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784" w:rsidRPr="00E07784" w:rsidRDefault="00E07784" w:rsidP="00E07784">
      <w:pPr>
        <w:spacing w:after="0" w:line="240" w:lineRule="auto"/>
        <w:ind w:left="-425" w:hanging="425"/>
        <w:jc w:val="center"/>
        <w:rPr>
          <w:rFonts w:ascii="Times New Roman" w:eastAsia="Times New Roman" w:hAnsi="Times New Roman" w:cs="Times New Roman"/>
          <w:sz w:val="24"/>
          <w:szCs w:val="24"/>
        </w:rPr>
      </w:pPr>
      <w:r w:rsidRPr="00E07784">
        <w:rPr>
          <w:rFonts w:ascii="Arial" w:eastAsia="Times New Roman" w:hAnsi="Arial" w:cs="Arial"/>
          <w:b/>
          <w:bCs/>
          <w:color w:val="000000"/>
          <w:sz w:val="32"/>
          <w:szCs w:val="32"/>
        </w:rPr>
        <w:t xml:space="preserve">RANCANG BANGUN APLIKASI REPORT REDAMAN PADA JARINGAN </w:t>
      </w:r>
      <w:r w:rsidRPr="00E07784">
        <w:rPr>
          <w:rFonts w:ascii="Arial" w:eastAsia="Times New Roman" w:hAnsi="Arial" w:cs="Arial"/>
          <w:b/>
          <w:bCs/>
          <w:i/>
          <w:iCs/>
          <w:color w:val="000000"/>
          <w:sz w:val="32"/>
          <w:szCs w:val="32"/>
        </w:rPr>
        <w:t xml:space="preserve">FIBER TO THE HOME </w:t>
      </w:r>
      <w:r w:rsidRPr="00E07784">
        <w:rPr>
          <w:rFonts w:ascii="Arial" w:eastAsia="Times New Roman" w:hAnsi="Arial" w:cs="Arial"/>
          <w:b/>
          <w:bCs/>
          <w:color w:val="000000"/>
          <w:sz w:val="32"/>
          <w:szCs w:val="32"/>
        </w:rPr>
        <w:t xml:space="preserve">(FTTH) BERTEKNOLOGI </w:t>
      </w:r>
      <w:r w:rsidRPr="00E07784">
        <w:rPr>
          <w:rFonts w:ascii="Arial" w:eastAsia="Times New Roman" w:hAnsi="Arial" w:cs="Arial"/>
          <w:b/>
          <w:bCs/>
          <w:i/>
          <w:iCs/>
          <w:color w:val="000000"/>
          <w:sz w:val="32"/>
          <w:szCs w:val="32"/>
        </w:rPr>
        <w:t>GIGABIT PASSIVE </w:t>
      </w:r>
    </w:p>
    <w:p w:rsidR="00E07784" w:rsidRPr="00E07784" w:rsidRDefault="00E07784" w:rsidP="00E07784">
      <w:pPr>
        <w:spacing w:after="0" w:line="240" w:lineRule="auto"/>
        <w:ind w:left="-425" w:hanging="425"/>
        <w:jc w:val="center"/>
        <w:rPr>
          <w:rFonts w:ascii="Times New Roman" w:eastAsia="Times New Roman" w:hAnsi="Times New Roman" w:cs="Times New Roman"/>
          <w:sz w:val="24"/>
          <w:szCs w:val="24"/>
        </w:rPr>
      </w:pPr>
      <w:r w:rsidRPr="00E07784">
        <w:rPr>
          <w:rFonts w:ascii="Arial" w:eastAsia="Times New Roman" w:hAnsi="Arial" w:cs="Arial"/>
          <w:b/>
          <w:bCs/>
          <w:i/>
          <w:iCs/>
          <w:color w:val="000000"/>
          <w:sz w:val="32"/>
          <w:szCs w:val="32"/>
        </w:rPr>
        <w:t>OPTICAL NETWORK</w:t>
      </w:r>
      <w:r w:rsidRPr="00E07784">
        <w:rPr>
          <w:rFonts w:ascii="Arial" w:eastAsia="Times New Roman" w:hAnsi="Arial" w:cs="Arial"/>
          <w:b/>
          <w:bCs/>
          <w:color w:val="000000"/>
          <w:sz w:val="32"/>
          <w:szCs w:val="32"/>
        </w:rPr>
        <w:t xml:space="preserve"> (GPON) </w:t>
      </w:r>
    </w:p>
    <w:p w:rsidR="00E07784" w:rsidRPr="00E07784" w:rsidRDefault="00E07784" w:rsidP="00E07784">
      <w:pPr>
        <w:spacing w:after="0" w:line="240" w:lineRule="auto"/>
        <w:ind w:left="-425" w:hanging="425"/>
        <w:jc w:val="center"/>
        <w:rPr>
          <w:rFonts w:ascii="Times New Roman" w:eastAsia="Times New Roman" w:hAnsi="Times New Roman" w:cs="Times New Roman"/>
          <w:sz w:val="24"/>
          <w:szCs w:val="24"/>
        </w:rPr>
      </w:pPr>
      <w:r w:rsidRPr="00E07784">
        <w:rPr>
          <w:rFonts w:ascii="Arial" w:eastAsia="Times New Roman" w:hAnsi="Arial" w:cs="Arial"/>
          <w:b/>
          <w:bCs/>
          <w:color w:val="000000"/>
          <w:sz w:val="32"/>
          <w:szCs w:val="32"/>
        </w:rPr>
        <w:t>DI PT TELKOM AKSES </w:t>
      </w:r>
    </w:p>
    <w:p w:rsidR="00E07784" w:rsidRPr="00E07784" w:rsidRDefault="00E07784" w:rsidP="00E07784">
      <w:pPr>
        <w:spacing w:after="0" w:line="240" w:lineRule="auto"/>
        <w:ind w:left="-425" w:hanging="425"/>
        <w:jc w:val="center"/>
        <w:rPr>
          <w:rFonts w:ascii="Times New Roman" w:eastAsia="Times New Roman" w:hAnsi="Times New Roman" w:cs="Times New Roman"/>
          <w:sz w:val="24"/>
          <w:szCs w:val="24"/>
        </w:rPr>
      </w:pPr>
      <w:r w:rsidRPr="00E07784">
        <w:rPr>
          <w:rFonts w:ascii="Arial" w:eastAsia="Times New Roman" w:hAnsi="Arial" w:cs="Arial"/>
          <w:b/>
          <w:bCs/>
          <w:color w:val="000000"/>
          <w:sz w:val="32"/>
          <w:szCs w:val="32"/>
        </w:rPr>
        <w:t>CIBITUNG</w:t>
      </w:r>
    </w:p>
    <w:p w:rsidR="00E07784" w:rsidRPr="00E07784" w:rsidRDefault="00E07784" w:rsidP="00E07784">
      <w:pPr>
        <w:spacing w:after="0" w:line="240" w:lineRule="auto"/>
        <w:rPr>
          <w:rFonts w:ascii="Times New Roman" w:eastAsia="Times New Roman" w:hAnsi="Times New Roman" w:cs="Times New Roman"/>
          <w:b/>
          <w:sz w:val="24"/>
          <w:szCs w:val="24"/>
        </w:rPr>
      </w:pPr>
    </w:p>
    <w:p w:rsidR="00E07784" w:rsidRPr="00BA7C5A" w:rsidRDefault="005B22EA" w:rsidP="00E07784">
      <w:pPr>
        <w:spacing w:after="0" w:line="240" w:lineRule="auto"/>
        <w:ind w:left="-425" w:hanging="425"/>
        <w:jc w:val="center"/>
        <w:rPr>
          <w:rFonts w:ascii="Times New Roman" w:hAnsi="Times New Roman" w:cs="Times New Roman"/>
          <w:b/>
          <w:color w:val="000000" w:themeColor="text1"/>
          <w:sz w:val="24"/>
          <w:szCs w:val="24"/>
          <w:lang w:val="sv-SE"/>
        </w:rPr>
      </w:pPr>
      <w:r w:rsidRPr="00BA7C5A">
        <w:rPr>
          <w:rFonts w:ascii="Times New Roman" w:eastAsia="Times New Roman" w:hAnsi="Times New Roman" w:cs="Times New Roman"/>
          <w:b/>
          <w:bCs/>
          <w:color w:val="000000" w:themeColor="text1"/>
          <w:sz w:val="24"/>
          <w:szCs w:val="24"/>
        </w:rPr>
        <w:t>Haryono</w:t>
      </w:r>
      <w:r w:rsidR="007A4D77" w:rsidRPr="00BA7C5A">
        <w:rPr>
          <w:rFonts w:ascii="Times New Roman" w:eastAsia="Times New Roman" w:hAnsi="Times New Roman" w:cs="Times New Roman"/>
          <w:b/>
          <w:bCs/>
          <w:color w:val="000000" w:themeColor="text1"/>
          <w:sz w:val="24"/>
          <w:szCs w:val="24"/>
        </w:rPr>
        <w:t xml:space="preserve"> </w:t>
      </w:r>
      <w:r w:rsidR="007A4D77" w:rsidRPr="00BA7C5A">
        <w:rPr>
          <w:rFonts w:ascii="Cambria" w:eastAsia="Cambria" w:hAnsi="Cambria" w:cs="Cambria"/>
          <w:color w:val="000000" w:themeColor="text1"/>
          <w:vertAlign w:val="superscript"/>
        </w:rPr>
        <w:t>a,</w:t>
      </w:r>
      <w:proofErr w:type="gramStart"/>
      <w:r w:rsidR="007A4D77" w:rsidRPr="00BA7C5A">
        <w:rPr>
          <w:rFonts w:ascii="Cambria" w:eastAsia="Cambria" w:hAnsi="Cambria" w:cs="Cambria"/>
          <w:color w:val="000000" w:themeColor="text1"/>
          <w:vertAlign w:val="superscript"/>
        </w:rPr>
        <w:t>1,*</w:t>
      </w:r>
      <w:r w:rsidR="007A4D77" w:rsidRPr="00BA7C5A">
        <w:rPr>
          <w:rFonts w:ascii="Cambria" w:eastAsia="Cambria" w:hAnsi="Cambria" w:cs="Cambria"/>
          <w:color w:val="000000" w:themeColor="text1"/>
        </w:rPr>
        <w:t>,</w:t>
      </w:r>
      <w:r w:rsidRPr="00BA7C5A">
        <w:rPr>
          <w:rFonts w:ascii="Times New Roman" w:eastAsia="Times New Roman" w:hAnsi="Times New Roman" w:cs="Times New Roman"/>
          <w:b/>
          <w:bCs/>
          <w:color w:val="000000" w:themeColor="text1"/>
          <w:sz w:val="24"/>
          <w:szCs w:val="24"/>
        </w:rPr>
        <w:t>,</w:t>
      </w:r>
      <w:proofErr w:type="gramEnd"/>
      <w:r w:rsidRPr="00BA7C5A">
        <w:rPr>
          <w:rFonts w:ascii="Times New Roman" w:eastAsia="Times New Roman" w:hAnsi="Times New Roman" w:cs="Times New Roman"/>
          <w:b/>
          <w:bCs/>
          <w:color w:val="000000" w:themeColor="text1"/>
          <w:sz w:val="24"/>
          <w:szCs w:val="24"/>
        </w:rPr>
        <w:t xml:space="preserve"> </w:t>
      </w:r>
      <w:r w:rsidR="00E07784" w:rsidRPr="00E07784">
        <w:rPr>
          <w:rFonts w:ascii="Times New Roman" w:eastAsia="Times New Roman" w:hAnsi="Times New Roman" w:cs="Times New Roman"/>
          <w:b/>
          <w:bCs/>
          <w:color w:val="000000" w:themeColor="text1"/>
          <w:sz w:val="24"/>
          <w:szCs w:val="24"/>
        </w:rPr>
        <w:t>Fajar Habib Masruri</w:t>
      </w:r>
      <w:r w:rsidR="007A4D77" w:rsidRPr="00BA7C5A">
        <w:rPr>
          <w:rFonts w:ascii="Times New Roman" w:eastAsia="Times New Roman" w:hAnsi="Times New Roman" w:cs="Times New Roman"/>
          <w:b/>
          <w:bCs/>
          <w:color w:val="000000" w:themeColor="text1"/>
          <w:sz w:val="24"/>
          <w:szCs w:val="24"/>
        </w:rPr>
        <w:t xml:space="preserve"> </w:t>
      </w:r>
      <w:r w:rsidR="007A4D77" w:rsidRPr="00BA7C5A">
        <w:rPr>
          <w:rFonts w:ascii="Cambria" w:eastAsia="Cambria" w:hAnsi="Cambria" w:cs="Cambria"/>
          <w:color w:val="000000" w:themeColor="text1"/>
          <w:vertAlign w:val="superscript"/>
        </w:rPr>
        <w:t>a,1</w:t>
      </w:r>
      <w:r w:rsidR="009B797C" w:rsidRPr="00BA7C5A">
        <w:rPr>
          <w:rFonts w:ascii="Times New Roman" w:eastAsia="Times New Roman" w:hAnsi="Times New Roman" w:cs="Times New Roman"/>
          <w:b/>
          <w:bCs/>
          <w:color w:val="000000" w:themeColor="text1"/>
          <w:sz w:val="24"/>
          <w:szCs w:val="24"/>
        </w:rPr>
        <w:t xml:space="preserve">, </w:t>
      </w:r>
      <w:r w:rsidR="00E34DFA" w:rsidRPr="00BA7C5A">
        <w:rPr>
          <w:rFonts w:ascii="Times New Roman" w:hAnsi="Times New Roman" w:cs="Times New Roman"/>
          <w:b/>
          <w:color w:val="000000" w:themeColor="text1"/>
          <w:sz w:val="24"/>
          <w:szCs w:val="24"/>
          <w:lang w:val="sv-SE"/>
        </w:rPr>
        <w:t>Kikim Mukiman</w:t>
      </w:r>
      <w:r w:rsidR="007A4D77" w:rsidRPr="00BA7C5A">
        <w:rPr>
          <w:rFonts w:ascii="Cambria" w:eastAsia="Cambria" w:hAnsi="Cambria" w:cs="Cambria"/>
          <w:color w:val="000000" w:themeColor="text1"/>
          <w:vertAlign w:val="superscript"/>
        </w:rPr>
        <w:t xml:space="preserve"> </w:t>
      </w:r>
      <w:r w:rsidR="007A4D77" w:rsidRPr="00BA7C5A">
        <w:rPr>
          <w:rFonts w:ascii="Cambria" w:eastAsia="Cambria" w:hAnsi="Cambria" w:cs="Cambria"/>
          <w:color w:val="000000" w:themeColor="text1"/>
          <w:vertAlign w:val="superscript"/>
        </w:rPr>
        <w:t>a,1</w:t>
      </w:r>
    </w:p>
    <w:p w:rsidR="00E07784" w:rsidRPr="00BA7C5A" w:rsidRDefault="00E07784" w:rsidP="00E07784">
      <w:pPr>
        <w:spacing w:after="0" w:line="240" w:lineRule="auto"/>
        <w:ind w:left="-425" w:hanging="425"/>
        <w:jc w:val="center"/>
        <w:rPr>
          <w:rFonts w:ascii="Arial" w:eastAsia="Times New Roman" w:hAnsi="Arial" w:cs="Arial"/>
          <w:color w:val="000000" w:themeColor="text1"/>
          <w:sz w:val="18"/>
          <w:szCs w:val="18"/>
        </w:rPr>
      </w:pPr>
      <w:r w:rsidRPr="00E07784">
        <w:rPr>
          <w:rFonts w:ascii="Arial" w:eastAsia="Times New Roman" w:hAnsi="Arial" w:cs="Arial"/>
          <w:color w:val="000000" w:themeColor="text1"/>
          <w:sz w:val="18"/>
          <w:szCs w:val="18"/>
        </w:rPr>
        <w:t> Universit</w:t>
      </w:r>
      <w:r w:rsidR="005B22EA" w:rsidRPr="00BA7C5A">
        <w:rPr>
          <w:rFonts w:ascii="Arial" w:eastAsia="Times New Roman" w:hAnsi="Arial" w:cs="Arial"/>
          <w:color w:val="000000" w:themeColor="text1"/>
          <w:sz w:val="18"/>
          <w:szCs w:val="18"/>
        </w:rPr>
        <w:t xml:space="preserve">as Bani Saleh, Jl. </w:t>
      </w:r>
      <w:proofErr w:type="gramStart"/>
      <w:r w:rsidR="005B22EA" w:rsidRPr="00BA7C5A">
        <w:rPr>
          <w:rFonts w:ascii="Arial" w:eastAsia="Times New Roman" w:hAnsi="Arial" w:cs="Arial"/>
          <w:color w:val="000000" w:themeColor="text1"/>
          <w:sz w:val="18"/>
          <w:szCs w:val="18"/>
        </w:rPr>
        <w:t xml:space="preserve">Mayor </w:t>
      </w:r>
      <w:r w:rsidRPr="00E07784">
        <w:rPr>
          <w:rFonts w:ascii="Arial" w:eastAsia="Times New Roman" w:hAnsi="Arial" w:cs="Arial"/>
          <w:color w:val="000000" w:themeColor="text1"/>
          <w:sz w:val="18"/>
          <w:szCs w:val="18"/>
        </w:rPr>
        <w:t xml:space="preserve"> Hasibuan</w:t>
      </w:r>
      <w:proofErr w:type="gramEnd"/>
      <w:r w:rsidRPr="00E07784">
        <w:rPr>
          <w:rFonts w:ascii="Arial" w:eastAsia="Times New Roman" w:hAnsi="Arial" w:cs="Arial"/>
          <w:color w:val="000000" w:themeColor="text1"/>
          <w:sz w:val="18"/>
          <w:szCs w:val="18"/>
        </w:rPr>
        <w:t>, Kota Bekasi, Indonesia</w:t>
      </w:r>
    </w:p>
    <w:p w:rsidR="00BA7C5A" w:rsidRPr="00BA7C5A" w:rsidRDefault="00BA7C5A" w:rsidP="00BA7C5A">
      <w:pPr>
        <w:tabs>
          <w:tab w:val="left" w:pos="2836"/>
          <w:tab w:val="left" w:pos="2978"/>
        </w:tabs>
        <w:spacing w:after="0" w:line="100" w:lineRule="atLeast"/>
        <w:ind w:left="426"/>
        <w:rPr>
          <w:rFonts w:ascii="Times New Roman" w:hAnsi="Times New Roman" w:cs="Times New Roman"/>
          <w:color w:val="000000" w:themeColor="text1"/>
        </w:rPr>
      </w:pPr>
      <w:hyperlink r:id="rId5" w:history="1">
        <w:r w:rsidRPr="00BA7C5A">
          <w:rPr>
            <w:rStyle w:val="Hyperlink"/>
            <w:rFonts w:ascii="Times New Roman" w:hAnsi="Times New Roman" w:cs="Times New Roman"/>
            <w:color w:val="000000" w:themeColor="text1"/>
          </w:rPr>
          <w:t>haryono.siradku@gmail.com</w:t>
        </w:r>
      </w:hyperlink>
      <w:r w:rsidRPr="00BA7C5A">
        <w:rPr>
          <w:rFonts w:ascii="Times New Roman" w:hAnsi="Times New Roman" w:cs="Times New Roman"/>
          <w:color w:val="000000" w:themeColor="text1"/>
        </w:rPr>
        <w:t xml:space="preserve">, </w:t>
      </w:r>
      <w:hyperlink r:id="rId6" w:history="1">
        <w:r w:rsidRPr="00BA7C5A">
          <w:rPr>
            <w:rStyle w:val="Hyperlink"/>
            <w:rFonts w:ascii="Times New Roman" w:eastAsia="Times New Roman" w:hAnsi="Times New Roman" w:cs="Times New Roman"/>
            <w:color w:val="000000" w:themeColor="text1"/>
            <w:shd w:val="clear" w:color="auto" w:fill="F8F9FC"/>
          </w:rPr>
          <w:t>fajar06180195@stmik-banisaleh.ac.id</w:t>
        </w:r>
      </w:hyperlink>
      <w:r w:rsidRPr="00BA7C5A">
        <w:rPr>
          <w:rFonts w:ascii="Times New Roman" w:eastAsia="Times New Roman" w:hAnsi="Times New Roman" w:cs="Times New Roman"/>
          <w:color w:val="000000" w:themeColor="text1"/>
          <w:shd w:val="clear" w:color="auto" w:fill="F8F9FC"/>
        </w:rPr>
        <w:t xml:space="preserve">, </w:t>
      </w:r>
      <w:hyperlink r:id="rId7" w:history="1">
        <w:r w:rsidRPr="00BA7C5A">
          <w:rPr>
            <w:rStyle w:val="Hyperlink"/>
            <w:rFonts w:ascii="Times New Roman" w:hAnsi="Times New Roman" w:cs="Times New Roman"/>
            <w:color w:val="000000" w:themeColor="text1"/>
            <w:lang w:val="sv-SE"/>
          </w:rPr>
          <w:t>kikimmukiman@gmail.com</w:t>
        </w:r>
      </w:hyperlink>
      <w:r w:rsidRPr="00BA7C5A">
        <w:rPr>
          <w:rFonts w:ascii="Times New Roman" w:hAnsi="Times New Roman" w:cs="Times New Roman"/>
          <w:color w:val="000000" w:themeColor="text1"/>
          <w:lang w:val="sv-SE"/>
        </w:rPr>
        <w:t xml:space="preserve"> </w:t>
      </w:r>
    </w:p>
    <w:p w:rsidR="00BA7C5A" w:rsidRPr="00E07784" w:rsidRDefault="00BA7C5A" w:rsidP="00E07784">
      <w:pPr>
        <w:spacing w:after="0" w:line="240" w:lineRule="auto"/>
        <w:ind w:left="-425" w:hanging="425"/>
        <w:jc w:val="center"/>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791"/>
        <w:gridCol w:w="7549"/>
      </w:tblGrid>
      <w:tr w:rsidR="00E07784" w:rsidRPr="00E07784" w:rsidTr="00E07784">
        <w:trPr>
          <w:trHeight w:val="400"/>
          <w:jc w:val="center"/>
        </w:trPr>
        <w:tc>
          <w:tcPr>
            <w:tcW w:w="0" w:type="auto"/>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Times New Roman" w:eastAsia="Times New Roman" w:hAnsi="Times New Roman" w:cs="Times New Roman"/>
                <w:sz w:val="24"/>
                <w:szCs w:val="24"/>
              </w:rPr>
              <w:pict>
                <v:rect id="_x0000_i1025" style="width:0;height:1.5pt" o:hralign="center" o:hrstd="t" o:hr="t" fillcolor="#a0a0a0" stroked="f"/>
              </w:pict>
            </w:r>
          </w:p>
        </w:tc>
      </w:tr>
      <w:tr w:rsidR="00E07784" w:rsidRPr="00E07784" w:rsidTr="00E07784">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INFO ARTIKEL</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Times New Roman" w:eastAsia="Times New Roman" w:hAnsi="Times New Roman" w:cs="Times New Roman"/>
                <w:sz w:val="24"/>
                <w:szCs w:val="24"/>
              </w:rPr>
              <w:pict>
                <v:rect id="_x0000_i1026" style="width:0;height:1.5pt" o:hralign="center" o:hrstd="t" o:hr="t" fillcolor="#a0a0a0" stroked="f"/>
              </w:pic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ABSTRAK</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Times New Roman" w:eastAsia="Times New Roman" w:hAnsi="Times New Roman" w:cs="Times New Roman"/>
                <w:sz w:val="24"/>
                <w:szCs w:val="24"/>
              </w:rPr>
              <w:pict>
                <v:rect id="_x0000_i1027" style="width:0;height:1.5pt" o:hralign="center" o:hrstd="t" o:hr="t" fillcolor="#a0a0a0" stroked="f"/>
              </w:pict>
            </w:r>
          </w:p>
        </w:tc>
      </w:tr>
      <w:tr w:rsidR="00E07784" w:rsidRPr="00E07784" w:rsidTr="00E07784">
        <w:trPr>
          <w:trHeight w:val="380"/>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Histori Artikel</w:t>
            </w:r>
          </w:p>
        </w:tc>
        <w:tc>
          <w:tcPr>
            <w:tcW w:w="0" w:type="auto"/>
            <w:vMerge w:val="restar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Times New Roman" w:eastAsia="Times New Roman" w:hAnsi="Times New Roman" w:cs="Times New Roman"/>
                <w:color w:val="1F1F22"/>
                <w:sz w:val="20"/>
                <w:szCs w:val="20"/>
              </w:rPr>
              <w:t>Perkembangan teknologi Telekomunikasi sebagai kebutuhan berkomunikasi saat ini telah berkembang sangat pesat, dibutuhkan sarana media transmisi yang mampu menyalurkan informasi dengan kapasitas besar dan kecepatan transfer data yang mumpuni, dengan menerapkan teknologi</w:t>
            </w:r>
            <w:r w:rsidRPr="00E07784">
              <w:rPr>
                <w:rFonts w:ascii="Times New Roman" w:eastAsia="Times New Roman" w:hAnsi="Times New Roman" w:cs="Times New Roman"/>
                <w:i/>
                <w:iCs/>
                <w:color w:val="1F1F22"/>
                <w:sz w:val="20"/>
                <w:szCs w:val="20"/>
              </w:rPr>
              <w:t xml:space="preserve"> Gigabit Passive Optical Network </w:t>
            </w:r>
            <w:r w:rsidRPr="00E07784">
              <w:rPr>
                <w:rFonts w:ascii="Times New Roman" w:eastAsia="Times New Roman" w:hAnsi="Times New Roman" w:cs="Times New Roman"/>
                <w:b/>
                <w:bCs/>
                <w:i/>
                <w:iCs/>
                <w:color w:val="1F1F22"/>
                <w:sz w:val="20"/>
                <w:szCs w:val="20"/>
              </w:rPr>
              <w:t>(</w:t>
            </w:r>
            <w:r w:rsidRPr="00E07784">
              <w:rPr>
                <w:rFonts w:ascii="Times New Roman" w:eastAsia="Times New Roman" w:hAnsi="Times New Roman" w:cs="Times New Roman"/>
                <w:i/>
                <w:iCs/>
                <w:color w:val="1F1F22"/>
                <w:sz w:val="20"/>
                <w:szCs w:val="20"/>
              </w:rPr>
              <w:t xml:space="preserve">GPON) </w:t>
            </w:r>
            <w:r w:rsidRPr="00E07784">
              <w:rPr>
                <w:rFonts w:ascii="Times New Roman" w:eastAsia="Times New Roman" w:hAnsi="Times New Roman" w:cs="Times New Roman"/>
                <w:color w:val="1F1F22"/>
                <w:sz w:val="20"/>
                <w:szCs w:val="20"/>
              </w:rPr>
              <w:t>maka layanan</w:t>
            </w:r>
            <w:r w:rsidRPr="00E07784">
              <w:rPr>
                <w:rFonts w:ascii="Times New Roman" w:eastAsia="Times New Roman" w:hAnsi="Times New Roman" w:cs="Times New Roman"/>
                <w:i/>
                <w:iCs/>
                <w:color w:val="1F1F22"/>
                <w:sz w:val="20"/>
                <w:szCs w:val="20"/>
              </w:rPr>
              <w:t xml:space="preserve"> Fiber </w:t>
            </w:r>
            <w:proofErr w:type="gramStart"/>
            <w:r w:rsidRPr="00E07784">
              <w:rPr>
                <w:rFonts w:ascii="Times New Roman" w:eastAsia="Times New Roman" w:hAnsi="Times New Roman" w:cs="Times New Roman"/>
                <w:i/>
                <w:iCs/>
                <w:color w:val="1F1F22"/>
                <w:sz w:val="20"/>
                <w:szCs w:val="20"/>
              </w:rPr>
              <w:t>To</w:t>
            </w:r>
            <w:proofErr w:type="gramEnd"/>
            <w:r w:rsidRPr="00E07784">
              <w:rPr>
                <w:rFonts w:ascii="Times New Roman" w:eastAsia="Times New Roman" w:hAnsi="Times New Roman" w:cs="Times New Roman"/>
                <w:i/>
                <w:iCs/>
                <w:color w:val="1F1F22"/>
                <w:sz w:val="20"/>
                <w:szCs w:val="20"/>
              </w:rPr>
              <w:t xml:space="preserve"> The Home (FTTH) </w:t>
            </w:r>
            <w:r w:rsidRPr="00E07784">
              <w:rPr>
                <w:rFonts w:ascii="Times New Roman" w:eastAsia="Times New Roman" w:hAnsi="Times New Roman" w:cs="Times New Roman"/>
                <w:color w:val="1F1F22"/>
                <w:sz w:val="20"/>
                <w:szCs w:val="20"/>
              </w:rPr>
              <w:t>sampai ke user dapat dipenuhi sampai kecepatan 2,5 GBps. Penelitian ini bertujuan Untuk mengidentifikasi penyebab terjadinya naiknya redaman atau gangguan pada</w:t>
            </w:r>
            <w:r w:rsidRPr="00E07784">
              <w:rPr>
                <w:rFonts w:ascii="Times New Roman" w:eastAsia="Times New Roman" w:hAnsi="Times New Roman" w:cs="Times New Roman"/>
                <w:i/>
                <w:iCs/>
                <w:color w:val="1F1F22"/>
                <w:sz w:val="20"/>
                <w:szCs w:val="20"/>
              </w:rPr>
              <w:t xml:space="preserve"> Fiber </w:t>
            </w:r>
            <w:proofErr w:type="gramStart"/>
            <w:r w:rsidRPr="00E07784">
              <w:rPr>
                <w:rFonts w:ascii="Times New Roman" w:eastAsia="Times New Roman" w:hAnsi="Times New Roman" w:cs="Times New Roman"/>
                <w:i/>
                <w:iCs/>
                <w:color w:val="1F1F22"/>
                <w:sz w:val="20"/>
                <w:szCs w:val="20"/>
              </w:rPr>
              <w:t>To</w:t>
            </w:r>
            <w:proofErr w:type="gramEnd"/>
            <w:r w:rsidRPr="00E07784">
              <w:rPr>
                <w:rFonts w:ascii="Times New Roman" w:eastAsia="Times New Roman" w:hAnsi="Times New Roman" w:cs="Times New Roman"/>
                <w:i/>
                <w:iCs/>
                <w:color w:val="1F1F22"/>
                <w:sz w:val="20"/>
                <w:szCs w:val="20"/>
              </w:rPr>
              <w:t xml:space="preserve"> The Home (FTTH). </w:t>
            </w:r>
            <w:r w:rsidRPr="00E07784">
              <w:rPr>
                <w:rFonts w:ascii="Times New Roman" w:eastAsia="Times New Roman" w:hAnsi="Times New Roman" w:cs="Times New Roman"/>
                <w:color w:val="1F1F22"/>
                <w:sz w:val="20"/>
                <w:szCs w:val="20"/>
              </w:rPr>
              <w:t xml:space="preserve">Untuk mengatasi nilai redaman yang melewati batas wajar yang telah ditentukan. </w:t>
            </w:r>
            <w:r w:rsidRPr="00E07784">
              <w:rPr>
                <w:rFonts w:ascii="Times New Roman" w:eastAsia="Times New Roman" w:hAnsi="Times New Roman" w:cs="Times New Roman"/>
                <w:color w:val="000000"/>
                <w:sz w:val="20"/>
                <w:szCs w:val="20"/>
              </w:rPr>
              <w:t xml:space="preserve">Metodologi yang dilakukan dalam penelitian ini yaitu menggunakan Metode </w:t>
            </w:r>
            <w:r w:rsidRPr="00E07784">
              <w:rPr>
                <w:rFonts w:ascii="Times New Roman" w:eastAsia="Times New Roman" w:hAnsi="Times New Roman" w:cs="Times New Roman"/>
                <w:i/>
                <w:iCs/>
                <w:color w:val="000000"/>
                <w:sz w:val="20"/>
                <w:szCs w:val="20"/>
              </w:rPr>
              <w:t xml:space="preserve">Link Power Budget </w:t>
            </w:r>
            <w:r w:rsidRPr="00E07784">
              <w:rPr>
                <w:rFonts w:ascii="Times New Roman" w:eastAsia="Times New Roman" w:hAnsi="Times New Roman" w:cs="Times New Roman"/>
                <w:color w:val="000000"/>
                <w:sz w:val="20"/>
                <w:szCs w:val="20"/>
              </w:rPr>
              <w:t xml:space="preserve">dimana mengambil beberapa sample laporan customer yang terkendala internetnya dan dilakukan perhitungan menggunakan </w:t>
            </w:r>
            <w:r w:rsidRPr="00E07784">
              <w:rPr>
                <w:rFonts w:ascii="Times New Roman" w:eastAsia="Times New Roman" w:hAnsi="Times New Roman" w:cs="Times New Roman"/>
                <w:i/>
                <w:iCs/>
                <w:color w:val="000000"/>
                <w:sz w:val="20"/>
                <w:szCs w:val="20"/>
              </w:rPr>
              <w:t>Link Power Budget</w:t>
            </w:r>
            <w:r w:rsidRPr="00E07784">
              <w:rPr>
                <w:rFonts w:ascii="Times New Roman" w:eastAsia="Times New Roman" w:hAnsi="Times New Roman" w:cs="Times New Roman"/>
                <w:color w:val="000000"/>
                <w:sz w:val="20"/>
                <w:szCs w:val="20"/>
              </w:rPr>
              <w:t xml:space="preserve"> dan pengecekan dilokasi untuk mengetahui penyebab terjadinya kerusakan</w:t>
            </w:r>
            <w:r w:rsidRPr="00E07784">
              <w:rPr>
                <w:rFonts w:ascii="Times New Roman" w:eastAsia="Times New Roman" w:hAnsi="Times New Roman" w:cs="Times New Roman"/>
                <w:color w:val="1F1F22"/>
                <w:sz w:val="20"/>
                <w:szCs w:val="20"/>
              </w:rPr>
              <w:t>. Nilai Redaman total pada kabel Fiber Optik yang terhitung mulai dari</w:t>
            </w:r>
            <w:r w:rsidRPr="00E07784">
              <w:rPr>
                <w:rFonts w:ascii="Times New Roman" w:eastAsia="Times New Roman" w:hAnsi="Times New Roman" w:cs="Times New Roman"/>
                <w:i/>
                <w:iCs/>
                <w:color w:val="1F1F22"/>
                <w:sz w:val="20"/>
                <w:szCs w:val="20"/>
              </w:rPr>
              <w:t xml:space="preserve"> Optical Line Termination (OLT) </w:t>
            </w:r>
            <w:r w:rsidRPr="00E07784">
              <w:rPr>
                <w:rFonts w:ascii="Times New Roman" w:eastAsia="Times New Roman" w:hAnsi="Times New Roman" w:cs="Times New Roman"/>
                <w:color w:val="1F1F22"/>
                <w:sz w:val="20"/>
                <w:szCs w:val="20"/>
              </w:rPr>
              <w:t>sampai</w:t>
            </w:r>
            <w:r w:rsidRPr="00E07784">
              <w:rPr>
                <w:rFonts w:ascii="Times New Roman" w:eastAsia="Times New Roman" w:hAnsi="Times New Roman" w:cs="Times New Roman"/>
                <w:i/>
                <w:iCs/>
                <w:color w:val="1F1F22"/>
                <w:sz w:val="20"/>
                <w:szCs w:val="20"/>
              </w:rPr>
              <w:t xml:space="preserve"> Optical Network Terminal (ONT</w:t>
            </w:r>
            <w:r w:rsidRPr="00E07784">
              <w:rPr>
                <w:rFonts w:ascii="Times New Roman" w:eastAsia="Times New Roman" w:hAnsi="Times New Roman" w:cs="Times New Roman"/>
                <w:color w:val="1F1F22"/>
                <w:sz w:val="20"/>
                <w:szCs w:val="20"/>
              </w:rPr>
              <w:t xml:space="preserve">) harus berada pada batas wajar yang telah ditentukan yaitu -13 dB sampai -28 dB. Penyebab terjadinya peningkatan nilai redaman pada kabel fiber optik seperti banyaknya splice/sambungan pada setiap kabel, kabel Fiber Optik yang kotor karena </w:t>
            </w:r>
            <w:proofErr w:type="gramStart"/>
            <w:r w:rsidRPr="00E07784">
              <w:rPr>
                <w:rFonts w:ascii="Times New Roman" w:eastAsia="Times New Roman" w:hAnsi="Times New Roman" w:cs="Times New Roman"/>
                <w:color w:val="1F1F22"/>
                <w:sz w:val="20"/>
                <w:szCs w:val="20"/>
              </w:rPr>
              <w:t>debu ,konektor</w:t>
            </w:r>
            <w:proofErr w:type="gramEnd"/>
            <w:r w:rsidRPr="00E07784">
              <w:rPr>
                <w:rFonts w:ascii="Times New Roman" w:eastAsia="Times New Roman" w:hAnsi="Times New Roman" w:cs="Times New Roman"/>
                <w:color w:val="1F1F22"/>
                <w:sz w:val="20"/>
                <w:szCs w:val="20"/>
              </w:rPr>
              <w:t xml:space="preserve"> dan terjadinya lekukan kabel di atas 45°. PT Telkom Akses mempunyai masalah terkait banyaknya pengaduan layanan internet yang bermasalah sehingga menyebabkan nilai KPI </w:t>
            </w:r>
            <w:r w:rsidRPr="00E07784">
              <w:rPr>
                <w:rFonts w:ascii="Times New Roman" w:eastAsia="Times New Roman" w:hAnsi="Times New Roman" w:cs="Times New Roman"/>
                <w:i/>
                <w:iCs/>
                <w:color w:val="1F1F22"/>
                <w:sz w:val="20"/>
                <w:szCs w:val="20"/>
              </w:rPr>
              <w:t xml:space="preserve">(Key Performance Indicator) </w:t>
            </w:r>
            <w:r w:rsidRPr="00E07784">
              <w:rPr>
                <w:rFonts w:ascii="Times New Roman" w:eastAsia="Times New Roman" w:hAnsi="Times New Roman" w:cs="Times New Roman"/>
                <w:color w:val="1F1F22"/>
                <w:sz w:val="20"/>
                <w:szCs w:val="20"/>
              </w:rPr>
              <w:t xml:space="preserve">turun. Hal itu akan berdampak terhadap revenue PT. Telkom Akses yang juga akan mengalami penurunan. Hasil dari penelitian ini adalah dengan merancang bangun sebuah aplikasi yang nantinya akan sangat berpengaruh terhadap jumlah pengaduan pelanggan, dimana ketika internet pelanggan mengalami gangguan maka aplikasi yang akan dibangun pada penelitian ini akan mengetahui hal tersebut, sehingga pelanggan tidak perlu melakukan pengaduan ke </w:t>
            </w:r>
            <w:r w:rsidRPr="00E07784">
              <w:rPr>
                <w:rFonts w:ascii="Times New Roman" w:eastAsia="Times New Roman" w:hAnsi="Times New Roman" w:cs="Times New Roman"/>
                <w:i/>
                <w:iCs/>
                <w:color w:val="1F1F22"/>
                <w:sz w:val="20"/>
                <w:szCs w:val="20"/>
              </w:rPr>
              <w:t xml:space="preserve">custommer service. </w:t>
            </w:r>
            <w:r w:rsidRPr="00E07784">
              <w:rPr>
                <w:rFonts w:ascii="Times New Roman" w:eastAsia="Times New Roman" w:hAnsi="Times New Roman" w:cs="Times New Roman"/>
                <w:color w:val="1F1F22"/>
                <w:sz w:val="20"/>
                <w:szCs w:val="20"/>
              </w:rPr>
              <w:t>Maka dampak dari aplikasi ini bisa menaikkan nilai KPI PT. Telkom Akses kembali dan PT. Telkom Akses bisa menapatkan revenue yang lebih maksimal.</w:t>
            </w:r>
          </w:p>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jc w:val="right"/>
              <w:rPr>
                <w:rFonts w:ascii="Times New Roman" w:eastAsia="Times New Roman" w:hAnsi="Times New Roman" w:cs="Times New Roman"/>
                <w:sz w:val="24"/>
                <w:szCs w:val="24"/>
              </w:rPr>
            </w:pPr>
            <w:r w:rsidRPr="00E07784">
              <w:rPr>
                <w:rFonts w:ascii="Arial" w:eastAsia="Times New Roman" w:hAnsi="Arial" w:cs="Arial"/>
                <w:color w:val="000000"/>
                <w:sz w:val="16"/>
                <w:szCs w:val="16"/>
              </w:rPr>
              <w:t xml:space="preserve">Ini adalah artikel akses terbuka di bawah lisensi </w:t>
            </w:r>
            <w:r w:rsidRPr="00E07784">
              <w:rPr>
                <w:rFonts w:ascii="Arial" w:eastAsia="Times New Roman" w:hAnsi="Arial" w:cs="Arial"/>
                <w:color w:val="4A86E8"/>
                <w:sz w:val="16"/>
                <w:szCs w:val="16"/>
              </w:rPr>
              <w:t>CC-BY-SA.</w:t>
            </w:r>
          </w:p>
          <w:p w:rsidR="00E07784" w:rsidRPr="00E07784" w:rsidRDefault="00E07784" w:rsidP="00E07784">
            <w:pPr>
              <w:spacing w:after="0" w:line="240" w:lineRule="auto"/>
              <w:jc w:val="right"/>
              <w:rPr>
                <w:rFonts w:ascii="Times New Roman" w:eastAsia="Times New Roman" w:hAnsi="Times New Roman" w:cs="Times New Roman"/>
                <w:sz w:val="24"/>
                <w:szCs w:val="24"/>
              </w:rPr>
            </w:pPr>
            <w:r w:rsidRPr="00E07784">
              <w:rPr>
                <w:rFonts w:ascii="Arial" w:eastAsia="Times New Roman" w:hAnsi="Arial" w:cs="Arial"/>
                <w:noProof/>
                <w:color w:val="4A86E8"/>
                <w:sz w:val="18"/>
                <w:szCs w:val="18"/>
                <w:bdr w:val="none" w:sz="0" w:space="0" w:color="auto" w:frame="1"/>
              </w:rPr>
              <w:drawing>
                <wp:inline distT="0" distB="0" distL="0" distR="0">
                  <wp:extent cx="1257300" cy="438150"/>
                  <wp:effectExtent l="0" t="0" r="0" b="0"/>
                  <wp:docPr id="5" name="Picture 5" descr="https://lh7-us.googleusercontent.com/xZG5TBrLy6Bj3Mmi1yXgnJcurU8Nutz1gplQhwSV_YmcFO_JWcVWH2wWjQcRSyQQ9OMy5MiAoptIfQCE3BGjXnB-bkVGyX2fQLHcbWOLusYyT4qDXG8zOUgY12qXVe8_H_2fBLJG2gKy15V0RGL476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7-us.googleusercontent.com/xZG5TBrLy6Bj3Mmi1yXgnJcurU8Nutz1gplQhwSV_YmcFO_JWcVWH2wWjQcRSyQQ9OMy5MiAoptIfQCE3BGjXnB-bkVGyX2fQLHcbWOLusYyT4qDXG8zOUgY12qXVe8_H_2fBLJG2gKy15V0RGL476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438150"/>
                          </a:xfrm>
                          <a:prstGeom prst="rect">
                            <a:avLst/>
                          </a:prstGeom>
                          <a:noFill/>
                          <a:ln>
                            <a:noFill/>
                          </a:ln>
                        </pic:spPr>
                      </pic:pic>
                    </a:graphicData>
                  </a:graphic>
                </wp:inline>
              </w:drawing>
            </w:r>
          </w:p>
        </w:tc>
      </w:tr>
      <w:tr w:rsidR="00E07784" w:rsidRPr="00E07784" w:rsidTr="00E07784">
        <w:trPr>
          <w:trHeight w:val="400"/>
          <w:jc w:val="center"/>
        </w:trPr>
        <w:tc>
          <w:tcPr>
            <w:tcW w:w="0" w:type="auto"/>
            <w:vMerge w:val="restar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Pengajuan</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Diperbaiki</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Diterima</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400"/>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400"/>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380"/>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380"/>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Kata Kunci</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400"/>
          <w:jc w:val="center"/>
        </w:trPr>
        <w:tc>
          <w:tcPr>
            <w:tcW w:w="0" w:type="auto"/>
            <w:vMerge w:val="restar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i/>
                <w:iCs/>
                <w:color w:val="000000"/>
                <w:sz w:val="20"/>
                <w:szCs w:val="20"/>
              </w:rPr>
              <w:t>Fiber Optic</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i/>
                <w:iCs/>
                <w:color w:val="000000"/>
                <w:sz w:val="20"/>
                <w:szCs w:val="20"/>
              </w:rPr>
              <w:t>FTTH</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i/>
                <w:iCs/>
                <w:color w:val="000000"/>
                <w:sz w:val="20"/>
                <w:szCs w:val="20"/>
              </w:rPr>
              <w:t>GPON</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Redaman</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i/>
                <w:iCs/>
                <w:color w:val="000000"/>
                <w:sz w:val="20"/>
                <w:szCs w:val="20"/>
              </w:rPr>
              <w:t>Transmisi</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400"/>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400"/>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400"/>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400"/>
          <w:jc w:val="center"/>
        </w:trPr>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380"/>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Times New Roman" w:eastAsia="Times New Roman" w:hAnsi="Times New Roman" w:cs="Times New Roman"/>
                <w:sz w:val="24"/>
                <w:szCs w:val="24"/>
              </w:rPr>
              <w:pict>
                <v:rect id="_x0000_i1029" style="width:0;height:1.5pt" o:hralign="center" o:hrstd="t" o:hr="t" fillcolor="#a0a0a0" stroked="f"/>
              </w:pic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Times New Roman" w:eastAsia="Times New Roman" w:hAnsi="Times New Roman" w:cs="Times New Roman"/>
                <w:sz w:val="24"/>
                <w:szCs w:val="24"/>
              </w:rPr>
              <w:pict>
                <v:rect id="_x0000_i1030" style="width:0;height:1.5pt" o:hralign="center" o:hrstd="t" o:hr="t" fillcolor="#a0a0a0" stroked="f"/>
              </w:pict>
            </w:r>
          </w:p>
        </w:tc>
      </w:tr>
      <w:tr w:rsidR="00E07784" w:rsidRPr="00E07784" w:rsidTr="00E07784">
        <w:trPr>
          <w:trHeight w:val="380"/>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b/>
                <w:bCs/>
                <w:i/>
                <w:iCs/>
                <w:color w:val="000000"/>
                <w:sz w:val="20"/>
                <w:szCs w:val="20"/>
              </w:rPr>
              <w:lastRenderedPageBreak/>
              <w:t>Corresponding Author: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410"/>
          <w:jc w:val="center"/>
        </w:trPr>
        <w:tc>
          <w:tcPr>
            <w:tcW w:w="0" w:type="auto"/>
            <w:gridSpan w:val="2"/>
            <w:vMerge w:val="restar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Fajar Habib Masruri</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Jurusan Teknik Informatika, Universitas Bani Saleh</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Bekasi, Indonesia</w:t>
            </w:r>
          </w:p>
          <w:p w:rsidR="00E07784" w:rsidRPr="00E07784" w:rsidRDefault="00E07784" w:rsidP="00E07784">
            <w:pPr>
              <w:spacing w:after="0" w:line="240" w:lineRule="auto"/>
              <w:rPr>
                <w:rFonts w:ascii="Times New Roman" w:eastAsia="Times New Roman" w:hAnsi="Times New Roman" w:cs="Times New Roman"/>
                <w:sz w:val="24"/>
                <w:szCs w:val="24"/>
              </w:rPr>
            </w:pPr>
            <w:proofErr w:type="gramStart"/>
            <w:r w:rsidRPr="00E07784">
              <w:rPr>
                <w:rFonts w:ascii="Arial" w:eastAsia="Times New Roman" w:hAnsi="Arial" w:cs="Arial"/>
                <w:color w:val="000000"/>
                <w:sz w:val="20"/>
                <w:szCs w:val="20"/>
              </w:rPr>
              <w:t>Email :</w:t>
            </w:r>
            <w:proofErr w:type="gramEnd"/>
            <w:r w:rsidRPr="00E07784">
              <w:rPr>
                <w:rFonts w:ascii="Arial" w:eastAsia="Times New Roman" w:hAnsi="Arial" w:cs="Arial"/>
                <w:color w:val="000000"/>
                <w:sz w:val="20"/>
                <w:szCs w:val="20"/>
              </w:rPr>
              <w:t xml:space="preserve"> </w:t>
            </w:r>
            <w:r w:rsidRPr="00E07784">
              <w:rPr>
                <w:rFonts w:ascii="Arial" w:eastAsia="Times New Roman" w:hAnsi="Arial" w:cs="Arial"/>
                <w:color w:val="000000"/>
                <w:sz w:val="20"/>
                <w:szCs w:val="20"/>
                <w:shd w:val="clear" w:color="auto" w:fill="F8F9FC"/>
              </w:rPr>
              <w:t>fajar06180195@stmik-banisaleh.ac.id </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Times New Roman" w:eastAsia="Times New Roman" w:hAnsi="Times New Roman" w:cs="Times New Roman"/>
                <w:sz w:val="24"/>
                <w:szCs w:val="24"/>
              </w:rPr>
              <w:pict>
                <v:rect id="_x0000_i1031" style="width:0;height:1.5pt" o:hralign="center" o:hrstd="t" o:hr="t" fillcolor="#a0a0a0" stroked="f"/>
              </w:pict>
            </w:r>
          </w:p>
        </w:tc>
      </w:tr>
      <w:tr w:rsidR="00E07784" w:rsidRPr="00E07784" w:rsidTr="00E07784">
        <w:trPr>
          <w:trHeight w:val="400"/>
          <w:jc w:val="center"/>
        </w:trPr>
        <w:tc>
          <w:tcPr>
            <w:tcW w:w="0" w:type="auto"/>
            <w:gridSpan w:val="2"/>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400"/>
          <w:jc w:val="center"/>
        </w:trPr>
        <w:tc>
          <w:tcPr>
            <w:tcW w:w="0" w:type="auto"/>
            <w:gridSpan w:val="2"/>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trHeight w:val="400"/>
          <w:jc w:val="center"/>
        </w:trPr>
        <w:tc>
          <w:tcPr>
            <w:tcW w:w="0" w:type="auto"/>
            <w:gridSpan w:val="2"/>
            <w:vMerge/>
            <w:tcBorders>
              <w:top w:val="single" w:sz="8" w:space="0" w:color="FFFFFF"/>
              <w:left w:val="single" w:sz="8" w:space="0" w:color="FFFFFF"/>
              <w:bottom w:val="single" w:sz="8" w:space="0" w:color="FFFFFF"/>
              <w:right w:val="single" w:sz="8" w:space="0" w:color="FFFFFF"/>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bl>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1.   PENDAHULUAN</w:t>
      </w:r>
    </w:p>
    <w:p w:rsidR="00E07784" w:rsidRPr="00E07784" w:rsidRDefault="00E07784" w:rsidP="00E34DFA">
      <w:pPr>
        <w:spacing w:after="0" w:line="240" w:lineRule="auto"/>
        <w:ind w:firstLine="5"/>
        <w:rPr>
          <w:rFonts w:ascii="Times New Roman" w:eastAsia="Times New Roman" w:hAnsi="Times New Roman" w:cs="Times New Roman"/>
          <w:sz w:val="24"/>
          <w:szCs w:val="24"/>
        </w:rPr>
      </w:pPr>
      <w:r w:rsidRPr="00E07784">
        <w:rPr>
          <w:rFonts w:ascii="Arial" w:eastAsia="Times New Roman" w:hAnsi="Arial" w:cs="Arial"/>
          <w:color w:val="1F1F22"/>
          <w:sz w:val="20"/>
          <w:szCs w:val="20"/>
        </w:rPr>
        <w:t xml:space="preserve">PT. Telkom Akses adalah salah satu anak perusahaan PT Telkom Indonesia yang bergerak dibidang penyedia jasa layanan internet. </w:t>
      </w:r>
      <w:r w:rsidRPr="00E07784">
        <w:rPr>
          <w:rFonts w:ascii="Arial" w:eastAsia="Times New Roman" w:hAnsi="Arial" w:cs="Arial"/>
          <w:color w:val="000000"/>
          <w:sz w:val="20"/>
          <w:szCs w:val="20"/>
        </w:rPr>
        <w:t>Telkom Akses berupaya menghadirkan koneksi internet yang berkualitas untuk meningkatkan kualitas sumber daya manusia sehingga mampu bersaing di level dunia.</w:t>
      </w:r>
    </w:p>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Telkom menggunakan teknologi GPON untuk layanan internetnya. </w:t>
      </w:r>
      <w:r w:rsidRPr="00E07784">
        <w:rPr>
          <w:rFonts w:ascii="Arial" w:eastAsia="Times New Roman" w:hAnsi="Arial" w:cs="Arial"/>
          <w:color w:val="1F1F22"/>
          <w:sz w:val="20"/>
          <w:szCs w:val="20"/>
        </w:rPr>
        <w:t xml:space="preserve">GPON atau singkatan dari kalimat </w:t>
      </w:r>
      <w:r w:rsidRPr="00E07784">
        <w:rPr>
          <w:rFonts w:ascii="Arial" w:eastAsia="Times New Roman" w:hAnsi="Arial" w:cs="Arial"/>
          <w:i/>
          <w:iCs/>
          <w:color w:val="1F1F22"/>
          <w:sz w:val="20"/>
          <w:szCs w:val="20"/>
        </w:rPr>
        <w:t xml:space="preserve">Gigabit Capable Passive Optical Network </w:t>
      </w:r>
      <w:r w:rsidRPr="00E07784">
        <w:rPr>
          <w:rFonts w:ascii="Arial" w:eastAsia="Times New Roman" w:hAnsi="Arial" w:cs="Arial"/>
          <w:color w:val="1F1F22"/>
          <w:sz w:val="20"/>
          <w:szCs w:val="20"/>
        </w:rPr>
        <w:t xml:space="preserve">merupakan teknologi jaringan komunikasi kecepatan tinggi yang berfungsi untuk mengakses berbagai layanan komunikasi seperti internet, </w:t>
      </w:r>
      <w:r w:rsidRPr="00E07784">
        <w:rPr>
          <w:rFonts w:ascii="Arial" w:eastAsia="Times New Roman" w:hAnsi="Arial" w:cs="Arial"/>
          <w:i/>
          <w:iCs/>
          <w:color w:val="1F1F22"/>
          <w:sz w:val="20"/>
          <w:szCs w:val="20"/>
        </w:rPr>
        <w:t xml:space="preserve">Voice Over Internet Protocol </w:t>
      </w:r>
      <w:r w:rsidRPr="00E07784">
        <w:rPr>
          <w:rFonts w:ascii="Arial" w:eastAsia="Times New Roman" w:hAnsi="Arial" w:cs="Arial"/>
          <w:color w:val="1F1F22"/>
          <w:sz w:val="20"/>
          <w:szCs w:val="20"/>
        </w:rPr>
        <w:t xml:space="preserve">(VOIP), video call, </w:t>
      </w:r>
      <w:r w:rsidRPr="00E07784">
        <w:rPr>
          <w:rFonts w:ascii="Arial" w:eastAsia="Times New Roman" w:hAnsi="Arial" w:cs="Arial"/>
          <w:i/>
          <w:iCs/>
          <w:color w:val="1F1F22"/>
          <w:sz w:val="20"/>
          <w:szCs w:val="20"/>
        </w:rPr>
        <w:t xml:space="preserve">internet Protocol Television </w:t>
      </w:r>
      <w:r w:rsidRPr="00E07784">
        <w:rPr>
          <w:rFonts w:ascii="Arial" w:eastAsia="Times New Roman" w:hAnsi="Arial" w:cs="Arial"/>
          <w:color w:val="1F1F22"/>
          <w:sz w:val="20"/>
          <w:szCs w:val="20"/>
        </w:rPr>
        <w:t xml:space="preserve">(IPTV) dan lainnya. </w:t>
      </w:r>
      <w:r w:rsidRPr="00E07784">
        <w:rPr>
          <w:rFonts w:ascii="Arial" w:eastAsia="Times New Roman" w:hAnsi="Arial" w:cs="Arial"/>
          <w:color w:val="000000"/>
          <w:sz w:val="20"/>
          <w:szCs w:val="20"/>
        </w:rPr>
        <w:t>Untuk memberikan internet yang berkualitas, semua jaringan harus bagus dan sesuai standart seperti yang telah ditetapkan.</w:t>
      </w:r>
    </w:p>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Seiring berkembangnya kebutuhan customer yang selalu menginginkan internetnya selalu stabil, akhir-akhir ini PT Telkom Akses menerima banyak laporan internet lemot bahkan internet terputus atau tidak connect sama sekali sehingga menyebabkan nilai </w:t>
      </w:r>
      <w:r w:rsidRPr="00E07784">
        <w:rPr>
          <w:rFonts w:ascii="Arial" w:eastAsia="Times New Roman" w:hAnsi="Arial" w:cs="Arial"/>
          <w:i/>
          <w:iCs/>
          <w:color w:val="000000"/>
          <w:sz w:val="20"/>
          <w:szCs w:val="20"/>
        </w:rPr>
        <w:t xml:space="preserve">Key Performance Indicator </w:t>
      </w:r>
      <w:r w:rsidRPr="00E07784">
        <w:rPr>
          <w:rFonts w:ascii="Arial" w:eastAsia="Times New Roman" w:hAnsi="Arial" w:cs="Arial"/>
          <w:color w:val="000000"/>
          <w:sz w:val="20"/>
          <w:szCs w:val="20"/>
        </w:rPr>
        <w:t xml:space="preserve">(KPI) Telkom turun. Setelah ditelusuri, penyebab internet lemot bahkan internet terputus adalah redaman yang sampai ke </w:t>
      </w:r>
      <w:r w:rsidRPr="00E07784">
        <w:rPr>
          <w:rFonts w:ascii="Arial" w:eastAsia="Times New Roman" w:hAnsi="Arial" w:cs="Arial"/>
          <w:i/>
          <w:iCs/>
          <w:color w:val="000000"/>
          <w:sz w:val="20"/>
          <w:szCs w:val="20"/>
        </w:rPr>
        <w:t xml:space="preserve">Optical Network Terminal </w:t>
      </w:r>
      <w:r w:rsidRPr="00E07784">
        <w:rPr>
          <w:rFonts w:ascii="Arial" w:eastAsia="Times New Roman" w:hAnsi="Arial" w:cs="Arial"/>
          <w:color w:val="000000"/>
          <w:sz w:val="20"/>
          <w:szCs w:val="20"/>
        </w:rPr>
        <w:t>(ONT) tidak sesuai standart yang ditentukan yaitu -13 sampai -28 dB.</w:t>
      </w:r>
    </w:p>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Redaman adalah berkurangnya daya sinyal dari mulai saat ditransmisikan melalui serat optik sampai diterima di lokasi tujuan, yang dinyatakan dalam satuan decibel (dB). Untuk itu dilakukan penelitian ini adalah supaya untuk mengetahui apa penyebab redaman menjadi naik atau bahkan los demi menciptakan kepuasan dan kenyamanan customer dalam menikmati layanan internet. </w:t>
      </w:r>
    </w:p>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Metodologi yang dilakukan dalam penelitian ini yaitu menggunakan metode </w:t>
      </w:r>
      <w:r w:rsidRPr="00E07784">
        <w:rPr>
          <w:rFonts w:ascii="Arial" w:eastAsia="Times New Roman" w:hAnsi="Arial" w:cs="Arial"/>
          <w:i/>
          <w:iCs/>
          <w:color w:val="000000"/>
          <w:sz w:val="20"/>
          <w:szCs w:val="20"/>
        </w:rPr>
        <w:t>Link Power Budget</w:t>
      </w:r>
      <w:r w:rsidRPr="00E07784">
        <w:rPr>
          <w:rFonts w:ascii="Arial" w:eastAsia="Times New Roman" w:hAnsi="Arial" w:cs="Arial"/>
          <w:color w:val="000000"/>
          <w:sz w:val="20"/>
          <w:szCs w:val="20"/>
        </w:rPr>
        <w:t xml:space="preserve">, yaitu dimana mengukur dan menjumlah semua total redaman dari </w:t>
      </w:r>
      <w:r w:rsidRPr="00E07784">
        <w:rPr>
          <w:rFonts w:ascii="Arial" w:eastAsia="Times New Roman" w:hAnsi="Arial" w:cs="Arial"/>
          <w:i/>
          <w:iCs/>
          <w:color w:val="000000"/>
          <w:sz w:val="20"/>
          <w:szCs w:val="20"/>
        </w:rPr>
        <w:t xml:space="preserve">Optik Distribution Point </w:t>
      </w:r>
      <w:r w:rsidRPr="00E07784">
        <w:rPr>
          <w:rFonts w:ascii="Arial" w:eastAsia="Times New Roman" w:hAnsi="Arial" w:cs="Arial"/>
          <w:color w:val="000000"/>
          <w:sz w:val="20"/>
          <w:szCs w:val="20"/>
        </w:rPr>
        <w:t xml:space="preserve">(ODP) ke </w:t>
      </w:r>
      <w:r w:rsidRPr="00E07784">
        <w:rPr>
          <w:rFonts w:ascii="Arial" w:eastAsia="Times New Roman" w:hAnsi="Arial" w:cs="Arial"/>
          <w:i/>
          <w:iCs/>
          <w:color w:val="000000"/>
          <w:sz w:val="20"/>
          <w:szCs w:val="20"/>
        </w:rPr>
        <w:t xml:space="preserve">Optical Network Terminal </w:t>
      </w:r>
      <w:r w:rsidRPr="00E07784">
        <w:rPr>
          <w:rFonts w:ascii="Arial" w:eastAsia="Times New Roman" w:hAnsi="Arial" w:cs="Arial"/>
          <w:color w:val="000000"/>
          <w:sz w:val="20"/>
          <w:szCs w:val="20"/>
        </w:rPr>
        <w:t xml:space="preserve">(ONT). Dalam melakukan perhitungan </w:t>
      </w:r>
      <w:r w:rsidRPr="00E07784">
        <w:rPr>
          <w:rFonts w:ascii="Arial" w:eastAsia="Times New Roman" w:hAnsi="Arial" w:cs="Arial"/>
          <w:i/>
          <w:iCs/>
          <w:color w:val="000000"/>
          <w:sz w:val="20"/>
          <w:szCs w:val="20"/>
        </w:rPr>
        <w:t xml:space="preserve">Link power budget </w:t>
      </w:r>
      <w:r w:rsidRPr="00E07784">
        <w:rPr>
          <w:rFonts w:ascii="Arial" w:eastAsia="Times New Roman" w:hAnsi="Arial" w:cs="Arial"/>
          <w:color w:val="000000"/>
          <w:sz w:val="20"/>
          <w:szCs w:val="20"/>
        </w:rPr>
        <w:t>PT. TELKOM memiliki standar untuk membatasi loss yang boleh ada pada suatu link transmisi. Standar tersebut merupakan acuan yang dipergunakan oleh PT. TELKOM pada saat awal perencanaan dan pembangunan jaringan. Standar ini menentukan batas maksimum untuk fiber loss, splice loss dan connector loss. Batas maksimum inilah yang dipakai oleh PT. TELKOM untuk redaman total adalah tidak lebih dari -13 sampai -28 dB. pada saat melakukan perencanaan suatu jaringan. Oleh karena itu, loss dari hasil pengukuran harus memiliki nilai di bawah batas maksimum tersebut untuk mendapatkan unjuk kerja yang baik.</w:t>
      </w:r>
    </w:p>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2.   METODE PENELITIAN</w:t>
      </w:r>
    </w:p>
    <w:p w:rsidR="00E07784" w:rsidRPr="00E07784" w:rsidRDefault="00E07784" w:rsidP="00E07784">
      <w:pPr>
        <w:spacing w:after="0" w:line="240" w:lineRule="auto"/>
        <w:ind w:firstLine="720"/>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Dalam penelitian ini, penulis akan menggunakan metode </w:t>
      </w:r>
      <w:r w:rsidRPr="00E07784">
        <w:rPr>
          <w:rFonts w:ascii="Arial" w:eastAsia="Times New Roman" w:hAnsi="Arial" w:cs="Arial"/>
          <w:i/>
          <w:iCs/>
          <w:color w:val="000000"/>
          <w:sz w:val="20"/>
          <w:szCs w:val="20"/>
        </w:rPr>
        <w:t>Link Power Budget.</w:t>
      </w:r>
      <w:r w:rsidRPr="00E07784">
        <w:rPr>
          <w:rFonts w:ascii="Arial" w:eastAsia="Times New Roman" w:hAnsi="Arial" w:cs="Arial"/>
          <w:color w:val="000000"/>
          <w:sz w:val="20"/>
          <w:szCs w:val="20"/>
        </w:rPr>
        <w:t xml:space="preserve"> </w:t>
      </w:r>
      <w:r w:rsidRPr="00E07784">
        <w:rPr>
          <w:rFonts w:ascii="Arial" w:eastAsia="Times New Roman" w:hAnsi="Arial" w:cs="Arial"/>
          <w:i/>
          <w:iCs/>
          <w:color w:val="000000"/>
          <w:sz w:val="20"/>
          <w:szCs w:val="20"/>
        </w:rPr>
        <w:t>Link Power budget</w:t>
      </w:r>
      <w:r w:rsidRPr="00E07784">
        <w:rPr>
          <w:rFonts w:ascii="Arial" w:eastAsia="Times New Roman" w:hAnsi="Arial" w:cs="Arial"/>
          <w:color w:val="000000"/>
          <w:sz w:val="20"/>
          <w:szCs w:val="20"/>
        </w:rPr>
        <w:t xml:space="preserve"> merupakan suatu hal yang sangat menentukan apakah suatu sistem komunikasi optic dapat berjalan dengan baik atau tidak. Karena </w:t>
      </w:r>
      <w:r w:rsidRPr="00E07784">
        <w:rPr>
          <w:rFonts w:ascii="Arial" w:eastAsia="Times New Roman" w:hAnsi="Arial" w:cs="Arial"/>
          <w:i/>
          <w:iCs/>
          <w:color w:val="000000"/>
          <w:sz w:val="20"/>
          <w:szCs w:val="20"/>
        </w:rPr>
        <w:t>power budget</w:t>
      </w:r>
      <w:r w:rsidRPr="00E07784">
        <w:rPr>
          <w:rFonts w:ascii="Arial" w:eastAsia="Times New Roman" w:hAnsi="Arial" w:cs="Arial"/>
          <w:color w:val="000000"/>
          <w:sz w:val="20"/>
          <w:szCs w:val="20"/>
        </w:rPr>
        <w:t xml:space="preserve"> menjamin agar penerima dapat menerima daya optic sinyal yang diperlukan untuk mendapatkan </w:t>
      </w:r>
      <w:r w:rsidRPr="00E07784">
        <w:rPr>
          <w:rFonts w:ascii="Arial" w:eastAsia="Times New Roman" w:hAnsi="Arial" w:cs="Arial"/>
          <w:i/>
          <w:iCs/>
          <w:color w:val="000000"/>
          <w:sz w:val="20"/>
          <w:szCs w:val="20"/>
        </w:rPr>
        <w:t xml:space="preserve">Bit Error Rate </w:t>
      </w:r>
      <w:r w:rsidRPr="00E07784">
        <w:rPr>
          <w:rFonts w:ascii="Arial" w:eastAsia="Times New Roman" w:hAnsi="Arial" w:cs="Arial"/>
          <w:color w:val="000000"/>
          <w:sz w:val="20"/>
          <w:szCs w:val="20"/>
        </w:rPr>
        <w:t>(BER) yang diinginkan.</w:t>
      </w:r>
    </w:p>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Perhitungan dan analisis </w:t>
      </w:r>
      <w:r w:rsidRPr="00E07784">
        <w:rPr>
          <w:rFonts w:ascii="Arial" w:eastAsia="Times New Roman" w:hAnsi="Arial" w:cs="Arial"/>
          <w:i/>
          <w:iCs/>
          <w:color w:val="000000"/>
          <w:sz w:val="20"/>
          <w:szCs w:val="20"/>
        </w:rPr>
        <w:t>power budget</w:t>
      </w:r>
      <w:r w:rsidRPr="00E07784">
        <w:rPr>
          <w:rFonts w:ascii="Arial" w:eastAsia="Times New Roman" w:hAnsi="Arial" w:cs="Arial"/>
          <w:color w:val="000000"/>
          <w:sz w:val="20"/>
          <w:szCs w:val="20"/>
        </w:rPr>
        <w:t xml:space="preserve"> merupakan salah satu metode untuk mengetahui performansi suatu jaringan. Hal ini dikarenakan metode ini dapat digunakan untuk melihat kelayakan suatu jaringan untuk mengirimkan sinyal dari pengirim sampai ke penerima atau dari </w:t>
      </w:r>
      <w:r w:rsidRPr="00E07784">
        <w:rPr>
          <w:rFonts w:ascii="Arial" w:eastAsia="Times New Roman" w:hAnsi="Arial" w:cs="Arial"/>
          <w:i/>
          <w:iCs/>
          <w:color w:val="000000"/>
          <w:sz w:val="20"/>
          <w:szCs w:val="20"/>
        </w:rPr>
        <w:t xml:space="preserve">Central Office Terminal </w:t>
      </w:r>
      <w:r w:rsidRPr="00E07784">
        <w:rPr>
          <w:rFonts w:ascii="Arial" w:eastAsia="Times New Roman" w:hAnsi="Arial" w:cs="Arial"/>
          <w:color w:val="000000"/>
          <w:sz w:val="20"/>
          <w:szCs w:val="20"/>
        </w:rPr>
        <w:t xml:space="preserve">(COT) sampai ke </w:t>
      </w:r>
      <w:r w:rsidRPr="00E07784">
        <w:rPr>
          <w:rFonts w:ascii="Arial" w:eastAsia="Times New Roman" w:hAnsi="Arial" w:cs="Arial"/>
          <w:i/>
          <w:iCs/>
          <w:color w:val="000000"/>
          <w:sz w:val="20"/>
          <w:szCs w:val="20"/>
        </w:rPr>
        <w:t xml:space="preserve">Remote Terminal </w:t>
      </w:r>
      <w:r w:rsidRPr="00E07784">
        <w:rPr>
          <w:rFonts w:ascii="Arial" w:eastAsia="Times New Roman" w:hAnsi="Arial" w:cs="Arial"/>
          <w:color w:val="000000"/>
          <w:sz w:val="20"/>
          <w:szCs w:val="20"/>
        </w:rPr>
        <w:t>(RT).</w:t>
      </w:r>
    </w:p>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Tujuan dilakukannya perhitungan power budget adalah untuk menentukan apakah komponen dan parameter desain yang dipilih dapat menghasilkan daya sinyal di penerima sesuai dengan tuntutan persyaratan performansi yang diinginkan.</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Adapun rumus </w:t>
      </w:r>
      <w:r w:rsidRPr="00E07784">
        <w:rPr>
          <w:rFonts w:ascii="Arial" w:eastAsia="Times New Roman" w:hAnsi="Arial" w:cs="Arial"/>
          <w:i/>
          <w:iCs/>
          <w:color w:val="000000"/>
          <w:sz w:val="20"/>
          <w:szCs w:val="20"/>
        </w:rPr>
        <w:t>Metode Link Power Budget</w:t>
      </w:r>
      <w:r w:rsidRPr="00E07784">
        <w:rPr>
          <w:rFonts w:ascii="Arial" w:eastAsia="Times New Roman" w:hAnsi="Arial" w:cs="Arial"/>
          <w:color w:val="000000"/>
          <w:sz w:val="20"/>
          <w:szCs w:val="20"/>
        </w:rPr>
        <w:t xml:space="preserve"> menurut </w:t>
      </w:r>
      <w:r w:rsidRPr="00E07784">
        <w:rPr>
          <w:rFonts w:ascii="Arial" w:eastAsia="Times New Roman" w:hAnsi="Arial" w:cs="Arial"/>
          <w:b/>
          <w:bCs/>
          <w:i/>
          <w:iCs/>
          <w:color w:val="000000"/>
          <w:sz w:val="20"/>
          <w:szCs w:val="20"/>
        </w:rPr>
        <w:t>Gerd Keiser</w:t>
      </w:r>
      <w:r w:rsidRPr="00E07784">
        <w:rPr>
          <w:rFonts w:ascii="Arial" w:eastAsia="Times New Roman" w:hAnsi="Arial" w:cs="Arial"/>
          <w:color w:val="000000"/>
          <w:sz w:val="20"/>
          <w:szCs w:val="20"/>
        </w:rPr>
        <w:t xml:space="preserve"> dalam bukunya yang berjudul </w:t>
      </w:r>
      <w:r w:rsidRPr="00E07784">
        <w:rPr>
          <w:rFonts w:ascii="Arial" w:eastAsia="Times New Roman" w:hAnsi="Arial" w:cs="Arial"/>
          <w:b/>
          <w:bCs/>
          <w:i/>
          <w:iCs/>
          <w:color w:val="000000"/>
          <w:sz w:val="20"/>
          <w:szCs w:val="20"/>
        </w:rPr>
        <w:t>Optical Fiber Communication</w:t>
      </w:r>
      <w:r w:rsidRPr="00E07784">
        <w:rPr>
          <w:rFonts w:ascii="Arial" w:eastAsia="Times New Roman" w:hAnsi="Arial" w:cs="Arial"/>
          <w:color w:val="000000"/>
          <w:sz w:val="20"/>
          <w:szCs w:val="20"/>
        </w:rPr>
        <w:t xml:space="preserve"> adalah sebagai </w:t>
      </w:r>
      <w:proofErr w:type="gramStart"/>
      <w:r w:rsidRPr="00E07784">
        <w:rPr>
          <w:rFonts w:ascii="Arial" w:eastAsia="Times New Roman" w:hAnsi="Arial" w:cs="Arial"/>
          <w:color w:val="000000"/>
          <w:sz w:val="20"/>
          <w:szCs w:val="20"/>
        </w:rPr>
        <w:t>berikut :</w:t>
      </w:r>
      <w:proofErr w:type="gramEnd"/>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𝑎𝑡𝑜𝑡𝑎𝑙</w:t>
      </w:r>
      <w:r w:rsidRPr="00E07784">
        <w:rPr>
          <w:rFonts w:ascii="Arial" w:eastAsia="Times New Roman" w:hAnsi="Arial" w:cs="Arial"/>
          <w:color w:val="000000"/>
          <w:sz w:val="20"/>
          <w:szCs w:val="20"/>
        </w:rPr>
        <w:t xml:space="preserve"> = </w:t>
      </w:r>
      <w:r w:rsidRPr="00E07784">
        <w:rPr>
          <w:rFonts w:ascii="Cambria Math" w:eastAsia="Times New Roman" w:hAnsi="Cambria Math" w:cs="Cambria Math"/>
          <w:color w:val="000000"/>
          <w:sz w:val="20"/>
          <w:szCs w:val="20"/>
        </w:rPr>
        <w:t>𝐿</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𝑎𝑠𝑒𝑟𝑎𝑡</w:t>
      </w:r>
      <w:r w:rsidRPr="00E07784">
        <w:rPr>
          <w:rFonts w:ascii="Arial" w:eastAsia="Times New Roman" w:hAnsi="Arial" w:cs="Arial"/>
          <w:color w:val="000000"/>
          <w:sz w:val="20"/>
          <w:szCs w:val="20"/>
        </w:rPr>
        <w:t xml:space="preserve"> + </w:t>
      </w:r>
      <w:r w:rsidRPr="00E07784">
        <w:rPr>
          <w:rFonts w:ascii="Cambria Math" w:eastAsia="Times New Roman" w:hAnsi="Cambria Math" w:cs="Cambria Math"/>
          <w:color w:val="000000"/>
          <w:sz w:val="20"/>
          <w:szCs w:val="20"/>
        </w:rPr>
        <w:t>𝑁𝑐</w:t>
      </w:r>
      <w:r w:rsidRPr="00E07784">
        <w:rPr>
          <w:rFonts w:ascii="Arial" w:eastAsia="Times New Roman" w:hAnsi="Arial" w:cs="Arial"/>
          <w:color w:val="000000"/>
          <w:sz w:val="20"/>
          <w:szCs w:val="20"/>
        </w:rPr>
        <w:t>.</w:t>
      </w:r>
      <w:r w:rsidRPr="00E07784">
        <w:rPr>
          <w:rFonts w:ascii="Cambria Math" w:eastAsia="Times New Roman" w:hAnsi="Cambria Math" w:cs="Cambria Math"/>
          <w:color w:val="000000"/>
          <w:sz w:val="20"/>
          <w:szCs w:val="20"/>
        </w:rPr>
        <w:t>𝑎𝑐</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𝑁𝑠</w:t>
      </w:r>
      <w:r w:rsidRPr="00E07784">
        <w:rPr>
          <w:rFonts w:ascii="Arial" w:eastAsia="Times New Roman" w:hAnsi="Arial" w:cs="Arial"/>
          <w:color w:val="000000"/>
          <w:sz w:val="20"/>
          <w:szCs w:val="20"/>
        </w:rPr>
        <w:t>.</w:t>
      </w:r>
      <w:r w:rsidRPr="00E07784">
        <w:rPr>
          <w:rFonts w:ascii="Cambria Math" w:eastAsia="Times New Roman" w:hAnsi="Cambria Math" w:cs="Cambria Math"/>
          <w:color w:val="000000"/>
          <w:sz w:val="20"/>
          <w:szCs w:val="20"/>
        </w:rPr>
        <w:t>𝑎𝑠</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𝑁𝑎</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𝑎𝑎</w:t>
      </w:r>
      <w:r w:rsidRPr="00E07784">
        <w:rPr>
          <w:rFonts w:ascii="Arial" w:eastAsia="Times New Roman" w:hAnsi="Arial" w:cs="Arial"/>
          <w:color w:val="000000"/>
          <w:sz w:val="20"/>
          <w:szCs w:val="20"/>
        </w:rPr>
        <w:t xml:space="preserve"> + </w:t>
      </w:r>
      <w:r w:rsidRPr="00E07784">
        <w:rPr>
          <w:rFonts w:ascii="Cambria Math" w:eastAsia="Times New Roman" w:hAnsi="Cambria Math" w:cs="Cambria Math"/>
          <w:color w:val="000000"/>
          <w:sz w:val="20"/>
          <w:szCs w:val="20"/>
        </w:rPr>
        <w:t>𝑆𝑝</w:t>
      </w:r>
    </w:p>
    <w:p w:rsidR="00E07784" w:rsidRPr="00E07784" w:rsidRDefault="00E07784" w:rsidP="00E07784">
      <w:pPr>
        <w:spacing w:after="0" w:line="240" w:lineRule="auto"/>
        <w:jc w:val="both"/>
        <w:rPr>
          <w:rFonts w:ascii="Times New Roman" w:eastAsia="Times New Roman" w:hAnsi="Times New Roman" w:cs="Times New Roman"/>
          <w:sz w:val="24"/>
          <w:szCs w:val="24"/>
        </w:rPr>
      </w:pPr>
      <w:proofErr w:type="gramStart"/>
      <w:r w:rsidRPr="00E07784">
        <w:rPr>
          <w:rFonts w:ascii="Arial" w:eastAsia="Times New Roman" w:hAnsi="Arial" w:cs="Arial"/>
          <w:color w:val="000000"/>
          <w:sz w:val="20"/>
          <w:szCs w:val="20"/>
        </w:rPr>
        <w:t>Keterangan :</w:t>
      </w:r>
      <w:proofErr w:type="gramEnd"/>
      <w:r w:rsidRPr="00E07784">
        <w:rPr>
          <w:rFonts w:ascii="Arial" w:eastAsia="Times New Roman" w:hAnsi="Arial" w:cs="Arial"/>
          <w:color w:val="000000"/>
          <w:sz w:val="20"/>
          <w:szCs w:val="20"/>
        </w:rPr>
        <w:t> </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lastRenderedPageBreak/>
        <w:t>𝑎𝑡𝑜𝑡𝑎𝑙</w:t>
      </w:r>
      <w:r w:rsidRPr="00E07784">
        <w:rPr>
          <w:rFonts w:ascii="Arial" w:eastAsia="Times New Roman" w:hAnsi="Arial" w:cs="Arial"/>
          <w:color w:val="000000"/>
          <w:sz w:val="20"/>
          <w:szCs w:val="20"/>
        </w:rPr>
        <w:tab/>
        <w:t>: Redaman total (db)</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L</w:t>
      </w:r>
      <w:r w:rsidRPr="00E07784">
        <w:rPr>
          <w:rFonts w:ascii="Arial" w:eastAsia="Times New Roman" w:hAnsi="Arial" w:cs="Arial"/>
          <w:color w:val="000000"/>
          <w:sz w:val="20"/>
          <w:szCs w:val="20"/>
        </w:rPr>
        <w:tab/>
        <w:t>: Jarak (db/Km)</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𝑁𝑐</w:t>
      </w:r>
      <w:r w:rsidRPr="00E07784">
        <w:rPr>
          <w:rFonts w:ascii="Arial" w:eastAsia="Times New Roman" w:hAnsi="Arial" w:cs="Arial"/>
          <w:color w:val="000000"/>
          <w:sz w:val="20"/>
          <w:szCs w:val="20"/>
        </w:rPr>
        <w:tab/>
        <w:t>: Jumlah Konektor</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𝑎𝑐</w:t>
      </w:r>
      <w:r w:rsidRPr="00E07784">
        <w:rPr>
          <w:rFonts w:ascii="Arial" w:eastAsia="Times New Roman" w:hAnsi="Arial" w:cs="Arial"/>
          <w:color w:val="000000"/>
          <w:sz w:val="20"/>
          <w:szCs w:val="20"/>
        </w:rPr>
        <w:tab/>
        <w:t>: Redaman Konektor (db/Km)</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𝑁𝑠</w:t>
      </w:r>
      <w:r w:rsidRPr="00E07784">
        <w:rPr>
          <w:rFonts w:ascii="Arial" w:eastAsia="Times New Roman" w:hAnsi="Arial" w:cs="Arial"/>
          <w:color w:val="000000"/>
          <w:sz w:val="20"/>
          <w:szCs w:val="20"/>
        </w:rPr>
        <w:tab/>
        <w:t>: Jumlah Sambungan</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𝑎𝑠</w:t>
      </w:r>
      <w:r w:rsidRPr="00E07784">
        <w:rPr>
          <w:rFonts w:ascii="Arial" w:eastAsia="Times New Roman" w:hAnsi="Arial" w:cs="Arial"/>
          <w:color w:val="000000"/>
          <w:sz w:val="20"/>
          <w:szCs w:val="20"/>
        </w:rPr>
        <w:tab/>
        <w:t>: Redaman Sambungan (db/Km)</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𝑁𝑎</w:t>
      </w:r>
      <w:r w:rsidRPr="00E07784">
        <w:rPr>
          <w:rFonts w:ascii="Arial" w:eastAsia="Times New Roman" w:hAnsi="Arial" w:cs="Arial"/>
          <w:color w:val="000000"/>
          <w:sz w:val="20"/>
          <w:szCs w:val="20"/>
        </w:rPr>
        <w:tab/>
        <w:t>: Jumlah Adaptor</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𝑎𝑎</w:t>
      </w:r>
      <w:r w:rsidRPr="00E07784">
        <w:rPr>
          <w:rFonts w:ascii="Arial" w:eastAsia="Times New Roman" w:hAnsi="Arial" w:cs="Arial"/>
          <w:color w:val="000000"/>
          <w:sz w:val="20"/>
          <w:szCs w:val="20"/>
        </w:rPr>
        <w:tab/>
        <w:t>: Redaman Adaptor (db/Km)</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𝑆𝑝</w:t>
      </w:r>
      <w:r w:rsidRPr="00E07784">
        <w:rPr>
          <w:rFonts w:ascii="Arial" w:eastAsia="Times New Roman" w:hAnsi="Arial" w:cs="Arial"/>
          <w:color w:val="000000"/>
          <w:sz w:val="20"/>
          <w:szCs w:val="20"/>
        </w:rPr>
        <w:tab/>
        <w:t>: Redaman Splitter</w:t>
      </w:r>
    </w:p>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3.   HASIL DAN ANALISIS</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 xml:space="preserve">3.1.   Analisis Metode </w:t>
      </w:r>
      <w:r w:rsidRPr="00E07784">
        <w:rPr>
          <w:rFonts w:ascii="Arial" w:eastAsia="Times New Roman" w:hAnsi="Arial" w:cs="Arial"/>
          <w:b/>
          <w:bCs/>
          <w:i/>
          <w:iCs/>
          <w:color w:val="000000"/>
          <w:sz w:val="20"/>
          <w:szCs w:val="20"/>
        </w:rPr>
        <w:t>Link Power Budget</w:t>
      </w:r>
    </w:p>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Pada tahap implementasi Metode </w:t>
      </w:r>
      <w:r w:rsidRPr="00E07784">
        <w:rPr>
          <w:rFonts w:ascii="Arial" w:eastAsia="Times New Roman" w:hAnsi="Arial" w:cs="Arial"/>
          <w:i/>
          <w:iCs/>
          <w:color w:val="000000"/>
          <w:sz w:val="20"/>
          <w:szCs w:val="20"/>
        </w:rPr>
        <w:t>Link Power Budget,</w:t>
      </w:r>
      <w:r w:rsidRPr="00E07784">
        <w:rPr>
          <w:rFonts w:ascii="Arial" w:eastAsia="Times New Roman" w:hAnsi="Arial" w:cs="Arial"/>
          <w:color w:val="000000"/>
          <w:sz w:val="20"/>
          <w:szCs w:val="20"/>
        </w:rPr>
        <w:t xml:space="preserve"> penulis akan mengumpulkan beberapa data dari laporan gangguan yang masuk dan menghitung jumlah total redaman menggunakan L</w:t>
      </w:r>
      <w:r w:rsidRPr="00E07784">
        <w:rPr>
          <w:rFonts w:ascii="Arial" w:eastAsia="Times New Roman" w:hAnsi="Arial" w:cs="Arial"/>
          <w:i/>
          <w:iCs/>
          <w:color w:val="000000"/>
          <w:sz w:val="20"/>
          <w:szCs w:val="20"/>
        </w:rPr>
        <w:t xml:space="preserve">ink Power Budget </w:t>
      </w:r>
      <w:r w:rsidRPr="00E07784">
        <w:rPr>
          <w:rFonts w:ascii="Arial" w:eastAsia="Times New Roman" w:hAnsi="Arial" w:cs="Arial"/>
          <w:color w:val="000000"/>
          <w:sz w:val="20"/>
          <w:szCs w:val="20"/>
        </w:rPr>
        <w:t xml:space="preserve">dan membandingkan hasil perhitungan dengan hasil aktual di lapangan. Apabila terjadi selisih yang signifikan maka akan dilakukan pengusutan ke lapangan dan mencari penyebab masalah yang mengakibatkan redaman menjadi </w:t>
      </w:r>
      <w:r w:rsidRPr="00E07784">
        <w:rPr>
          <w:rFonts w:ascii="Arial" w:eastAsia="Times New Roman" w:hAnsi="Arial" w:cs="Arial"/>
          <w:i/>
          <w:iCs/>
          <w:color w:val="000000"/>
          <w:sz w:val="20"/>
          <w:szCs w:val="20"/>
        </w:rPr>
        <w:t xml:space="preserve">underspek. </w:t>
      </w:r>
      <w:r w:rsidRPr="00E07784">
        <w:rPr>
          <w:rFonts w:ascii="Arial" w:eastAsia="Times New Roman" w:hAnsi="Arial" w:cs="Arial"/>
          <w:color w:val="000000"/>
          <w:sz w:val="20"/>
          <w:szCs w:val="20"/>
        </w:rPr>
        <w:t xml:space="preserve">Maka diperolehlah data redaman sebagai </w:t>
      </w:r>
      <w:proofErr w:type="gramStart"/>
      <w:r w:rsidRPr="00E07784">
        <w:rPr>
          <w:rFonts w:ascii="Arial" w:eastAsia="Times New Roman" w:hAnsi="Arial" w:cs="Arial"/>
          <w:color w:val="000000"/>
          <w:sz w:val="20"/>
          <w:szCs w:val="20"/>
        </w:rPr>
        <w:t>berikut :</w:t>
      </w:r>
      <w:proofErr w:type="gramEnd"/>
      <w:r w:rsidRPr="00E07784">
        <w:rPr>
          <w:rFonts w:ascii="Arial" w:eastAsia="Times New Roman" w:hAnsi="Arial" w:cs="Arial"/>
          <w:color w:val="000000"/>
          <w:sz w:val="20"/>
          <w:szCs w:val="20"/>
        </w:rPr>
        <w:t> </w:t>
      </w:r>
    </w:p>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jc w:val="center"/>
        <w:outlineLvl w:val="4"/>
        <w:rPr>
          <w:rFonts w:ascii="Times New Roman" w:eastAsia="Times New Roman" w:hAnsi="Times New Roman" w:cs="Times New Roman"/>
          <w:b/>
          <w:bCs/>
          <w:sz w:val="20"/>
          <w:szCs w:val="20"/>
        </w:rPr>
      </w:pPr>
      <w:r w:rsidRPr="00E07784">
        <w:rPr>
          <w:rFonts w:ascii="Arial" w:eastAsia="Times New Roman" w:hAnsi="Arial" w:cs="Arial"/>
          <w:color w:val="000000"/>
          <w:sz w:val="20"/>
          <w:szCs w:val="20"/>
        </w:rPr>
        <w:t>Tabel 1. Redaman ODC-CIB-FEM</w:t>
      </w:r>
    </w:p>
    <w:tbl>
      <w:tblPr>
        <w:tblW w:w="0" w:type="auto"/>
        <w:jc w:val="right"/>
        <w:tblCellMar>
          <w:top w:w="15" w:type="dxa"/>
          <w:left w:w="15" w:type="dxa"/>
          <w:bottom w:w="15" w:type="dxa"/>
          <w:right w:w="15" w:type="dxa"/>
        </w:tblCellMar>
        <w:tblLook w:val="04A0" w:firstRow="1" w:lastRow="0" w:firstColumn="1" w:lastColumn="0" w:noHBand="0" w:noVBand="1"/>
      </w:tblPr>
      <w:tblGrid>
        <w:gridCol w:w="645"/>
        <w:gridCol w:w="901"/>
        <w:gridCol w:w="1234"/>
        <w:gridCol w:w="967"/>
        <w:gridCol w:w="1345"/>
        <w:gridCol w:w="1078"/>
        <w:gridCol w:w="1201"/>
      </w:tblGrid>
      <w:tr w:rsidR="00E07784" w:rsidRPr="00E07784" w:rsidTr="00E07784">
        <w:trPr>
          <w:jc w:val="right"/>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ODC</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ODP</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Jarak (Km)</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Jumlah</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Total Loss</w:t>
            </w:r>
          </w:p>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(dB)</w:t>
            </w:r>
          </w:p>
        </w:tc>
      </w:tr>
      <w:tr w:rsidR="00E07784" w:rsidRPr="00E07784" w:rsidTr="00E07784">
        <w:trPr>
          <w:trHeight w:val="762"/>
          <w:jc w:val="right"/>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Adaptor</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Sambungan</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Konektor</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r>
      <w:tr w:rsidR="00E07784" w:rsidRPr="00E07784" w:rsidTr="00E07784">
        <w:trPr>
          <w:jc w:val="right"/>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0.1022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-38.45</w:t>
            </w:r>
          </w:p>
        </w:tc>
      </w:tr>
      <w:tr w:rsidR="00E07784" w:rsidRPr="00E07784" w:rsidTr="00E07784">
        <w:trPr>
          <w:jc w:val="right"/>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0.2784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-35.27</w:t>
            </w:r>
          </w:p>
        </w:tc>
      </w:tr>
      <w:tr w:rsidR="00E07784" w:rsidRPr="00E07784" w:rsidTr="00E07784">
        <w:trPr>
          <w:jc w:val="right"/>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0.3609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-38.2</w:t>
            </w:r>
          </w:p>
        </w:tc>
      </w:tr>
    </w:tbl>
    <w:p w:rsidR="00E07784" w:rsidRPr="00E07784" w:rsidRDefault="00E07784" w:rsidP="00E07784">
      <w:pPr>
        <w:spacing w:before="240" w:after="24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Selanjutnya dilakukanlah perhitungan dengan </w:t>
      </w:r>
      <w:r w:rsidRPr="00E07784">
        <w:rPr>
          <w:rFonts w:ascii="Arial" w:eastAsia="Times New Roman" w:hAnsi="Arial" w:cs="Arial"/>
          <w:i/>
          <w:iCs/>
          <w:color w:val="000000"/>
          <w:sz w:val="20"/>
          <w:szCs w:val="20"/>
        </w:rPr>
        <w:t xml:space="preserve">Link Power Budget </w:t>
      </w:r>
      <w:r w:rsidRPr="00E07784">
        <w:rPr>
          <w:rFonts w:ascii="Arial" w:eastAsia="Times New Roman" w:hAnsi="Arial" w:cs="Arial"/>
          <w:color w:val="000000"/>
          <w:sz w:val="20"/>
          <w:szCs w:val="20"/>
        </w:rPr>
        <w:t xml:space="preserve">maka diperolehlah hasil sebagai </w:t>
      </w:r>
      <w:proofErr w:type="gramStart"/>
      <w:r w:rsidRPr="00E07784">
        <w:rPr>
          <w:rFonts w:ascii="Arial" w:eastAsia="Times New Roman" w:hAnsi="Arial" w:cs="Arial"/>
          <w:color w:val="000000"/>
          <w:sz w:val="20"/>
          <w:szCs w:val="20"/>
        </w:rPr>
        <w:t>berikut :</w:t>
      </w:r>
      <w:proofErr w:type="gramEnd"/>
      <w:r w:rsidRPr="00E07784">
        <w:rPr>
          <w:rFonts w:ascii="Arial" w:eastAsia="Times New Roman" w:hAnsi="Arial" w:cs="Arial"/>
          <w:color w:val="000000"/>
          <w:sz w:val="20"/>
          <w:szCs w:val="20"/>
        </w:rPr>
        <w:t> </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𝑎𝑡𝑜𝑡𝑎𝑙</w:t>
      </w:r>
      <w:r w:rsidRPr="00E07784">
        <w:rPr>
          <w:rFonts w:ascii="Arial" w:eastAsia="Times New Roman" w:hAnsi="Arial" w:cs="Arial"/>
          <w:color w:val="000000"/>
          <w:sz w:val="20"/>
          <w:szCs w:val="20"/>
        </w:rPr>
        <w:t xml:space="preserve"> = </w:t>
      </w:r>
      <w:r w:rsidRPr="00E07784">
        <w:rPr>
          <w:rFonts w:ascii="Cambria Math" w:eastAsia="Times New Roman" w:hAnsi="Cambria Math" w:cs="Cambria Math"/>
          <w:color w:val="000000"/>
          <w:sz w:val="20"/>
          <w:szCs w:val="20"/>
        </w:rPr>
        <w:t>𝐿</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𝑎𝑠𝑒𝑟𝑎𝑡</w:t>
      </w:r>
      <w:r w:rsidRPr="00E07784">
        <w:rPr>
          <w:rFonts w:ascii="Arial" w:eastAsia="Times New Roman" w:hAnsi="Arial" w:cs="Arial"/>
          <w:color w:val="000000"/>
          <w:sz w:val="20"/>
          <w:szCs w:val="20"/>
        </w:rPr>
        <w:t xml:space="preserve"> + </w:t>
      </w:r>
      <w:r w:rsidRPr="00E07784">
        <w:rPr>
          <w:rFonts w:ascii="Cambria Math" w:eastAsia="Times New Roman" w:hAnsi="Cambria Math" w:cs="Cambria Math"/>
          <w:color w:val="000000"/>
          <w:sz w:val="20"/>
          <w:szCs w:val="20"/>
        </w:rPr>
        <w:t>𝑁𝑐</w:t>
      </w:r>
      <w:r w:rsidRPr="00E07784">
        <w:rPr>
          <w:rFonts w:ascii="Arial" w:eastAsia="Times New Roman" w:hAnsi="Arial" w:cs="Arial"/>
          <w:color w:val="000000"/>
          <w:sz w:val="20"/>
          <w:szCs w:val="20"/>
        </w:rPr>
        <w:t>.</w:t>
      </w:r>
      <w:r w:rsidRPr="00E07784">
        <w:rPr>
          <w:rFonts w:ascii="Cambria Math" w:eastAsia="Times New Roman" w:hAnsi="Cambria Math" w:cs="Cambria Math"/>
          <w:color w:val="000000"/>
          <w:sz w:val="20"/>
          <w:szCs w:val="20"/>
        </w:rPr>
        <w:t>𝑎𝑐</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𝑁𝑠</w:t>
      </w:r>
      <w:r w:rsidRPr="00E07784">
        <w:rPr>
          <w:rFonts w:ascii="Arial" w:eastAsia="Times New Roman" w:hAnsi="Arial" w:cs="Arial"/>
          <w:color w:val="000000"/>
          <w:sz w:val="20"/>
          <w:szCs w:val="20"/>
        </w:rPr>
        <w:t>.</w:t>
      </w:r>
      <w:r w:rsidRPr="00E07784">
        <w:rPr>
          <w:rFonts w:ascii="Cambria Math" w:eastAsia="Times New Roman" w:hAnsi="Cambria Math" w:cs="Cambria Math"/>
          <w:color w:val="000000"/>
          <w:sz w:val="20"/>
          <w:szCs w:val="20"/>
        </w:rPr>
        <w:t>𝑎𝑠</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𝑁𝑎</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𝑎𝑎</w:t>
      </w:r>
      <w:r w:rsidRPr="00E07784">
        <w:rPr>
          <w:rFonts w:ascii="Arial" w:eastAsia="Times New Roman" w:hAnsi="Arial" w:cs="Arial"/>
          <w:color w:val="000000"/>
          <w:sz w:val="20"/>
          <w:szCs w:val="20"/>
        </w:rPr>
        <w:t xml:space="preserve"> + </w:t>
      </w:r>
      <w:r w:rsidRPr="00E07784">
        <w:rPr>
          <w:rFonts w:ascii="Cambria Math" w:eastAsia="Times New Roman" w:hAnsi="Cambria Math" w:cs="Cambria Math"/>
          <w:color w:val="000000"/>
          <w:sz w:val="20"/>
          <w:szCs w:val="20"/>
        </w:rPr>
        <w:t>𝑆𝑝</w:t>
      </w:r>
    </w:p>
    <w:p w:rsidR="00E07784" w:rsidRPr="00E07784" w:rsidRDefault="00E07784" w:rsidP="00E07784">
      <w:pPr>
        <w:spacing w:after="0" w:line="240" w:lineRule="auto"/>
        <w:jc w:val="both"/>
        <w:rPr>
          <w:rFonts w:ascii="Times New Roman" w:eastAsia="Times New Roman" w:hAnsi="Times New Roman" w:cs="Times New Roman"/>
          <w:sz w:val="24"/>
          <w:szCs w:val="24"/>
        </w:rPr>
      </w:pPr>
      <w:proofErr w:type="gramStart"/>
      <w:r w:rsidRPr="00E07784">
        <w:rPr>
          <w:rFonts w:ascii="Arial" w:eastAsia="Times New Roman" w:hAnsi="Arial" w:cs="Arial"/>
          <w:color w:val="000000"/>
          <w:sz w:val="20"/>
          <w:szCs w:val="20"/>
        </w:rPr>
        <w:t>Diketahui :</w:t>
      </w:r>
      <w:proofErr w:type="gramEnd"/>
      <w:r w:rsidRPr="00E07784">
        <w:rPr>
          <w:rFonts w:ascii="Arial" w:eastAsia="Times New Roman" w:hAnsi="Arial" w:cs="Arial"/>
          <w:color w:val="000000"/>
          <w:sz w:val="20"/>
          <w:szCs w:val="20"/>
        </w:rPr>
        <w:t> </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Jarak</w:t>
      </w:r>
      <w:r w:rsidRPr="00E07784">
        <w:rPr>
          <w:rFonts w:ascii="Arial" w:eastAsia="Times New Roman" w:hAnsi="Arial" w:cs="Arial"/>
          <w:color w:val="000000"/>
          <w:sz w:val="20"/>
          <w:szCs w:val="20"/>
        </w:rPr>
        <w:tab/>
        <w:t>: 0.1022 Km</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𝑎𝑠𝑒𝑟𝑎𝑡</w:t>
      </w:r>
      <w:r w:rsidRPr="00E07784">
        <w:rPr>
          <w:rFonts w:ascii="Arial" w:eastAsia="Times New Roman" w:hAnsi="Arial" w:cs="Arial"/>
          <w:color w:val="000000"/>
          <w:sz w:val="20"/>
          <w:szCs w:val="20"/>
        </w:rPr>
        <w:t xml:space="preserve"> </w:t>
      </w:r>
      <w:r w:rsidRPr="00E07784">
        <w:rPr>
          <w:rFonts w:ascii="Arial" w:eastAsia="Times New Roman" w:hAnsi="Arial" w:cs="Arial"/>
          <w:color w:val="000000"/>
          <w:sz w:val="20"/>
          <w:szCs w:val="20"/>
        </w:rPr>
        <w:tab/>
        <w:t>: 0.35 dB</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𝑁𝑐</w:t>
      </w:r>
      <w:r w:rsidRPr="00E07784">
        <w:rPr>
          <w:rFonts w:ascii="Arial" w:eastAsia="Times New Roman" w:hAnsi="Arial" w:cs="Arial"/>
          <w:color w:val="000000"/>
          <w:sz w:val="20"/>
          <w:szCs w:val="20"/>
        </w:rPr>
        <w:tab/>
        <w:t>: 2 buah</w:t>
      </w:r>
      <w:bookmarkStart w:id="0" w:name="_GoBack"/>
      <w:bookmarkEnd w:id="0"/>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𝑁𝑠</w:t>
      </w:r>
      <w:r w:rsidRPr="00E07784">
        <w:rPr>
          <w:rFonts w:ascii="Arial" w:eastAsia="Times New Roman" w:hAnsi="Arial" w:cs="Arial"/>
          <w:color w:val="000000"/>
          <w:sz w:val="20"/>
          <w:szCs w:val="20"/>
        </w:rPr>
        <w:tab/>
        <w:t>: 2 buah</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𝑁𝑎</w:t>
      </w:r>
      <w:r w:rsidRPr="00E07784">
        <w:rPr>
          <w:rFonts w:ascii="Arial" w:eastAsia="Times New Roman" w:hAnsi="Arial" w:cs="Arial"/>
          <w:color w:val="000000"/>
          <w:sz w:val="20"/>
          <w:szCs w:val="20"/>
        </w:rPr>
        <w:tab/>
        <w:t>: 3 buah</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𝑎𝑐</w:t>
      </w:r>
      <w:r w:rsidRPr="00E07784">
        <w:rPr>
          <w:rFonts w:ascii="Arial" w:eastAsia="Times New Roman" w:hAnsi="Arial" w:cs="Arial"/>
          <w:color w:val="000000"/>
          <w:sz w:val="20"/>
          <w:szCs w:val="20"/>
        </w:rPr>
        <w:tab/>
        <w:t>: 0.2 dB</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𝑎𝑠</w:t>
      </w:r>
      <w:r w:rsidRPr="00E07784">
        <w:rPr>
          <w:rFonts w:ascii="Arial" w:eastAsia="Times New Roman" w:hAnsi="Arial" w:cs="Arial"/>
          <w:color w:val="000000"/>
          <w:sz w:val="20"/>
          <w:szCs w:val="20"/>
        </w:rPr>
        <w:tab/>
        <w:t>: 0.1 dB</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𝑎𝑎</w:t>
      </w:r>
      <w:r w:rsidRPr="00E07784">
        <w:rPr>
          <w:rFonts w:ascii="Arial" w:eastAsia="Times New Roman" w:hAnsi="Arial" w:cs="Arial"/>
          <w:color w:val="000000"/>
          <w:sz w:val="20"/>
          <w:szCs w:val="20"/>
        </w:rPr>
        <w:t xml:space="preserve"> </w:t>
      </w:r>
      <w:r w:rsidRPr="00E07784">
        <w:rPr>
          <w:rFonts w:ascii="Arial" w:eastAsia="Times New Roman" w:hAnsi="Arial" w:cs="Arial"/>
          <w:color w:val="000000"/>
          <w:sz w:val="20"/>
          <w:szCs w:val="20"/>
        </w:rPr>
        <w:tab/>
        <w:t>: 0.25 dB</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Sp</w:t>
      </w:r>
      <w:r w:rsidRPr="00E07784">
        <w:rPr>
          <w:rFonts w:ascii="Arial" w:eastAsia="Times New Roman" w:hAnsi="Arial" w:cs="Arial"/>
          <w:color w:val="000000"/>
          <w:sz w:val="20"/>
          <w:szCs w:val="20"/>
        </w:rPr>
        <w:tab/>
        <w:t>: Splitter 1:4 = 7 dB</w:t>
      </w:r>
    </w:p>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Splitter 1:8 = 10 dB</w:t>
      </w:r>
    </w:p>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Total</w:t>
      </w:r>
      <w:r w:rsidRPr="00E07784">
        <w:rPr>
          <w:rFonts w:ascii="Arial" w:eastAsia="Times New Roman" w:hAnsi="Arial" w:cs="Arial"/>
          <w:color w:val="000000"/>
          <w:sz w:val="20"/>
          <w:szCs w:val="20"/>
        </w:rPr>
        <w:tab/>
        <w:t xml:space="preserve">         = 17dB</w:t>
      </w:r>
    </w:p>
    <w:p w:rsidR="00E07784" w:rsidRPr="00E07784" w:rsidRDefault="00E07784" w:rsidP="00E07784">
      <w:pPr>
        <w:spacing w:after="0" w:line="240" w:lineRule="auto"/>
        <w:jc w:val="both"/>
        <w:rPr>
          <w:rFonts w:ascii="Times New Roman" w:eastAsia="Times New Roman" w:hAnsi="Times New Roman" w:cs="Times New Roman"/>
          <w:sz w:val="24"/>
          <w:szCs w:val="24"/>
        </w:rPr>
      </w:pPr>
      <w:proofErr w:type="gramStart"/>
      <w:r w:rsidRPr="00E07784">
        <w:rPr>
          <w:rFonts w:ascii="Arial" w:eastAsia="Times New Roman" w:hAnsi="Arial" w:cs="Arial"/>
          <w:color w:val="000000"/>
          <w:sz w:val="20"/>
          <w:szCs w:val="20"/>
        </w:rPr>
        <w:t>Jawab :</w:t>
      </w:r>
      <w:proofErr w:type="gramEnd"/>
      <w:r w:rsidRPr="00E07784">
        <w:rPr>
          <w:rFonts w:ascii="Arial" w:eastAsia="Times New Roman" w:hAnsi="Arial" w:cs="Arial"/>
          <w:color w:val="000000"/>
          <w:sz w:val="20"/>
          <w:szCs w:val="20"/>
        </w:rPr>
        <w:t> </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𝑎𝑡𝑜𝑡𝑎𝑙</w:t>
      </w:r>
      <w:r w:rsidRPr="00E07784">
        <w:rPr>
          <w:rFonts w:ascii="Arial" w:eastAsia="Times New Roman" w:hAnsi="Arial" w:cs="Arial"/>
          <w:color w:val="000000"/>
          <w:sz w:val="20"/>
          <w:szCs w:val="20"/>
        </w:rPr>
        <w:t xml:space="preserve"> = </w:t>
      </w:r>
      <w:r w:rsidRPr="00E07784">
        <w:rPr>
          <w:rFonts w:ascii="Cambria Math" w:eastAsia="Times New Roman" w:hAnsi="Cambria Math" w:cs="Cambria Math"/>
          <w:color w:val="000000"/>
          <w:sz w:val="20"/>
          <w:szCs w:val="20"/>
        </w:rPr>
        <w:t>𝐿</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𝑎𝑠𝑒𝑟𝑎𝑡</w:t>
      </w:r>
      <w:r w:rsidRPr="00E07784">
        <w:rPr>
          <w:rFonts w:ascii="Arial" w:eastAsia="Times New Roman" w:hAnsi="Arial" w:cs="Arial"/>
          <w:color w:val="000000"/>
          <w:sz w:val="20"/>
          <w:szCs w:val="20"/>
        </w:rPr>
        <w:t xml:space="preserve"> + </w:t>
      </w:r>
      <w:r w:rsidRPr="00E07784">
        <w:rPr>
          <w:rFonts w:ascii="Cambria Math" w:eastAsia="Times New Roman" w:hAnsi="Cambria Math" w:cs="Cambria Math"/>
          <w:color w:val="000000"/>
          <w:sz w:val="20"/>
          <w:szCs w:val="20"/>
        </w:rPr>
        <w:t>𝑁𝑐</w:t>
      </w:r>
      <w:r w:rsidRPr="00E07784">
        <w:rPr>
          <w:rFonts w:ascii="Arial" w:eastAsia="Times New Roman" w:hAnsi="Arial" w:cs="Arial"/>
          <w:color w:val="000000"/>
          <w:sz w:val="20"/>
          <w:szCs w:val="20"/>
        </w:rPr>
        <w:t>.</w:t>
      </w:r>
      <w:r w:rsidRPr="00E07784">
        <w:rPr>
          <w:rFonts w:ascii="Cambria Math" w:eastAsia="Times New Roman" w:hAnsi="Cambria Math" w:cs="Cambria Math"/>
          <w:color w:val="000000"/>
          <w:sz w:val="20"/>
          <w:szCs w:val="20"/>
        </w:rPr>
        <w:t>𝑎𝑐</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𝑁𝑠</w:t>
      </w:r>
      <w:r w:rsidRPr="00E07784">
        <w:rPr>
          <w:rFonts w:ascii="Arial" w:eastAsia="Times New Roman" w:hAnsi="Arial" w:cs="Arial"/>
          <w:color w:val="000000"/>
          <w:sz w:val="20"/>
          <w:szCs w:val="20"/>
        </w:rPr>
        <w:t>.</w:t>
      </w:r>
      <w:r w:rsidRPr="00E07784">
        <w:rPr>
          <w:rFonts w:ascii="Cambria Math" w:eastAsia="Times New Roman" w:hAnsi="Cambria Math" w:cs="Cambria Math"/>
          <w:color w:val="000000"/>
          <w:sz w:val="20"/>
          <w:szCs w:val="20"/>
        </w:rPr>
        <w:t>𝑎𝑠</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𝑁𝑎</w:t>
      </w:r>
      <w:r w:rsidRPr="00E07784">
        <w:rPr>
          <w:rFonts w:ascii="Arial" w:eastAsia="Times New Roman" w:hAnsi="Arial" w:cs="Arial"/>
          <w:color w:val="000000"/>
          <w:sz w:val="20"/>
          <w:szCs w:val="20"/>
        </w:rPr>
        <w:t xml:space="preserve">. </w:t>
      </w:r>
      <w:r w:rsidRPr="00E07784">
        <w:rPr>
          <w:rFonts w:ascii="Cambria Math" w:eastAsia="Times New Roman" w:hAnsi="Cambria Math" w:cs="Cambria Math"/>
          <w:color w:val="000000"/>
          <w:sz w:val="20"/>
          <w:szCs w:val="20"/>
        </w:rPr>
        <w:t>𝑎𝑎</w:t>
      </w:r>
      <w:r w:rsidRPr="00E07784">
        <w:rPr>
          <w:rFonts w:ascii="Arial" w:eastAsia="Times New Roman" w:hAnsi="Arial" w:cs="Arial"/>
          <w:color w:val="000000"/>
          <w:sz w:val="20"/>
          <w:szCs w:val="20"/>
        </w:rPr>
        <w:t xml:space="preserve"> + </w:t>
      </w:r>
      <w:r w:rsidRPr="00E07784">
        <w:rPr>
          <w:rFonts w:ascii="Cambria Math" w:eastAsia="Times New Roman" w:hAnsi="Cambria Math" w:cs="Cambria Math"/>
          <w:color w:val="000000"/>
          <w:sz w:val="20"/>
          <w:szCs w:val="20"/>
        </w:rPr>
        <w:t>𝑆𝑝</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𝑎𝑡𝑜𝑡𝑎𝑙</w:t>
      </w:r>
      <w:r w:rsidRPr="00E07784">
        <w:rPr>
          <w:rFonts w:ascii="Arial" w:eastAsia="Times New Roman" w:hAnsi="Arial" w:cs="Arial"/>
          <w:color w:val="000000"/>
          <w:sz w:val="20"/>
          <w:szCs w:val="20"/>
        </w:rPr>
        <w:t xml:space="preserve"> = (0, </w:t>
      </w:r>
      <w:proofErr w:type="gramStart"/>
      <w:r w:rsidRPr="00E07784">
        <w:rPr>
          <w:rFonts w:ascii="Arial" w:eastAsia="Times New Roman" w:hAnsi="Arial" w:cs="Arial"/>
          <w:color w:val="000000"/>
          <w:sz w:val="20"/>
          <w:szCs w:val="20"/>
        </w:rPr>
        <w:t>1022 .</w:t>
      </w:r>
      <w:proofErr w:type="gramEnd"/>
      <w:r w:rsidRPr="00E07784">
        <w:rPr>
          <w:rFonts w:ascii="Arial" w:eastAsia="Times New Roman" w:hAnsi="Arial" w:cs="Arial"/>
          <w:color w:val="000000"/>
          <w:sz w:val="20"/>
          <w:szCs w:val="20"/>
        </w:rPr>
        <w:t xml:space="preserve"> 0,</w:t>
      </w:r>
      <w:proofErr w:type="gramStart"/>
      <w:r w:rsidRPr="00E07784">
        <w:rPr>
          <w:rFonts w:ascii="Arial" w:eastAsia="Times New Roman" w:hAnsi="Arial" w:cs="Arial"/>
          <w:color w:val="000000"/>
          <w:sz w:val="20"/>
          <w:szCs w:val="20"/>
        </w:rPr>
        <w:t>35)+(</w:t>
      </w:r>
      <w:proofErr w:type="gramEnd"/>
      <w:r w:rsidRPr="00E07784">
        <w:rPr>
          <w:rFonts w:ascii="Arial" w:eastAsia="Times New Roman" w:hAnsi="Arial" w:cs="Arial"/>
          <w:color w:val="000000"/>
          <w:sz w:val="20"/>
          <w:szCs w:val="20"/>
        </w:rPr>
        <w:t>2 . 0,2) + (</w:t>
      </w:r>
      <w:proofErr w:type="gramStart"/>
      <w:r w:rsidRPr="00E07784">
        <w:rPr>
          <w:rFonts w:ascii="Arial" w:eastAsia="Times New Roman" w:hAnsi="Arial" w:cs="Arial"/>
          <w:color w:val="000000"/>
          <w:sz w:val="20"/>
          <w:szCs w:val="20"/>
        </w:rPr>
        <w:t>2 .</w:t>
      </w:r>
      <w:proofErr w:type="gramEnd"/>
      <w:r w:rsidRPr="00E07784">
        <w:rPr>
          <w:rFonts w:ascii="Arial" w:eastAsia="Times New Roman" w:hAnsi="Arial" w:cs="Arial"/>
          <w:color w:val="000000"/>
          <w:sz w:val="20"/>
          <w:szCs w:val="20"/>
        </w:rPr>
        <w:t xml:space="preserve"> 0,1) + (</w:t>
      </w:r>
      <w:proofErr w:type="gramStart"/>
      <w:r w:rsidRPr="00E07784">
        <w:rPr>
          <w:rFonts w:ascii="Arial" w:eastAsia="Times New Roman" w:hAnsi="Arial" w:cs="Arial"/>
          <w:color w:val="000000"/>
          <w:sz w:val="20"/>
          <w:szCs w:val="20"/>
        </w:rPr>
        <w:t>3 .</w:t>
      </w:r>
      <w:proofErr w:type="gramEnd"/>
      <w:r w:rsidRPr="00E07784">
        <w:rPr>
          <w:rFonts w:ascii="Arial" w:eastAsia="Times New Roman" w:hAnsi="Arial" w:cs="Arial"/>
          <w:color w:val="000000"/>
          <w:sz w:val="20"/>
          <w:szCs w:val="20"/>
        </w:rPr>
        <w:t xml:space="preserve"> 0,25) +17</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𝑎𝑡𝑜𝑡𝑎𝑙</w:t>
      </w:r>
      <w:r w:rsidRPr="00E07784">
        <w:rPr>
          <w:rFonts w:ascii="Arial" w:eastAsia="Times New Roman" w:hAnsi="Arial" w:cs="Arial"/>
          <w:color w:val="000000"/>
          <w:sz w:val="20"/>
          <w:szCs w:val="20"/>
        </w:rPr>
        <w:t xml:space="preserve"> = 0,</w:t>
      </w:r>
      <w:proofErr w:type="gramStart"/>
      <w:r w:rsidRPr="00E07784">
        <w:rPr>
          <w:rFonts w:ascii="Arial" w:eastAsia="Times New Roman" w:hAnsi="Arial" w:cs="Arial"/>
          <w:color w:val="000000"/>
          <w:sz w:val="20"/>
          <w:szCs w:val="20"/>
        </w:rPr>
        <w:t>03577  +</w:t>
      </w:r>
      <w:proofErr w:type="gramEnd"/>
      <w:r w:rsidRPr="00E07784">
        <w:rPr>
          <w:rFonts w:ascii="Arial" w:eastAsia="Times New Roman" w:hAnsi="Arial" w:cs="Arial"/>
          <w:color w:val="000000"/>
          <w:sz w:val="20"/>
          <w:szCs w:val="20"/>
        </w:rPr>
        <w:t xml:space="preserve"> 0,4 + 0,2 + 0,75 + 17</w:t>
      </w: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Cambria Math" w:eastAsia="Times New Roman" w:hAnsi="Cambria Math" w:cs="Cambria Math"/>
          <w:color w:val="000000"/>
          <w:sz w:val="20"/>
          <w:szCs w:val="20"/>
        </w:rPr>
        <w:t>𝑎𝑡𝑜𝑡𝑎𝑙</w:t>
      </w:r>
      <w:r w:rsidRPr="00E07784">
        <w:rPr>
          <w:rFonts w:ascii="Arial" w:eastAsia="Times New Roman" w:hAnsi="Arial" w:cs="Arial"/>
          <w:color w:val="000000"/>
          <w:sz w:val="20"/>
          <w:szCs w:val="20"/>
        </w:rPr>
        <w:t xml:space="preserve"> = -18,38 dB</w:t>
      </w:r>
    </w:p>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dan untuk hasil semua perhitungan ada pada tabel dibawah </w:t>
      </w:r>
      <w:proofErr w:type="gramStart"/>
      <w:r w:rsidRPr="00E07784">
        <w:rPr>
          <w:rFonts w:ascii="Arial" w:eastAsia="Times New Roman" w:hAnsi="Arial" w:cs="Arial"/>
          <w:color w:val="000000"/>
          <w:sz w:val="20"/>
          <w:szCs w:val="20"/>
        </w:rPr>
        <w:t>ini :</w:t>
      </w:r>
      <w:proofErr w:type="gramEnd"/>
      <w:r w:rsidRPr="00E07784">
        <w:rPr>
          <w:rFonts w:ascii="Arial" w:eastAsia="Times New Roman" w:hAnsi="Arial" w:cs="Arial"/>
          <w:color w:val="000000"/>
          <w:sz w:val="20"/>
          <w:szCs w:val="20"/>
        </w:rPr>
        <w:t> </w:t>
      </w:r>
    </w:p>
    <w:p w:rsidR="00E07784" w:rsidRPr="00E07784" w:rsidRDefault="00E07784" w:rsidP="00E07784">
      <w:pPr>
        <w:spacing w:after="0" w:line="240" w:lineRule="auto"/>
        <w:rPr>
          <w:rFonts w:ascii="Times New Roman" w:eastAsia="Times New Roman" w:hAnsi="Times New Roman" w:cs="Times New Roman"/>
          <w:sz w:val="24"/>
          <w:szCs w:val="24"/>
        </w:rPr>
      </w:pPr>
    </w:p>
    <w:p w:rsidR="00E34DFA" w:rsidRDefault="00E34DFA" w:rsidP="00E07784">
      <w:pPr>
        <w:spacing w:after="0" w:line="240" w:lineRule="auto"/>
        <w:jc w:val="center"/>
        <w:rPr>
          <w:rFonts w:ascii="Arial" w:eastAsia="Times New Roman" w:hAnsi="Arial" w:cs="Arial"/>
          <w:color w:val="000000"/>
          <w:sz w:val="20"/>
          <w:szCs w:val="20"/>
        </w:rPr>
      </w:pPr>
    </w:p>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Tabel 2. Hasil Perhitungan </w:t>
      </w:r>
      <w:r w:rsidRPr="00E07784">
        <w:rPr>
          <w:rFonts w:ascii="Arial" w:eastAsia="Times New Roman" w:hAnsi="Arial" w:cs="Arial"/>
          <w:i/>
          <w:iCs/>
          <w:color w:val="000000"/>
          <w:sz w:val="20"/>
          <w:szCs w:val="20"/>
        </w:rPr>
        <w:t>Link Power Budget</w:t>
      </w:r>
    </w:p>
    <w:tbl>
      <w:tblPr>
        <w:tblW w:w="0" w:type="auto"/>
        <w:jc w:val="right"/>
        <w:tblCellMar>
          <w:top w:w="15" w:type="dxa"/>
          <w:left w:w="15" w:type="dxa"/>
          <w:bottom w:w="15" w:type="dxa"/>
          <w:right w:w="15" w:type="dxa"/>
        </w:tblCellMar>
        <w:tblLook w:val="04A0" w:firstRow="1" w:lastRow="0" w:firstColumn="1" w:lastColumn="0" w:noHBand="0" w:noVBand="1"/>
      </w:tblPr>
      <w:tblGrid>
        <w:gridCol w:w="901"/>
        <w:gridCol w:w="818"/>
        <w:gridCol w:w="1209"/>
        <w:gridCol w:w="997"/>
        <w:gridCol w:w="1081"/>
        <w:gridCol w:w="1103"/>
        <w:gridCol w:w="1201"/>
      </w:tblGrid>
      <w:tr w:rsidR="00E07784" w:rsidRPr="00E07784" w:rsidTr="00E07784">
        <w:trPr>
          <w:trHeight w:val="762"/>
          <w:jc w:val="right"/>
        </w:trPr>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ODP</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Cambria Math" w:eastAsia="Times New Roman" w:hAnsi="Cambria Math" w:cs="Cambria Math"/>
                <w:b/>
                <w:bCs/>
                <w:color w:val="000000"/>
                <w:sz w:val="20"/>
                <w:szCs w:val="20"/>
              </w:rPr>
              <w:t>𝑆𝑝</w:t>
            </w:r>
            <w:r w:rsidRPr="00E07784">
              <w:rPr>
                <w:rFonts w:ascii="Arial" w:eastAsia="Times New Roman" w:hAnsi="Arial" w:cs="Arial"/>
                <w:b/>
                <w:bCs/>
                <w:color w:val="000000"/>
                <w:sz w:val="20"/>
                <w:szCs w:val="20"/>
              </w:rPr>
              <w:t>(dB)</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L.</w:t>
            </w:r>
            <w:r w:rsidRPr="00E07784">
              <w:rPr>
                <w:rFonts w:ascii="Cambria Math" w:eastAsia="Times New Roman" w:hAnsi="Cambria Math" w:cs="Cambria Math"/>
                <w:b/>
                <w:bCs/>
                <w:color w:val="000000"/>
                <w:sz w:val="20"/>
                <w:szCs w:val="20"/>
              </w:rPr>
              <w:t>𝑎</w:t>
            </w:r>
            <w:r w:rsidRPr="00E07784">
              <w:rPr>
                <w:rFonts w:ascii="Cambria Math" w:eastAsia="Times New Roman" w:hAnsi="Cambria Math" w:cs="Cambria Math"/>
                <w:b/>
                <w:bCs/>
                <w:color w:val="000000"/>
                <w:sz w:val="12"/>
                <w:szCs w:val="12"/>
              </w:rPr>
              <w:t>𝑠𝑒𝑟𝑎𝑡</w:t>
            </w:r>
            <w:r w:rsidRPr="00E07784">
              <w:rPr>
                <w:rFonts w:ascii="Arial" w:eastAsia="Times New Roman" w:hAnsi="Arial" w:cs="Arial"/>
                <w:b/>
                <w:bCs/>
                <w:color w:val="000000"/>
                <w:sz w:val="12"/>
                <w:szCs w:val="12"/>
              </w:rPr>
              <w:t xml:space="preserve"> </w:t>
            </w:r>
            <w:r w:rsidRPr="00E07784">
              <w:rPr>
                <w:rFonts w:ascii="Arial" w:eastAsia="Times New Roman" w:hAnsi="Arial" w:cs="Arial"/>
                <w:b/>
                <w:bCs/>
                <w:color w:val="000000"/>
                <w:sz w:val="20"/>
                <w:szCs w:val="20"/>
              </w:rPr>
              <w:t>(dB)</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Cambria Math" w:eastAsia="Times New Roman" w:hAnsi="Cambria Math" w:cs="Cambria Math"/>
                <w:b/>
                <w:bCs/>
                <w:color w:val="000000"/>
                <w:sz w:val="20"/>
                <w:szCs w:val="20"/>
              </w:rPr>
              <w:t>𝑁</w:t>
            </w:r>
            <w:r w:rsidRPr="00E07784">
              <w:rPr>
                <w:rFonts w:ascii="Cambria Math" w:eastAsia="Times New Roman" w:hAnsi="Cambria Math" w:cs="Cambria Math"/>
                <w:b/>
                <w:bCs/>
                <w:color w:val="000000"/>
                <w:sz w:val="12"/>
                <w:szCs w:val="12"/>
              </w:rPr>
              <w:t>𝑐</w:t>
            </w:r>
            <w:r w:rsidRPr="00E07784">
              <w:rPr>
                <w:rFonts w:ascii="Arial" w:eastAsia="Times New Roman" w:hAnsi="Arial" w:cs="Arial"/>
                <w:b/>
                <w:bCs/>
                <w:i/>
                <w:iCs/>
                <w:color w:val="000000"/>
                <w:sz w:val="10"/>
                <w:szCs w:val="10"/>
              </w:rPr>
              <w:t>.</w:t>
            </w:r>
            <w:r w:rsidRPr="00E07784">
              <w:rPr>
                <w:rFonts w:ascii="Cambria Math" w:eastAsia="Times New Roman" w:hAnsi="Cambria Math" w:cs="Cambria Math"/>
                <w:b/>
                <w:bCs/>
                <w:color w:val="000000"/>
                <w:sz w:val="20"/>
                <w:szCs w:val="20"/>
              </w:rPr>
              <w:t>𝑎</w:t>
            </w:r>
            <w:r w:rsidRPr="00E07784">
              <w:rPr>
                <w:rFonts w:ascii="Cambria Math" w:eastAsia="Times New Roman" w:hAnsi="Cambria Math" w:cs="Cambria Math"/>
                <w:b/>
                <w:bCs/>
                <w:color w:val="000000"/>
                <w:sz w:val="12"/>
                <w:szCs w:val="12"/>
              </w:rPr>
              <w:t>𝑐</w:t>
            </w:r>
            <w:r w:rsidRPr="00E07784">
              <w:rPr>
                <w:rFonts w:ascii="Arial" w:eastAsia="Times New Roman" w:hAnsi="Arial" w:cs="Arial"/>
                <w:b/>
                <w:bCs/>
                <w:color w:val="000000"/>
                <w:sz w:val="20"/>
                <w:szCs w:val="20"/>
              </w:rPr>
              <w:t>(dB)</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Cambria Math" w:eastAsia="Times New Roman" w:hAnsi="Cambria Math" w:cs="Cambria Math"/>
                <w:b/>
                <w:bCs/>
                <w:color w:val="000000"/>
                <w:sz w:val="20"/>
                <w:szCs w:val="20"/>
              </w:rPr>
              <w:t>𝑁</w:t>
            </w:r>
            <w:r w:rsidRPr="00E07784">
              <w:rPr>
                <w:rFonts w:ascii="Cambria Math" w:eastAsia="Times New Roman" w:hAnsi="Cambria Math" w:cs="Cambria Math"/>
                <w:b/>
                <w:bCs/>
                <w:color w:val="000000"/>
                <w:sz w:val="12"/>
                <w:szCs w:val="12"/>
              </w:rPr>
              <w:t>𝑠</w:t>
            </w:r>
            <w:r w:rsidRPr="00E07784">
              <w:rPr>
                <w:rFonts w:ascii="Arial" w:eastAsia="Times New Roman" w:hAnsi="Arial" w:cs="Arial"/>
                <w:b/>
                <w:bCs/>
                <w:color w:val="000000"/>
                <w:sz w:val="20"/>
                <w:szCs w:val="20"/>
              </w:rPr>
              <w:t>.</w:t>
            </w:r>
            <w:r w:rsidRPr="00E07784">
              <w:rPr>
                <w:rFonts w:ascii="Cambria Math" w:eastAsia="Times New Roman" w:hAnsi="Cambria Math" w:cs="Cambria Math"/>
                <w:b/>
                <w:bCs/>
                <w:color w:val="000000"/>
                <w:sz w:val="20"/>
                <w:szCs w:val="20"/>
              </w:rPr>
              <w:t>𝑎</w:t>
            </w:r>
            <w:r w:rsidRPr="00E07784">
              <w:rPr>
                <w:rFonts w:ascii="Cambria Math" w:eastAsia="Times New Roman" w:hAnsi="Cambria Math" w:cs="Cambria Math"/>
                <w:b/>
                <w:bCs/>
                <w:color w:val="000000"/>
                <w:sz w:val="12"/>
                <w:szCs w:val="12"/>
              </w:rPr>
              <w:t>𝑠</w:t>
            </w:r>
            <w:r w:rsidRPr="00E07784">
              <w:rPr>
                <w:rFonts w:ascii="Arial" w:eastAsia="Times New Roman" w:hAnsi="Arial" w:cs="Arial"/>
                <w:b/>
                <w:bCs/>
                <w:color w:val="000000"/>
                <w:sz w:val="20"/>
                <w:szCs w:val="20"/>
              </w:rPr>
              <w:t>(dB) </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Cambria Math" w:eastAsia="Times New Roman" w:hAnsi="Cambria Math" w:cs="Cambria Math"/>
                <w:b/>
                <w:bCs/>
                <w:color w:val="000000"/>
                <w:sz w:val="20"/>
                <w:szCs w:val="20"/>
              </w:rPr>
              <w:t>𝑁</w:t>
            </w:r>
            <w:r w:rsidRPr="00E07784">
              <w:rPr>
                <w:rFonts w:ascii="Cambria Math" w:eastAsia="Times New Roman" w:hAnsi="Cambria Math" w:cs="Cambria Math"/>
                <w:b/>
                <w:bCs/>
                <w:color w:val="000000"/>
                <w:sz w:val="12"/>
                <w:szCs w:val="12"/>
              </w:rPr>
              <w:t>𝑎</w:t>
            </w:r>
            <w:r w:rsidRPr="00E07784">
              <w:rPr>
                <w:rFonts w:ascii="Arial" w:eastAsia="Times New Roman" w:hAnsi="Arial" w:cs="Arial"/>
                <w:b/>
                <w:bCs/>
                <w:color w:val="000000"/>
                <w:sz w:val="20"/>
                <w:szCs w:val="20"/>
              </w:rPr>
              <w:t xml:space="preserve">. </w:t>
            </w:r>
            <w:r w:rsidRPr="00E07784">
              <w:rPr>
                <w:rFonts w:ascii="Cambria Math" w:eastAsia="Times New Roman" w:hAnsi="Cambria Math" w:cs="Cambria Math"/>
                <w:b/>
                <w:bCs/>
                <w:color w:val="000000"/>
                <w:sz w:val="20"/>
                <w:szCs w:val="20"/>
              </w:rPr>
              <w:t>𝑎</w:t>
            </w:r>
            <w:r w:rsidRPr="00E07784">
              <w:rPr>
                <w:rFonts w:ascii="Cambria Math" w:eastAsia="Times New Roman" w:hAnsi="Cambria Math" w:cs="Cambria Math"/>
                <w:b/>
                <w:bCs/>
                <w:color w:val="000000"/>
                <w:sz w:val="12"/>
                <w:szCs w:val="12"/>
              </w:rPr>
              <w:t>𝑎</w:t>
            </w:r>
            <w:r w:rsidRPr="00E07784">
              <w:rPr>
                <w:rFonts w:ascii="Arial" w:eastAsia="Times New Roman" w:hAnsi="Arial" w:cs="Arial"/>
                <w:b/>
                <w:bCs/>
                <w:color w:val="000000"/>
                <w:sz w:val="20"/>
                <w:szCs w:val="20"/>
              </w:rPr>
              <w:t>(dB)</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vAlign w:val="center"/>
            <w:hideMark/>
          </w:tcPr>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Total Loss</w:t>
            </w:r>
          </w:p>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(dB)</w:t>
            </w:r>
          </w:p>
        </w:tc>
      </w:tr>
      <w:tr w:rsidR="00E07784" w:rsidRPr="00E07784" w:rsidTr="00E07784">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0.03577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-18.38</w:t>
            </w:r>
          </w:p>
        </w:tc>
      </w:tr>
      <w:tr w:rsidR="00E07784" w:rsidRPr="00E07784" w:rsidTr="00E07784">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0.09744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-18.44</w:t>
            </w:r>
          </w:p>
        </w:tc>
      </w:tr>
      <w:tr w:rsidR="00E07784" w:rsidRPr="00E07784" w:rsidTr="00E07784">
        <w:trPr>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0.126315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0.75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-18.47</w:t>
            </w:r>
          </w:p>
        </w:tc>
      </w:tr>
    </w:tbl>
    <w:p w:rsidR="00E07784" w:rsidRPr="00E07784" w:rsidRDefault="00E07784" w:rsidP="00E07784">
      <w:pPr>
        <w:spacing w:before="240" w:after="24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dari tabel 1 dan tabel 2 kita lihat ada perbedaan jumlah pada total redaman dimana hasil redaman di lapangan tidak sesuai dengan hasil redaman pada perhitungan yang menggunakan link power budget, bisa kita lihat perbedaan selisih redaman pada tabel dibawah </w:t>
      </w:r>
      <w:proofErr w:type="gramStart"/>
      <w:r w:rsidRPr="00E07784">
        <w:rPr>
          <w:rFonts w:ascii="Arial" w:eastAsia="Times New Roman" w:hAnsi="Arial" w:cs="Arial"/>
          <w:color w:val="000000"/>
          <w:sz w:val="20"/>
          <w:szCs w:val="20"/>
        </w:rPr>
        <w:t>ini :</w:t>
      </w:r>
      <w:proofErr w:type="gramEnd"/>
    </w:p>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Tabel 3. Selisih Redaman</w:t>
      </w:r>
    </w:p>
    <w:tbl>
      <w:tblPr>
        <w:tblW w:w="0" w:type="auto"/>
        <w:tblCellMar>
          <w:top w:w="15" w:type="dxa"/>
          <w:left w:w="15" w:type="dxa"/>
          <w:bottom w:w="15" w:type="dxa"/>
          <w:right w:w="15" w:type="dxa"/>
        </w:tblCellMar>
        <w:tblLook w:val="04A0" w:firstRow="1" w:lastRow="0" w:firstColumn="1" w:lastColumn="0" w:noHBand="0" w:noVBand="1"/>
      </w:tblPr>
      <w:tblGrid>
        <w:gridCol w:w="901"/>
        <w:gridCol w:w="1356"/>
        <w:gridCol w:w="1367"/>
        <w:gridCol w:w="845"/>
      </w:tblGrid>
      <w:tr w:rsidR="00E07784" w:rsidRPr="00E07784" w:rsidTr="00E07784">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ODP</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Pengukuran</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Perhitungan</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Selisih</w:t>
            </w:r>
          </w:p>
        </w:tc>
      </w:tr>
      <w:tr w:rsidR="00E07784" w:rsidRPr="00E07784" w:rsidTr="00E077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-38.45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-18.38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-20.07</w:t>
            </w:r>
          </w:p>
        </w:tc>
      </w:tr>
      <w:tr w:rsidR="00E07784" w:rsidRPr="00E07784" w:rsidTr="00E077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-35.27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-18.44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-16.83</w:t>
            </w:r>
          </w:p>
        </w:tc>
      </w:tr>
      <w:tr w:rsidR="00E07784" w:rsidRPr="00E07784" w:rsidTr="00E077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-18.47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-19.73</w:t>
            </w:r>
          </w:p>
        </w:tc>
      </w:tr>
    </w:tbl>
    <w:p w:rsidR="00E07784" w:rsidRPr="00E07784" w:rsidRDefault="00E07784" w:rsidP="00E07784">
      <w:pPr>
        <w:spacing w:before="240" w:after="24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Maka selanjutnya dilakukanlah pengusutan guna mencari tau penyebab terjadinya naiknya redaman. Maka dilakukanlah langkah langkah sebagai </w:t>
      </w:r>
      <w:proofErr w:type="gramStart"/>
      <w:r w:rsidRPr="00E07784">
        <w:rPr>
          <w:rFonts w:ascii="Arial" w:eastAsia="Times New Roman" w:hAnsi="Arial" w:cs="Arial"/>
          <w:color w:val="000000"/>
          <w:sz w:val="20"/>
          <w:szCs w:val="20"/>
        </w:rPr>
        <w:t>berikut :</w:t>
      </w:r>
      <w:proofErr w:type="gramEnd"/>
    </w:p>
    <w:p w:rsidR="00E07784" w:rsidRPr="00E07784" w:rsidRDefault="00E07784" w:rsidP="00E07784">
      <w:pPr>
        <w:numPr>
          <w:ilvl w:val="0"/>
          <w:numId w:val="1"/>
        </w:numPr>
        <w:spacing w:after="0" w:line="240" w:lineRule="auto"/>
        <w:ind w:left="283"/>
        <w:jc w:val="both"/>
        <w:textAlignment w:val="baseline"/>
        <w:rPr>
          <w:rFonts w:ascii="Arial" w:eastAsia="Times New Roman" w:hAnsi="Arial" w:cs="Arial"/>
          <w:color w:val="000000"/>
          <w:sz w:val="20"/>
          <w:szCs w:val="20"/>
        </w:rPr>
      </w:pPr>
      <w:r w:rsidRPr="00E07784">
        <w:rPr>
          <w:rFonts w:ascii="Arial" w:eastAsia="Times New Roman" w:hAnsi="Arial" w:cs="Arial"/>
          <w:color w:val="000000"/>
          <w:sz w:val="20"/>
          <w:szCs w:val="20"/>
        </w:rPr>
        <w:t xml:space="preserve">Karena redaman sudah besar dari </w:t>
      </w:r>
      <w:proofErr w:type="gramStart"/>
      <w:r w:rsidRPr="00E07784">
        <w:rPr>
          <w:rFonts w:ascii="Arial" w:eastAsia="Times New Roman" w:hAnsi="Arial" w:cs="Arial"/>
          <w:color w:val="000000"/>
          <w:sz w:val="20"/>
          <w:szCs w:val="20"/>
        </w:rPr>
        <w:t>In</w:t>
      </w:r>
      <w:proofErr w:type="gramEnd"/>
      <w:r w:rsidRPr="00E07784">
        <w:rPr>
          <w:rFonts w:ascii="Arial" w:eastAsia="Times New Roman" w:hAnsi="Arial" w:cs="Arial"/>
          <w:color w:val="000000"/>
          <w:sz w:val="20"/>
          <w:szCs w:val="20"/>
        </w:rPr>
        <w:t xml:space="preserve"> master di ODP, kita langsung cek redaman di ODC</w:t>
      </w:r>
    </w:p>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ab/>
      </w:r>
      <w:r w:rsidRPr="00E07784">
        <w:rPr>
          <w:rFonts w:ascii="Arial" w:eastAsia="Times New Roman" w:hAnsi="Arial" w:cs="Arial"/>
          <w:noProof/>
          <w:color w:val="000000"/>
          <w:sz w:val="20"/>
          <w:szCs w:val="20"/>
          <w:bdr w:val="none" w:sz="0" w:space="0" w:color="auto" w:frame="1"/>
        </w:rPr>
        <w:drawing>
          <wp:inline distT="0" distB="0" distL="0" distR="0">
            <wp:extent cx="3133725" cy="3267075"/>
            <wp:effectExtent l="0" t="0" r="9525" b="9525"/>
            <wp:docPr id="4" name="Picture 4" descr="https://lh7-us.googleusercontent.com/sMfjq7TWUo9fjGIZrGhi5wVqgjt9Xh8o6oMEK10VqOlEBqHB3j8HYS3tVZ-PPMwaHGJ2tKqvuCJBCSRpTUAtLi1tkDVaFlFfW4tKGVPQvLqUemZbt9kfPlitpyxZY0JfkgyetyqXpi7IFVGDQj7rU7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7-us.googleusercontent.com/sMfjq7TWUo9fjGIZrGhi5wVqgjt9Xh8o6oMEK10VqOlEBqHB3j8HYS3tVZ-PPMwaHGJ2tKqvuCJBCSRpTUAtLi1tkDVaFlFfW4tKGVPQvLqUemZbt9kfPlitpyxZY0JfkgyetyqXpi7IFVGDQj7rU7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3267075"/>
                    </a:xfrm>
                    <a:prstGeom prst="rect">
                      <a:avLst/>
                    </a:prstGeom>
                    <a:noFill/>
                    <a:ln>
                      <a:noFill/>
                    </a:ln>
                  </pic:spPr>
                </pic:pic>
              </a:graphicData>
            </a:graphic>
          </wp:inline>
        </w:drawing>
      </w:r>
    </w:p>
    <w:p w:rsidR="00E07784" w:rsidRPr="00E07784" w:rsidRDefault="00E07784" w:rsidP="00E07784">
      <w:pPr>
        <w:spacing w:after="0" w:line="240" w:lineRule="auto"/>
        <w:ind w:left="720"/>
        <w:jc w:val="center"/>
        <w:outlineLvl w:val="2"/>
        <w:rPr>
          <w:rFonts w:ascii="Times New Roman" w:eastAsia="Times New Roman" w:hAnsi="Times New Roman" w:cs="Times New Roman"/>
          <w:b/>
          <w:bCs/>
          <w:sz w:val="27"/>
          <w:szCs w:val="27"/>
        </w:rPr>
      </w:pPr>
      <w:r w:rsidRPr="00E07784">
        <w:rPr>
          <w:rFonts w:ascii="Arial" w:eastAsia="Times New Roman" w:hAnsi="Arial" w:cs="Arial"/>
          <w:color w:val="000000"/>
          <w:sz w:val="20"/>
          <w:szCs w:val="20"/>
        </w:rPr>
        <w:t>Gambar 1 ODC-CIB-FEM</w:t>
      </w: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Times New Roman" w:eastAsia="Times New Roman" w:hAnsi="Times New Roman" w:cs="Times New Roman"/>
          <w:sz w:val="24"/>
          <w:szCs w:val="24"/>
        </w:rPr>
        <w:lastRenderedPageBreak/>
        <w:br/>
      </w:r>
    </w:p>
    <w:p w:rsidR="00E34DFA" w:rsidRDefault="00E07784" w:rsidP="00E34DFA">
      <w:pPr>
        <w:numPr>
          <w:ilvl w:val="0"/>
          <w:numId w:val="2"/>
        </w:numPr>
        <w:spacing w:after="0" w:line="240" w:lineRule="auto"/>
        <w:ind w:left="283"/>
        <w:jc w:val="both"/>
        <w:textAlignment w:val="baseline"/>
        <w:rPr>
          <w:rFonts w:ascii="Arial" w:eastAsia="Times New Roman" w:hAnsi="Arial" w:cs="Arial"/>
          <w:color w:val="000000"/>
          <w:sz w:val="20"/>
          <w:szCs w:val="20"/>
        </w:rPr>
      </w:pPr>
      <w:r w:rsidRPr="00E07784">
        <w:rPr>
          <w:rFonts w:ascii="Arial" w:eastAsia="Times New Roman" w:hAnsi="Arial" w:cs="Arial"/>
          <w:color w:val="000000"/>
          <w:sz w:val="20"/>
          <w:szCs w:val="20"/>
        </w:rPr>
        <w:t>Kita cek redaman pada out Splitter 1:4 di ODC menggunakan OPM dan mendapatkan hasil redaman 38,20 dB.</w:t>
      </w:r>
    </w:p>
    <w:p w:rsidR="00737E4E" w:rsidRDefault="00E07784" w:rsidP="00E34DFA">
      <w:pPr>
        <w:numPr>
          <w:ilvl w:val="0"/>
          <w:numId w:val="2"/>
        </w:numPr>
        <w:spacing w:after="0" w:line="240" w:lineRule="auto"/>
        <w:ind w:left="283"/>
        <w:jc w:val="both"/>
        <w:textAlignment w:val="baseline"/>
        <w:rPr>
          <w:rFonts w:ascii="Arial" w:eastAsia="Times New Roman" w:hAnsi="Arial" w:cs="Arial"/>
          <w:color w:val="000000"/>
          <w:sz w:val="20"/>
          <w:szCs w:val="20"/>
        </w:rPr>
      </w:pPr>
      <w:r w:rsidRPr="00E07784">
        <w:rPr>
          <w:rFonts w:ascii="Arial" w:eastAsia="Times New Roman" w:hAnsi="Arial" w:cs="Arial"/>
          <w:color w:val="000000"/>
          <w:sz w:val="20"/>
          <w:szCs w:val="20"/>
        </w:rPr>
        <w:t>Selanjutnya karena dari out Splitter 1:4 redamannya sudah jelek, kita lanjut cek redaman dari kabel Feeder.Setelah dilakukan pengecekan dari kabel feeder, kita mendapatkan hasil redaman 00,81 dB.</w:t>
      </w:r>
    </w:p>
    <w:p w:rsidR="00E07784" w:rsidRPr="00E07784" w:rsidRDefault="00E07784" w:rsidP="00E07784">
      <w:pPr>
        <w:numPr>
          <w:ilvl w:val="0"/>
          <w:numId w:val="4"/>
        </w:numPr>
        <w:spacing w:after="0" w:line="240" w:lineRule="auto"/>
        <w:jc w:val="both"/>
        <w:textAlignment w:val="baseline"/>
        <w:rPr>
          <w:rFonts w:ascii="Arial" w:eastAsia="Times New Roman" w:hAnsi="Arial" w:cs="Arial"/>
          <w:color w:val="000000"/>
          <w:sz w:val="20"/>
          <w:szCs w:val="20"/>
        </w:rPr>
      </w:pPr>
      <w:r w:rsidRPr="00E07784">
        <w:rPr>
          <w:rFonts w:ascii="Arial" w:eastAsia="Times New Roman" w:hAnsi="Arial" w:cs="Arial"/>
          <w:color w:val="000000"/>
          <w:sz w:val="20"/>
          <w:szCs w:val="20"/>
        </w:rPr>
        <w:t>Terdapat perbedaan signifikan antara redaman dari kabel feeder dengan out Splitter 1:4 yang harusnya hanya 7,2 dB.</w:t>
      </w:r>
    </w:p>
    <w:p w:rsidR="00E07784" w:rsidRPr="00E07784" w:rsidRDefault="00E07784" w:rsidP="00E07784">
      <w:pPr>
        <w:numPr>
          <w:ilvl w:val="0"/>
          <w:numId w:val="5"/>
        </w:numPr>
        <w:spacing w:after="0" w:line="240" w:lineRule="auto"/>
        <w:jc w:val="both"/>
        <w:textAlignment w:val="baseline"/>
        <w:rPr>
          <w:rFonts w:ascii="Arial" w:eastAsia="Times New Roman" w:hAnsi="Arial" w:cs="Arial"/>
          <w:color w:val="000000"/>
          <w:sz w:val="20"/>
          <w:szCs w:val="20"/>
        </w:rPr>
      </w:pPr>
      <w:r w:rsidRPr="00E07784">
        <w:rPr>
          <w:rFonts w:ascii="Arial" w:eastAsia="Times New Roman" w:hAnsi="Arial" w:cs="Arial"/>
          <w:color w:val="000000"/>
          <w:sz w:val="20"/>
          <w:szCs w:val="20"/>
        </w:rPr>
        <w:t>Kita lakukan pembersihan menggunakan alkohol pada bagian konektor dan adaptor di kabel Feeder.</w:t>
      </w:r>
    </w:p>
    <w:p w:rsidR="00E07784" w:rsidRPr="00E07784" w:rsidRDefault="00E07784" w:rsidP="00E07784">
      <w:pPr>
        <w:numPr>
          <w:ilvl w:val="0"/>
          <w:numId w:val="6"/>
        </w:numPr>
        <w:spacing w:after="0" w:line="240" w:lineRule="auto"/>
        <w:jc w:val="both"/>
        <w:textAlignment w:val="baseline"/>
        <w:rPr>
          <w:rFonts w:ascii="Arial" w:eastAsia="Times New Roman" w:hAnsi="Arial" w:cs="Arial"/>
          <w:color w:val="000000"/>
          <w:sz w:val="20"/>
          <w:szCs w:val="20"/>
        </w:rPr>
      </w:pPr>
      <w:r w:rsidRPr="00E07784">
        <w:rPr>
          <w:rFonts w:ascii="Arial" w:eastAsia="Times New Roman" w:hAnsi="Arial" w:cs="Arial"/>
          <w:color w:val="000000"/>
          <w:sz w:val="20"/>
          <w:szCs w:val="20"/>
        </w:rPr>
        <w:t>Setelah dilakukan pembersihan menggunakan alkohol kita mendapatkan hasil redaman out Splitter 1:4 yaitu 7,3 dB.</w:t>
      </w:r>
    </w:p>
    <w:p w:rsidR="00E07784" w:rsidRPr="00E07784" w:rsidRDefault="00E07784" w:rsidP="00E07784">
      <w:pPr>
        <w:spacing w:after="0" w:line="240" w:lineRule="auto"/>
        <w:ind w:left="-77" w:hanging="360"/>
        <w:jc w:val="center"/>
        <w:rPr>
          <w:rFonts w:ascii="Times New Roman" w:eastAsia="Times New Roman" w:hAnsi="Times New Roman" w:cs="Times New Roman"/>
          <w:sz w:val="24"/>
          <w:szCs w:val="24"/>
        </w:rPr>
      </w:pPr>
      <w:r w:rsidRPr="00E07784">
        <w:rPr>
          <w:rFonts w:ascii="Arial" w:eastAsia="Times New Roman" w:hAnsi="Arial" w:cs="Arial"/>
          <w:noProof/>
          <w:color w:val="000000"/>
          <w:sz w:val="20"/>
          <w:szCs w:val="20"/>
          <w:bdr w:val="none" w:sz="0" w:space="0" w:color="auto" w:frame="1"/>
        </w:rPr>
        <w:drawing>
          <wp:inline distT="0" distB="0" distL="0" distR="0">
            <wp:extent cx="3133725" cy="2914650"/>
            <wp:effectExtent l="0" t="0" r="9525" b="0"/>
            <wp:docPr id="3" name="Picture 3" descr="https://lh7-us.googleusercontent.com/KdMJT2oX3l3Wa8XzzsQ4_9BiXkYUUa4Z_L95fZkU7BRBboWn6UT9BRdcsGBHzvI_nJAPxV-XMk-rndl-nRauIVUveiJBcYCykGVMHU0NR48DjMcescUM9K4vy1Pe2hKNcGxLkT2iabDmVKm3kz4qUQ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7-us.googleusercontent.com/KdMJT2oX3l3Wa8XzzsQ4_9BiXkYUUa4Z_L95fZkU7BRBboWn6UT9BRdcsGBHzvI_nJAPxV-XMk-rndl-nRauIVUveiJBcYCykGVMHU0NR48DjMcescUM9K4vy1Pe2hKNcGxLkT2iabDmVKm3kz4qUQ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3725" cy="2914650"/>
                    </a:xfrm>
                    <a:prstGeom prst="rect">
                      <a:avLst/>
                    </a:prstGeom>
                    <a:noFill/>
                    <a:ln>
                      <a:noFill/>
                    </a:ln>
                  </pic:spPr>
                </pic:pic>
              </a:graphicData>
            </a:graphic>
          </wp:inline>
        </w:drawing>
      </w:r>
    </w:p>
    <w:p w:rsidR="00E07784" w:rsidRPr="00E07784" w:rsidRDefault="00E07784" w:rsidP="00E07784">
      <w:pPr>
        <w:spacing w:after="0" w:line="240" w:lineRule="auto"/>
        <w:ind w:left="-77" w:hanging="360"/>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 Gambar 2 Redaman Out Splitter </w:t>
      </w:r>
    </w:p>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Untuk hasil redaman setelah dilakukan perbaikan pada ODC-CIB-FEM dapat dilihat pada tabel dibawah </w:t>
      </w:r>
      <w:proofErr w:type="gramStart"/>
      <w:r w:rsidRPr="00E07784">
        <w:rPr>
          <w:rFonts w:ascii="Arial" w:eastAsia="Times New Roman" w:hAnsi="Arial" w:cs="Arial"/>
          <w:color w:val="000000"/>
          <w:sz w:val="20"/>
          <w:szCs w:val="20"/>
        </w:rPr>
        <w:t>ini :</w:t>
      </w:r>
      <w:proofErr w:type="gramEnd"/>
      <w:r w:rsidRPr="00E07784">
        <w:rPr>
          <w:rFonts w:ascii="Arial" w:eastAsia="Times New Roman" w:hAnsi="Arial" w:cs="Arial"/>
          <w:color w:val="000000"/>
          <w:sz w:val="20"/>
          <w:szCs w:val="20"/>
        </w:rPr>
        <w:t> </w:t>
      </w:r>
    </w:p>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Tabel 4 Perbandingan Redaman</w:t>
      </w:r>
    </w:p>
    <w:tbl>
      <w:tblPr>
        <w:tblW w:w="0" w:type="auto"/>
        <w:tblCellMar>
          <w:top w:w="15" w:type="dxa"/>
          <w:left w:w="15" w:type="dxa"/>
          <w:bottom w:w="15" w:type="dxa"/>
          <w:right w:w="15" w:type="dxa"/>
        </w:tblCellMar>
        <w:tblLook w:val="04A0" w:firstRow="1" w:lastRow="0" w:firstColumn="1" w:lastColumn="0" w:noHBand="0" w:noVBand="1"/>
      </w:tblPr>
      <w:tblGrid>
        <w:gridCol w:w="901"/>
        <w:gridCol w:w="1034"/>
        <w:gridCol w:w="1034"/>
        <w:gridCol w:w="1834"/>
      </w:tblGrid>
      <w:tr w:rsidR="00E07784" w:rsidRPr="00E07784" w:rsidTr="00E07784">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ODP</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Sebelum</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Sesudah</w:t>
            </w:r>
          </w:p>
        </w:tc>
        <w:tc>
          <w:tcPr>
            <w:tcW w:w="0" w:type="auto"/>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Standar redaman</w:t>
            </w:r>
          </w:p>
        </w:tc>
      </w:tr>
      <w:tr w:rsidR="00E07784" w:rsidRPr="00E07784" w:rsidTr="00E077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-38.45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-19.38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-13 ~ -28</w:t>
            </w:r>
          </w:p>
        </w:tc>
      </w:tr>
      <w:tr w:rsidR="00E07784" w:rsidRPr="00E07784" w:rsidTr="00E077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-35.27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-19.44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-13 ~ -28</w:t>
            </w:r>
          </w:p>
        </w:tc>
      </w:tr>
      <w:tr w:rsidR="00E07784" w:rsidRPr="00E07784" w:rsidTr="00E0778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FEM/75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-38.2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-19.47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07784" w:rsidRPr="00E07784" w:rsidRDefault="00E07784" w:rsidP="00E07784">
            <w:pPr>
              <w:spacing w:after="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-13 ~ -28</w:t>
            </w:r>
          </w:p>
        </w:tc>
      </w:tr>
    </w:tbl>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3.2   Hasil Rancang Aplikasi</w:t>
      </w:r>
    </w:p>
    <w:p w:rsidR="00E07784" w:rsidRPr="00E07784" w:rsidRDefault="00E07784" w:rsidP="00E07784">
      <w:pPr>
        <w:spacing w:after="0" w:line="240" w:lineRule="auto"/>
        <w:ind w:firstLine="720"/>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Setelah kita mengetahui penyebab terjadinya banyaknya complain masuk akibat redaman yang underspek maka dibuatlah sistem yang bertujuan untuk mencegah terjadinya pelanggan complain. Rancangan aplikasi tersebut dapat kita lihat dalam Flowchart dibawah </w:t>
      </w:r>
      <w:proofErr w:type="gramStart"/>
      <w:r w:rsidRPr="00E07784">
        <w:rPr>
          <w:rFonts w:ascii="Arial" w:eastAsia="Times New Roman" w:hAnsi="Arial" w:cs="Arial"/>
          <w:color w:val="000000"/>
          <w:sz w:val="20"/>
          <w:szCs w:val="20"/>
        </w:rPr>
        <w:t>ini :</w:t>
      </w:r>
      <w:proofErr w:type="gramEnd"/>
    </w:p>
    <w:p w:rsidR="00E07784" w:rsidRPr="00E07784" w:rsidRDefault="00E07784" w:rsidP="00E07784">
      <w:pPr>
        <w:spacing w:before="240" w:after="240" w:line="240" w:lineRule="auto"/>
        <w:jc w:val="center"/>
        <w:rPr>
          <w:rFonts w:ascii="Times New Roman" w:eastAsia="Times New Roman" w:hAnsi="Times New Roman" w:cs="Times New Roman"/>
          <w:sz w:val="24"/>
          <w:szCs w:val="24"/>
        </w:rPr>
      </w:pPr>
      <w:r w:rsidRPr="00E07784">
        <w:rPr>
          <w:rFonts w:ascii="Arial" w:eastAsia="Times New Roman" w:hAnsi="Arial" w:cs="Arial"/>
          <w:noProof/>
          <w:color w:val="000000"/>
          <w:sz w:val="20"/>
          <w:szCs w:val="20"/>
          <w:bdr w:val="none" w:sz="0" w:space="0" w:color="auto" w:frame="1"/>
        </w:rPr>
        <w:lastRenderedPageBreak/>
        <w:drawing>
          <wp:inline distT="0" distB="0" distL="0" distR="0">
            <wp:extent cx="2466975" cy="3733800"/>
            <wp:effectExtent l="0" t="0" r="9525" b="0"/>
            <wp:docPr id="2" name="Picture 2" descr="https://lh7-us.googleusercontent.com/DZeXI_MFGFPBx-aPc3FMi0cTi1TKl9GY2qvCW5A8Cb3wxfq2VzOuQJT-hRPJ16VrLP0BEgOvxVRH5Hy4nsJC0xcfXGDkX9AjmsjXVv0awBlnH4H_cO1zjOM3XxcZqnhbh5QhcgtUy6-pyUKgh4zFGF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7-us.googleusercontent.com/DZeXI_MFGFPBx-aPc3FMi0cTi1TKl9GY2qvCW5A8Cb3wxfq2VzOuQJT-hRPJ16VrLP0BEgOvxVRH5Hy4nsJC0xcfXGDkX9AjmsjXVv0awBlnH4H_cO1zjOM3XxcZqnhbh5QhcgtUy6-pyUKgh4zFGF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6975" cy="3733800"/>
                    </a:xfrm>
                    <a:prstGeom prst="rect">
                      <a:avLst/>
                    </a:prstGeom>
                    <a:noFill/>
                    <a:ln>
                      <a:noFill/>
                    </a:ln>
                  </pic:spPr>
                </pic:pic>
              </a:graphicData>
            </a:graphic>
          </wp:inline>
        </w:drawing>
      </w:r>
    </w:p>
    <w:p w:rsidR="00E07784" w:rsidRPr="00E07784" w:rsidRDefault="00E07784" w:rsidP="00E07784">
      <w:pPr>
        <w:spacing w:before="240" w:after="240" w:line="240" w:lineRule="auto"/>
        <w:jc w:val="center"/>
        <w:rPr>
          <w:rFonts w:ascii="Times New Roman" w:eastAsia="Times New Roman" w:hAnsi="Times New Roman" w:cs="Times New Roman"/>
          <w:sz w:val="24"/>
          <w:szCs w:val="24"/>
        </w:rPr>
      </w:pPr>
      <w:r w:rsidRPr="00E07784">
        <w:rPr>
          <w:rFonts w:ascii="Arial" w:eastAsia="Times New Roman" w:hAnsi="Arial" w:cs="Arial"/>
          <w:color w:val="000000"/>
          <w:sz w:val="20"/>
          <w:szCs w:val="20"/>
        </w:rPr>
        <w:t>Gambar 3 Flowchart</w:t>
      </w:r>
    </w:p>
    <w:p w:rsidR="00E07784" w:rsidRPr="00E07784" w:rsidRDefault="00E07784" w:rsidP="00E07784">
      <w:pPr>
        <w:spacing w:before="240" w:after="24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Pada flowchart diatas menjelaskan konsep dimana apabila terdapat redaman yang tidak sesuai standart, maka akan langsung terbaca oleh sistem dan data tersebut akan dikirimkan ke Telegram teknisi supaya segera untuk diperbaiki terkait naiknya redaman tersebut. Dengan adanya sistem ini maka pelanggan tidak perlu repot untuk melakukan pengaduan ke </w:t>
      </w:r>
      <w:r w:rsidRPr="00E07784">
        <w:rPr>
          <w:rFonts w:ascii="Arial" w:eastAsia="Times New Roman" w:hAnsi="Arial" w:cs="Arial"/>
          <w:i/>
          <w:iCs/>
          <w:color w:val="000000"/>
          <w:sz w:val="20"/>
          <w:szCs w:val="20"/>
        </w:rPr>
        <w:t xml:space="preserve">custommer service </w:t>
      </w:r>
      <w:r w:rsidRPr="00E07784">
        <w:rPr>
          <w:rFonts w:ascii="Arial" w:eastAsia="Times New Roman" w:hAnsi="Arial" w:cs="Arial"/>
          <w:color w:val="000000"/>
          <w:sz w:val="20"/>
          <w:szCs w:val="20"/>
        </w:rPr>
        <w:t>apabila internetnya mengalami masalah, karena akan langsung terbaca oleh sistem.</w:t>
      </w:r>
    </w:p>
    <w:p w:rsidR="00E07784" w:rsidRPr="00E07784" w:rsidRDefault="00E07784" w:rsidP="00E07784">
      <w:pPr>
        <w:spacing w:after="24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4.   CONCLUSION</w:t>
      </w:r>
    </w:p>
    <w:p w:rsidR="00E07784" w:rsidRPr="00E07784" w:rsidRDefault="00E07784" w:rsidP="00E07784">
      <w:pPr>
        <w:spacing w:after="0" w:line="240" w:lineRule="auto"/>
        <w:ind w:firstLine="720"/>
        <w:jc w:val="both"/>
        <w:rPr>
          <w:rFonts w:ascii="Times New Roman" w:eastAsia="Times New Roman" w:hAnsi="Times New Roman" w:cs="Times New Roman"/>
          <w:sz w:val="24"/>
          <w:szCs w:val="24"/>
        </w:rPr>
      </w:pPr>
      <w:r w:rsidRPr="00E07784">
        <w:rPr>
          <w:rFonts w:ascii="Arial" w:eastAsia="Times New Roman" w:hAnsi="Arial" w:cs="Arial"/>
          <w:color w:val="000000"/>
          <w:sz w:val="20"/>
          <w:szCs w:val="20"/>
        </w:rPr>
        <w:t>Penelitian ini menyajikan perancangan, analisis, dan implementasi sistem aplikasi report redaman untuk PT. Telkom Akses Cibitung. Aplikasi ini bertujuan untuk menurunkan jumlah komplain terhadap layanan internet sehingga PT. Telkom Akses Cibitung dapat mencapai nilai KPI yang maksimal. Penelitian ini juga memberikan langkah langkah ketika terjadi gangguan internet yang diakibatkan karena adanya redaman tinggi atau los, dan juga memberitahukan informasi betapa pengaruhnya faktor kebersihan pada fiber optic, agar supaya selalu sedia menyiapkan alkohol ketika hendak mencabut colok konektor dari adaptor.</w:t>
      </w:r>
    </w:p>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Pr="00E07784" w:rsidRDefault="00E07784" w:rsidP="00E07784">
      <w:pPr>
        <w:spacing w:after="0" w:line="240" w:lineRule="auto"/>
        <w:jc w:val="both"/>
        <w:rPr>
          <w:rFonts w:ascii="Times New Roman" w:eastAsia="Times New Roman" w:hAnsi="Times New Roman" w:cs="Times New Roman"/>
          <w:sz w:val="24"/>
          <w:szCs w:val="24"/>
        </w:rPr>
      </w:pPr>
      <w:r w:rsidRPr="00E07784">
        <w:rPr>
          <w:rFonts w:ascii="Arial" w:eastAsia="Times New Roman" w:hAnsi="Arial" w:cs="Arial"/>
          <w:b/>
          <w:bCs/>
          <w:color w:val="000000"/>
          <w:sz w:val="20"/>
          <w:szCs w:val="20"/>
        </w:rPr>
        <w:t>REFERENCES</w:t>
      </w:r>
    </w:p>
    <w:p w:rsidR="00E07784" w:rsidRPr="00E07784" w:rsidRDefault="00E07784" w:rsidP="00E07784">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34"/>
        <w:gridCol w:w="8806"/>
      </w:tblGrid>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[1]</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Abdellaoui, Z., dieudonne, y., &amp; aleya, a. (2021). </w:t>
            </w:r>
            <w:r w:rsidRPr="00E07784">
              <w:rPr>
                <w:rFonts w:ascii="Arial" w:eastAsia="Times New Roman" w:hAnsi="Arial" w:cs="Arial"/>
                <w:i/>
                <w:iCs/>
                <w:color w:val="000000"/>
                <w:sz w:val="20"/>
                <w:szCs w:val="20"/>
              </w:rPr>
              <w:t xml:space="preserve">Design, implementation and evaluation of a Fiber </w:t>
            </w:r>
            <w:proofErr w:type="gramStart"/>
            <w:r w:rsidRPr="00E07784">
              <w:rPr>
                <w:rFonts w:ascii="Arial" w:eastAsia="Times New Roman" w:hAnsi="Arial" w:cs="Arial"/>
                <w:i/>
                <w:iCs/>
                <w:color w:val="000000"/>
                <w:sz w:val="20"/>
                <w:szCs w:val="20"/>
              </w:rPr>
              <w:t>To</w:t>
            </w:r>
            <w:proofErr w:type="gramEnd"/>
            <w:r w:rsidRPr="00E07784">
              <w:rPr>
                <w:rFonts w:ascii="Arial" w:eastAsia="Times New Roman" w:hAnsi="Arial" w:cs="Arial"/>
                <w:i/>
                <w:iCs/>
                <w:color w:val="000000"/>
                <w:sz w:val="20"/>
                <w:szCs w:val="20"/>
              </w:rPr>
              <w:t xml:space="preserve"> The Home (FTTH) access network based on a Giga Passive Optical Network GPON</w:t>
            </w:r>
            <w:r w:rsidRPr="00E07784">
              <w:rPr>
                <w:rFonts w:ascii="Arial" w:eastAsia="Times New Roman" w:hAnsi="Arial" w:cs="Arial"/>
                <w:color w:val="000000"/>
                <w:sz w:val="20"/>
                <w:szCs w:val="20"/>
              </w:rPr>
              <w:t xml:space="preserve">, </w:t>
            </w:r>
            <w:r w:rsidRPr="00E07784">
              <w:rPr>
                <w:rFonts w:ascii="Arial" w:eastAsia="Times New Roman" w:hAnsi="Arial" w:cs="Arial"/>
                <w:i/>
                <w:iCs/>
                <w:color w:val="000000"/>
                <w:sz w:val="20"/>
                <w:szCs w:val="20"/>
              </w:rPr>
              <w:t>volume 10</w:t>
            </w:r>
            <w:r w:rsidRPr="00E07784">
              <w:rPr>
                <w:rFonts w:ascii="Arial" w:eastAsia="Times New Roman" w:hAnsi="Arial" w:cs="Arial"/>
                <w:color w:val="000000"/>
                <w:sz w:val="20"/>
                <w:szCs w:val="20"/>
              </w:rPr>
              <w:t>. https://www.sciencedirect.com/science/article/pii/S2590005621000060</w:t>
            </w:r>
          </w:p>
        </w:tc>
      </w:tr>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[2]</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Firdaus, A., widodo, s., sutrisman, a., fadhillah nasution, S. G., &amp; Mardiana, R. (2019). </w:t>
            </w:r>
            <w:r w:rsidRPr="00E07784">
              <w:rPr>
                <w:rFonts w:ascii="Arial" w:eastAsia="Times New Roman" w:hAnsi="Arial" w:cs="Arial"/>
                <w:i/>
                <w:iCs/>
                <w:color w:val="000000"/>
                <w:sz w:val="20"/>
                <w:szCs w:val="20"/>
              </w:rPr>
              <w:t xml:space="preserve">RANCANG BANGUN SISTEM INFORMASI PERPUSTAKAAN MENGGUNAKAN WEBSERVICE </w:t>
            </w:r>
            <w:r w:rsidRPr="00E07784">
              <w:rPr>
                <w:rFonts w:ascii="Arial" w:eastAsia="Times New Roman" w:hAnsi="Arial" w:cs="Arial"/>
                <w:i/>
                <w:iCs/>
                <w:color w:val="000000"/>
                <w:sz w:val="20"/>
                <w:szCs w:val="20"/>
              </w:rPr>
              <w:lastRenderedPageBreak/>
              <w:t>PADA JURUSAN TEKNIK KOMPUTER POLSRI</w:t>
            </w:r>
            <w:r w:rsidRPr="00E07784">
              <w:rPr>
                <w:rFonts w:ascii="Arial" w:eastAsia="Times New Roman" w:hAnsi="Arial" w:cs="Arial"/>
                <w:color w:val="000000"/>
                <w:sz w:val="20"/>
                <w:szCs w:val="20"/>
              </w:rPr>
              <w:t xml:space="preserve">, </w:t>
            </w:r>
            <w:r w:rsidRPr="00E07784">
              <w:rPr>
                <w:rFonts w:ascii="Arial" w:eastAsia="Times New Roman" w:hAnsi="Arial" w:cs="Arial"/>
                <w:i/>
                <w:iCs/>
                <w:color w:val="000000"/>
                <w:sz w:val="20"/>
                <w:szCs w:val="20"/>
              </w:rPr>
              <w:t>Volume 5 No.2, Juli-Desember 2019</w:t>
            </w:r>
            <w:r w:rsidRPr="00E07784">
              <w:rPr>
                <w:rFonts w:ascii="Arial" w:eastAsia="Times New Roman" w:hAnsi="Arial" w:cs="Arial"/>
                <w:color w:val="000000"/>
                <w:sz w:val="20"/>
                <w:szCs w:val="20"/>
              </w:rPr>
              <w:t>. https://poltekanika.ac.id/journal/index.php/inf/article/view/99/88</w:t>
            </w:r>
          </w:p>
        </w:tc>
      </w:tr>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lastRenderedPageBreak/>
              <w:t>[3]</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uwari, Jayadi, P., &amp; Sussolaikah, K. (2022, 4). </w:t>
            </w:r>
            <w:r w:rsidRPr="00E07784">
              <w:rPr>
                <w:rFonts w:ascii="Arial" w:eastAsia="Times New Roman" w:hAnsi="Arial" w:cs="Arial"/>
                <w:i/>
                <w:iCs/>
                <w:color w:val="000000"/>
                <w:sz w:val="20"/>
                <w:szCs w:val="20"/>
              </w:rPr>
              <w:t>Analisis Redaman Kabel Fiber Optic Patchcord Single Core</w:t>
            </w:r>
            <w:r w:rsidRPr="00E07784">
              <w:rPr>
                <w:rFonts w:ascii="Arial" w:eastAsia="Times New Roman" w:hAnsi="Arial" w:cs="Arial"/>
                <w:color w:val="000000"/>
                <w:sz w:val="20"/>
                <w:szCs w:val="20"/>
              </w:rPr>
              <w:t xml:space="preserve">, </w:t>
            </w:r>
            <w:r w:rsidRPr="00E07784">
              <w:rPr>
                <w:rFonts w:ascii="Arial" w:eastAsia="Times New Roman" w:hAnsi="Arial" w:cs="Arial"/>
                <w:i/>
                <w:iCs/>
                <w:color w:val="000000"/>
                <w:sz w:val="20"/>
                <w:szCs w:val="20"/>
              </w:rPr>
              <w:t>Vol. 9 No. 2, April 2022</w:t>
            </w:r>
            <w:r w:rsidRPr="00E07784">
              <w:rPr>
                <w:rFonts w:ascii="Arial" w:eastAsia="Times New Roman" w:hAnsi="Arial" w:cs="Arial"/>
                <w:color w:val="000000"/>
                <w:sz w:val="20"/>
                <w:szCs w:val="20"/>
              </w:rPr>
              <w:t>, 202-210. 10.30865/jurikom.v9i2.3950</w:t>
            </w:r>
          </w:p>
        </w:tc>
      </w:tr>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[4]</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Priyanto, A. (2019). </w:t>
            </w:r>
            <w:r w:rsidRPr="00E07784">
              <w:rPr>
                <w:rFonts w:ascii="Arial" w:eastAsia="Times New Roman" w:hAnsi="Arial" w:cs="Arial"/>
                <w:i/>
                <w:iCs/>
                <w:color w:val="000000"/>
                <w:sz w:val="20"/>
                <w:szCs w:val="20"/>
              </w:rPr>
              <w:t>ANALISIS REDAMAN PADA JARINGAN FIBER OPTIK DENGAN METODE LINK POWER BUDGET PADA PT. BIZNET</w:t>
            </w:r>
            <w:r w:rsidRPr="00E07784">
              <w:rPr>
                <w:rFonts w:ascii="Arial" w:eastAsia="Times New Roman" w:hAnsi="Arial" w:cs="Arial"/>
                <w:color w:val="000000"/>
                <w:sz w:val="20"/>
                <w:szCs w:val="20"/>
              </w:rPr>
              <w:t>, 129-144. https://www.studocu.com/id/document/universitas-pakuan/sintem-informasi-manajemen/analisis-redaman-pada-jaringan-fiber-optik-dengan-metode-link-power-budget-pada-pt-biznetanalisis-redaman-pada-jaringan-fiber-optik-dengan-metode-link-power-budget-pada-pt-bi</w:t>
            </w:r>
          </w:p>
        </w:tc>
      </w:tr>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[5]</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Rahmatulloh, M. A., Hanto, D., Yantidewi, M., Rianaris, A., &amp; Firdaus, R.A. (2023). </w:t>
            </w:r>
            <w:r w:rsidRPr="00E07784">
              <w:rPr>
                <w:rFonts w:ascii="Arial" w:eastAsia="Times New Roman" w:hAnsi="Arial" w:cs="Arial"/>
                <w:i/>
                <w:iCs/>
                <w:color w:val="000000"/>
                <w:sz w:val="20"/>
                <w:szCs w:val="20"/>
              </w:rPr>
              <w:t>Analisis Redaman Fiber Optik dengan Menggunakan Pemodelan Software Optisystem</w:t>
            </w:r>
            <w:r w:rsidRPr="00E07784">
              <w:rPr>
                <w:rFonts w:ascii="Arial" w:eastAsia="Times New Roman" w:hAnsi="Arial" w:cs="Arial"/>
                <w:color w:val="000000"/>
                <w:sz w:val="20"/>
                <w:szCs w:val="20"/>
              </w:rPr>
              <w:t xml:space="preserve">, </w:t>
            </w:r>
            <w:r w:rsidRPr="00E07784">
              <w:rPr>
                <w:rFonts w:ascii="Arial" w:eastAsia="Times New Roman" w:hAnsi="Arial" w:cs="Arial"/>
                <w:i/>
                <w:iCs/>
                <w:color w:val="000000"/>
                <w:sz w:val="20"/>
                <w:szCs w:val="20"/>
              </w:rPr>
              <w:t>Vol. 6 No. 7: JULI 2023</w:t>
            </w:r>
            <w:r w:rsidRPr="00E07784">
              <w:rPr>
                <w:rFonts w:ascii="Arial" w:eastAsia="Times New Roman" w:hAnsi="Arial" w:cs="Arial"/>
                <w:color w:val="000000"/>
                <w:sz w:val="20"/>
                <w:szCs w:val="20"/>
              </w:rPr>
              <w:t>, 630-639. https://doi.org/10.56338/jks.v6i7.3795</w:t>
            </w:r>
          </w:p>
        </w:tc>
      </w:tr>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[6]</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Ramadhanti, T. A. (2020). </w:t>
            </w:r>
            <w:r w:rsidRPr="00E07784">
              <w:rPr>
                <w:rFonts w:ascii="Arial" w:eastAsia="Times New Roman" w:hAnsi="Arial" w:cs="Arial"/>
                <w:i/>
                <w:iCs/>
                <w:color w:val="000000"/>
                <w:sz w:val="20"/>
                <w:szCs w:val="20"/>
              </w:rPr>
              <w:t>Pembangunan Jalur kabel Serat Optik untuk Layanan Stroomnet Menggunakan Teknologi CWDM oleh PT. Gerbang Sinergi Prima Jakarta</w:t>
            </w:r>
            <w:r w:rsidRPr="00E07784">
              <w:rPr>
                <w:rFonts w:ascii="Arial" w:eastAsia="Times New Roman" w:hAnsi="Arial" w:cs="Arial"/>
                <w:color w:val="000000"/>
                <w:sz w:val="20"/>
                <w:szCs w:val="20"/>
              </w:rPr>
              <w:t>. https://www.researchgate.net/publication/340493146</w:t>
            </w:r>
          </w:p>
        </w:tc>
      </w:tr>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[7]</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RyanYusrizal, R., Trisnanti, S. P., Yantidewi, M., &amp; Husdi, I. R. (2023). </w:t>
            </w:r>
            <w:r w:rsidRPr="00E07784">
              <w:rPr>
                <w:rFonts w:ascii="Arial" w:eastAsia="Times New Roman" w:hAnsi="Arial" w:cs="Arial"/>
                <w:i/>
                <w:iCs/>
                <w:color w:val="000000"/>
                <w:sz w:val="20"/>
                <w:szCs w:val="20"/>
              </w:rPr>
              <w:t>Analisa Bending Loss pada Fiber Optic Single-Mode</w:t>
            </w:r>
            <w:r w:rsidRPr="00E07784">
              <w:rPr>
                <w:rFonts w:ascii="Arial" w:eastAsia="Times New Roman" w:hAnsi="Arial" w:cs="Arial"/>
                <w:color w:val="000000"/>
                <w:sz w:val="20"/>
                <w:szCs w:val="20"/>
              </w:rPr>
              <w:t xml:space="preserve">, </w:t>
            </w:r>
            <w:r w:rsidRPr="00E07784">
              <w:rPr>
                <w:rFonts w:ascii="Arial" w:eastAsia="Times New Roman" w:hAnsi="Arial" w:cs="Arial"/>
                <w:i/>
                <w:iCs/>
                <w:color w:val="000000"/>
                <w:sz w:val="20"/>
                <w:szCs w:val="20"/>
              </w:rPr>
              <w:t>Vol. 6 No. 7: JULI 2023</w:t>
            </w:r>
            <w:r w:rsidRPr="00E07784">
              <w:rPr>
                <w:rFonts w:ascii="Arial" w:eastAsia="Times New Roman" w:hAnsi="Arial" w:cs="Arial"/>
                <w:color w:val="000000"/>
                <w:sz w:val="20"/>
                <w:szCs w:val="20"/>
              </w:rPr>
              <w:t>, 620-629. https://doi.org/10.56338/jks.v6i7.3793</w:t>
            </w:r>
          </w:p>
        </w:tc>
      </w:tr>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[8]</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Suwarno, &amp; Yulandi, A. P. (2023). </w:t>
            </w:r>
            <w:r w:rsidRPr="00E07784">
              <w:rPr>
                <w:rFonts w:ascii="Arial" w:eastAsia="Times New Roman" w:hAnsi="Arial" w:cs="Arial"/>
                <w:i/>
                <w:iCs/>
                <w:color w:val="000000"/>
                <w:sz w:val="20"/>
                <w:szCs w:val="20"/>
              </w:rPr>
              <w:t>ANALISIS PERFORMA BACKEND FRAMEWORK: STUDI KOMPARASI FRAMEWORK GOLANG DAN NODE.JS</w:t>
            </w:r>
            <w:r w:rsidRPr="00E07784">
              <w:rPr>
                <w:rFonts w:ascii="Arial" w:eastAsia="Times New Roman" w:hAnsi="Arial" w:cs="Arial"/>
                <w:color w:val="000000"/>
                <w:sz w:val="20"/>
                <w:szCs w:val="20"/>
              </w:rPr>
              <w:t xml:space="preserve">, </w:t>
            </w:r>
            <w:r w:rsidRPr="00E07784">
              <w:rPr>
                <w:rFonts w:ascii="Arial" w:eastAsia="Times New Roman" w:hAnsi="Arial" w:cs="Arial"/>
                <w:i/>
                <w:iCs/>
                <w:color w:val="000000"/>
                <w:sz w:val="20"/>
                <w:szCs w:val="20"/>
              </w:rPr>
              <w:t>vol 8, no 1</w:t>
            </w:r>
            <w:r w:rsidRPr="00E07784">
              <w:rPr>
                <w:rFonts w:ascii="Arial" w:eastAsia="Times New Roman" w:hAnsi="Arial" w:cs="Arial"/>
                <w:color w:val="000000"/>
                <w:sz w:val="20"/>
                <w:szCs w:val="20"/>
              </w:rPr>
              <w:t>. https://www.tunasbangsa.ac.id/ejurnal/index.php/jurasik/article/view/551</w:t>
            </w:r>
          </w:p>
        </w:tc>
      </w:tr>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[9]</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Tompo, B., &amp; </w:t>
            </w:r>
            <w:proofErr w:type="gramStart"/>
            <w:r w:rsidRPr="00E07784">
              <w:rPr>
                <w:rFonts w:ascii="Arial" w:eastAsia="Times New Roman" w:hAnsi="Arial" w:cs="Arial"/>
                <w:color w:val="000000"/>
                <w:sz w:val="20"/>
                <w:szCs w:val="20"/>
              </w:rPr>
              <w:t>CV.SYAHADAH</w:t>
            </w:r>
            <w:proofErr w:type="gramEnd"/>
            <w:r w:rsidRPr="00E07784">
              <w:rPr>
                <w:rFonts w:ascii="Arial" w:eastAsia="Times New Roman" w:hAnsi="Arial" w:cs="Arial"/>
                <w:color w:val="000000"/>
                <w:sz w:val="20"/>
                <w:szCs w:val="20"/>
              </w:rPr>
              <w:t xml:space="preserve"> CREATIVE MEDIA. (2018). </w:t>
            </w:r>
            <w:r w:rsidRPr="00E07784">
              <w:rPr>
                <w:rFonts w:ascii="Arial" w:eastAsia="Times New Roman" w:hAnsi="Arial" w:cs="Arial"/>
                <w:i/>
                <w:iCs/>
                <w:color w:val="000000"/>
                <w:sz w:val="20"/>
                <w:szCs w:val="20"/>
              </w:rPr>
              <w:t>pesona bot telegram</w:t>
            </w:r>
            <w:r w:rsidRPr="00E07784">
              <w:rPr>
                <w:rFonts w:ascii="Arial" w:eastAsia="Times New Roman" w:hAnsi="Arial" w:cs="Arial"/>
                <w:color w:val="000000"/>
                <w:sz w:val="20"/>
                <w:szCs w:val="20"/>
              </w:rPr>
              <w:t xml:space="preserve"> (A. A. A. Pasinringi, Ed.). cv.syahadah creative media.</w:t>
            </w:r>
          </w:p>
        </w:tc>
      </w:tr>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[10]</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 xml:space="preserve">Zheng, X. Y., &amp; he, M. j. (2019). </w:t>
            </w:r>
            <w:r w:rsidRPr="00E07784">
              <w:rPr>
                <w:rFonts w:ascii="Arial" w:eastAsia="Times New Roman" w:hAnsi="Arial" w:cs="Arial"/>
                <w:i/>
                <w:iCs/>
                <w:color w:val="000000"/>
                <w:sz w:val="20"/>
                <w:szCs w:val="20"/>
              </w:rPr>
              <w:t>Research and Implementation of Key Technologies in FTTH Networks Combining</w:t>
            </w:r>
            <w:r w:rsidRPr="00E07784">
              <w:rPr>
                <w:rFonts w:ascii="Arial" w:eastAsia="Times New Roman" w:hAnsi="Arial" w:cs="Arial"/>
                <w:color w:val="000000"/>
                <w:sz w:val="20"/>
                <w:szCs w:val="20"/>
              </w:rPr>
              <w:t xml:space="preserve">, </w:t>
            </w:r>
            <w:r w:rsidRPr="00E07784">
              <w:rPr>
                <w:rFonts w:ascii="Arial" w:eastAsia="Times New Roman" w:hAnsi="Arial" w:cs="Arial"/>
                <w:i/>
                <w:iCs/>
                <w:color w:val="000000"/>
                <w:sz w:val="20"/>
                <w:szCs w:val="20"/>
              </w:rPr>
              <w:t>154</w:t>
            </w:r>
            <w:r w:rsidRPr="00E07784">
              <w:rPr>
                <w:rFonts w:ascii="Arial" w:eastAsia="Times New Roman" w:hAnsi="Arial" w:cs="Arial"/>
                <w:color w:val="000000"/>
                <w:sz w:val="20"/>
                <w:szCs w:val="20"/>
              </w:rPr>
              <w:t xml:space="preserve">, 439-445. </w:t>
            </w:r>
            <w:hyperlink r:id="rId12" w:history="1">
              <w:r w:rsidRPr="00E07784">
                <w:rPr>
                  <w:rFonts w:ascii="Arial" w:eastAsia="Times New Roman" w:hAnsi="Arial" w:cs="Arial"/>
                  <w:color w:val="1155CC"/>
                  <w:sz w:val="20"/>
                  <w:szCs w:val="20"/>
                  <w:u w:val="single"/>
                </w:rPr>
                <w:t>https://doi.org/10.1016/j.procs.2019.06.062</w:t>
              </w:r>
            </w:hyperlink>
          </w:p>
        </w:tc>
      </w:tr>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[11]</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sz w:val="24"/>
                <w:szCs w:val="24"/>
              </w:rPr>
            </w:pPr>
            <w:r w:rsidRPr="00E07784">
              <w:rPr>
                <w:rFonts w:ascii="Arial" w:eastAsia="Times New Roman" w:hAnsi="Arial" w:cs="Arial"/>
                <w:color w:val="000000"/>
                <w:sz w:val="20"/>
                <w:szCs w:val="20"/>
              </w:rPr>
              <w:t>Tokhmetov, А., Tusupov, A., &amp; Tanchenko, L. (2021).</w:t>
            </w:r>
            <w:r w:rsidRPr="00E07784">
              <w:rPr>
                <w:rFonts w:ascii="Arial" w:eastAsia="Times New Roman" w:hAnsi="Arial" w:cs="Arial"/>
                <w:i/>
                <w:iCs/>
                <w:color w:val="000000"/>
                <w:sz w:val="20"/>
                <w:szCs w:val="20"/>
              </w:rPr>
              <w:t xml:space="preserve"> DATA ANALYSIS WHEN CREATING AN EXTENDED GIGABIT OPTICAL NETWORK</w:t>
            </w:r>
            <w:r w:rsidRPr="00E07784">
              <w:rPr>
                <w:rFonts w:ascii="Arial" w:eastAsia="Times New Roman" w:hAnsi="Arial" w:cs="Arial"/>
                <w:color w:val="000000"/>
                <w:sz w:val="20"/>
                <w:szCs w:val="20"/>
              </w:rPr>
              <w:t xml:space="preserve">. </w:t>
            </w:r>
            <w:r w:rsidRPr="00E07784">
              <w:rPr>
                <w:rFonts w:ascii="Arial" w:eastAsia="Times New Roman" w:hAnsi="Arial" w:cs="Arial"/>
                <w:i/>
                <w:iCs/>
                <w:color w:val="000000"/>
                <w:sz w:val="20"/>
                <w:szCs w:val="20"/>
              </w:rPr>
              <w:t xml:space="preserve">Bulletin Series of Physics &amp; Mathematical Sciences. </w:t>
            </w:r>
            <w:hyperlink r:id="rId13" w:history="1">
              <w:r w:rsidRPr="00E07784">
                <w:rPr>
                  <w:rFonts w:ascii="Arial" w:eastAsia="Times New Roman" w:hAnsi="Arial" w:cs="Arial"/>
                  <w:color w:val="1155CC"/>
                  <w:sz w:val="20"/>
                  <w:szCs w:val="20"/>
                  <w:u w:val="single"/>
                </w:rPr>
                <w:t>https://doi.org/10.51889/2021-3.1728-7901.18</w:t>
              </w:r>
            </w:hyperlink>
            <w:r w:rsidRPr="00E07784">
              <w:rPr>
                <w:rFonts w:ascii="Arial" w:eastAsia="Times New Roman" w:hAnsi="Arial" w:cs="Arial"/>
                <w:color w:val="000000"/>
                <w:sz w:val="20"/>
                <w:szCs w:val="20"/>
              </w:rPr>
              <w:t>.</w:t>
            </w:r>
          </w:p>
        </w:tc>
      </w:tr>
    </w:tbl>
    <w:p w:rsidR="00E07784" w:rsidRPr="00E07784" w:rsidRDefault="00E07784" w:rsidP="00E07784">
      <w:pPr>
        <w:spacing w:after="0" w:line="240" w:lineRule="auto"/>
        <w:rPr>
          <w:rFonts w:ascii="Times New Roman" w:eastAsia="Times New Roman" w:hAnsi="Times New Roman" w:cs="Times New Roman"/>
          <w:sz w:val="24"/>
          <w:szCs w:val="24"/>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Default="00E07784" w:rsidP="00E07784">
      <w:pPr>
        <w:spacing w:after="0" w:line="240" w:lineRule="auto"/>
        <w:jc w:val="both"/>
        <w:rPr>
          <w:rFonts w:ascii="Arial" w:eastAsia="Times New Roman" w:hAnsi="Arial" w:cs="Arial"/>
          <w:b/>
          <w:bCs/>
          <w:color w:val="000000"/>
          <w:sz w:val="20"/>
          <w:szCs w:val="20"/>
        </w:rPr>
      </w:pPr>
    </w:p>
    <w:p w:rsidR="00E07784" w:rsidRPr="00737E4E" w:rsidRDefault="00E07784" w:rsidP="00E07784">
      <w:pPr>
        <w:spacing w:after="0" w:line="240" w:lineRule="auto"/>
        <w:jc w:val="both"/>
        <w:rPr>
          <w:rFonts w:ascii="Times New Roman" w:eastAsia="Times New Roman" w:hAnsi="Times New Roman" w:cs="Times New Roman"/>
          <w:b/>
          <w:bCs/>
          <w:color w:val="000000"/>
        </w:rPr>
      </w:pPr>
      <w:r w:rsidRPr="00737E4E">
        <w:rPr>
          <w:rFonts w:ascii="Times New Roman" w:eastAsia="Times New Roman" w:hAnsi="Times New Roman" w:cs="Times New Roman"/>
          <w:b/>
          <w:bCs/>
          <w:color w:val="000000"/>
        </w:rPr>
        <w:lastRenderedPageBreak/>
        <w:t>Pebulis 1</w:t>
      </w:r>
    </w:p>
    <w:p w:rsidR="00E07784" w:rsidRPr="00737E4E" w:rsidRDefault="00E07784" w:rsidP="00E07784">
      <w:pPr>
        <w:spacing w:after="0" w:line="240" w:lineRule="auto"/>
        <w:jc w:val="both"/>
        <w:rPr>
          <w:rFonts w:ascii="Times New Roman" w:eastAsia="Times New Roman" w:hAnsi="Times New Roman" w:cs="Times New Roman"/>
          <w:b/>
          <w:bCs/>
          <w:color w:val="000000"/>
        </w:rPr>
      </w:pPr>
    </w:p>
    <w:p w:rsidR="00E07784" w:rsidRPr="00737E4E" w:rsidRDefault="005B22EA" w:rsidP="00E07784">
      <w:pPr>
        <w:spacing w:after="0" w:line="240" w:lineRule="auto"/>
        <w:jc w:val="both"/>
        <w:rPr>
          <w:rFonts w:ascii="Times New Roman" w:eastAsia="Times New Roman" w:hAnsi="Times New Roman" w:cs="Times New Roman"/>
          <w:b/>
          <w:bCs/>
          <w:color w:val="000000"/>
        </w:rPr>
      </w:pPr>
      <w:r w:rsidRPr="00737E4E">
        <w:rPr>
          <w:rFonts w:ascii="Times New Roman" w:hAnsi="Times New Roman" w:cs="Times New Roman"/>
          <w:noProof/>
        </w:rPr>
        <w:drawing>
          <wp:anchor distT="0" distB="0" distL="114300" distR="114300" simplePos="0" relativeHeight="251658240" behindDoc="0" locked="0" layoutInCell="1" allowOverlap="1" wp14:anchorId="3551B3C5" wp14:editId="1A6A6F06">
            <wp:simplePos x="0" y="0"/>
            <wp:positionH relativeFrom="column">
              <wp:posOffset>-161925</wp:posOffset>
            </wp:positionH>
            <wp:positionV relativeFrom="paragraph">
              <wp:posOffset>98425</wp:posOffset>
            </wp:positionV>
            <wp:extent cx="1400810" cy="1695450"/>
            <wp:effectExtent l="0" t="0" r="889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00810" cy="1695450"/>
                    </a:xfrm>
                    <a:prstGeom prst="rect">
                      <a:avLst/>
                    </a:prstGeom>
                  </pic:spPr>
                </pic:pic>
              </a:graphicData>
            </a:graphic>
          </wp:anchor>
        </w:drawing>
      </w:r>
    </w:p>
    <w:p w:rsidR="00E07784" w:rsidRPr="00737E4E" w:rsidRDefault="00E07784" w:rsidP="00E07784">
      <w:pPr>
        <w:spacing w:after="0" w:line="240" w:lineRule="auto"/>
        <w:ind w:left="2880"/>
        <w:jc w:val="both"/>
        <w:rPr>
          <w:rFonts w:ascii="Times New Roman" w:eastAsia="Times New Roman" w:hAnsi="Times New Roman" w:cs="Times New Roman"/>
          <w:b/>
          <w:bCs/>
          <w:color w:val="000000"/>
        </w:rPr>
      </w:pPr>
      <w:r w:rsidRPr="00737E4E">
        <w:rPr>
          <w:rFonts w:ascii="Times New Roman" w:eastAsia="Times New Roman" w:hAnsi="Times New Roman" w:cs="Times New Roman"/>
          <w:b/>
          <w:bCs/>
          <w:color w:val="000000"/>
        </w:rPr>
        <w:t>Haryono</w:t>
      </w:r>
    </w:p>
    <w:p w:rsidR="00E07784" w:rsidRPr="00737E4E" w:rsidRDefault="00E07784" w:rsidP="00737E4E">
      <w:pPr>
        <w:spacing w:after="0" w:line="240" w:lineRule="auto"/>
        <w:ind w:left="2880"/>
        <w:jc w:val="both"/>
        <w:rPr>
          <w:rFonts w:ascii="Times New Roman" w:hAnsi="Times New Roman" w:cs="Times New Roman"/>
        </w:rPr>
      </w:pPr>
      <w:r w:rsidRPr="00737E4E">
        <w:rPr>
          <w:rFonts w:ascii="Times New Roman" w:hAnsi="Times New Roman" w:cs="Times New Roman"/>
        </w:rPr>
        <w:t>Lahir di Kuningan jawa barat 11 februari 1974</w:t>
      </w:r>
      <w:r w:rsidR="00737E4E" w:rsidRPr="00737E4E">
        <w:rPr>
          <w:rFonts w:ascii="Times New Roman" w:hAnsi="Times New Roman" w:cs="Times New Roman"/>
        </w:rPr>
        <w:t xml:space="preserve">, </w:t>
      </w:r>
      <w:r w:rsidRPr="00737E4E">
        <w:rPr>
          <w:rFonts w:ascii="Times New Roman" w:hAnsi="Times New Roman" w:cs="Times New Roman"/>
        </w:rPr>
        <w:t>Pendidikan</w:t>
      </w:r>
      <w:r w:rsidR="00E34DFA" w:rsidRPr="00737E4E">
        <w:rPr>
          <w:rFonts w:ascii="Times New Roman" w:hAnsi="Times New Roman" w:cs="Times New Roman"/>
        </w:rPr>
        <w:t>,</w:t>
      </w:r>
      <w:r w:rsidRPr="00737E4E">
        <w:rPr>
          <w:rFonts w:ascii="Times New Roman" w:hAnsi="Times New Roman" w:cs="Times New Roman"/>
        </w:rPr>
        <w:t xml:space="preserve">Diploma </w:t>
      </w:r>
      <w:r w:rsidRPr="00737E4E">
        <w:rPr>
          <w:rFonts w:ascii="Times New Roman" w:hAnsi="Times New Roman" w:cs="Times New Roman"/>
          <w:lang w:val="id-ID"/>
        </w:rPr>
        <w:t>I</w:t>
      </w:r>
      <w:r w:rsidRPr="00737E4E">
        <w:rPr>
          <w:rFonts w:ascii="Times New Roman" w:hAnsi="Times New Roman" w:cs="Times New Roman"/>
        </w:rPr>
        <w:t xml:space="preserve"> BSI, Diploma </w:t>
      </w:r>
      <w:r w:rsidRPr="00737E4E">
        <w:rPr>
          <w:rFonts w:ascii="Times New Roman" w:hAnsi="Times New Roman" w:cs="Times New Roman"/>
          <w:lang w:val="id-ID"/>
        </w:rPr>
        <w:t>III</w:t>
      </w:r>
      <w:r w:rsidRPr="00737E4E">
        <w:rPr>
          <w:rFonts w:ascii="Times New Roman" w:hAnsi="Times New Roman" w:cs="Times New Roman"/>
        </w:rPr>
        <w:t xml:space="preserve"> BSI, STMIK Nusa Mandiri</w:t>
      </w:r>
      <w:r w:rsidRPr="00737E4E">
        <w:rPr>
          <w:rFonts w:ascii="Times New Roman" w:hAnsi="Times New Roman" w:cs="Times New Roman"/>
        </w:rPr>
        <w:t xml:space="preserve"> (S1)</w:t>
      </w:r>
      <w:r w:rsidRPr="00737E4E">
        <w:rPr>
          <w:rFonts w:ascii="Times New Roman" w:hAnsi="Times New Roman" w:cs="Times New Roman"/>
        </w:rPr>
        <w:t xml:space="preserve">, </w:t>
      </w:r>
      <w:r w:rsidRPr="00737E4E">
        <w:rPr>
          <w:rFonts w:ascii="Times New Roman" w:hAnsi="Times New Roman" w:cs="Times New Roman"/>
        </w:rPr>
        <w:t xml:space="preserve">PASCA </w:t>
      </w:r>
      <w:r w:rsidRPr="00737E4E">
        <w:rPr>
          <w:rFonts w:ascii="Times New Roman" w:hAnsi="Times New Roman" w:cs="Times New Roman"/>
        </w:rPr>
        <w:t>STMIK Nusa Mandiri</w:t>
      </w:r>
      <w:r w:rsidRPr="00737E4E">
        <w:rPr>
          <w:rFonts w:ascii="Times New Roman" w:hAnsi="Times New Roman" w:cs="Times New Roman"/>
        </w:rPr>
        <w:t xml:space="preserve"> (</w:t>
      </w:r>
      <w:r w:rsidRPr="00737E4E">
        <w:rPr>
          <w:rFonts w:ascii="Times New Roman" w:hAnsi="Times New Roman" w:cs="Times New Roman"/>
        </w:rPr>
        <w:t>S2</w:t>
      </w:r>
      <w:r w:rsidRPr="00737E4E">
        <w:rPr>
          <w:rFonts w:ascii="Times New Roman" w:hAnsi="Times New Roman" w:cs="Times New Roman"/>
        </w:rPr>
        <w:t>)</w:t>
      </w:r>
      <w:r w:rsidRPr="00737E4E">
        <w:rPr>
          <w:rFonts w:ascii="Times New Roman" w:hAnsi="Times New Roman" w:cs="Times New Roman"/>
        </w:rPr>
        <w:t>, Aktif di komunitas:ASTELINDO Sebagai Sekretaris jendral,</w:t>
      </w:r>
      <w:r w:rsidRPr="00737E4E">
        <w:rPr>
          <w:rFonts w:ascii="Times New Roman" w:hAnsi="Times New Roman" w:cs="Times New Roman"/>
        </w:rPr>
        <w:t xml:space="preserve"> </w:t>
      </w:r>
      <w:r w:rsidRPr="00737E4E">
        <w:rPr>
          <w:rFonts w:ascii="Times New Roman" w:hAnsi="Times New Roman" w:cs="Times New Roman"/>
        </w:rPr>
        <w:t>ICMI sebagai pengurus,</w:t>
      </w:r>
      <w:r w:rsidRPr="00737E4E">
        <w:rPr>
          <w:rFonts w:ascii="Times New Roman" w:hAnsi="Times New Roman" w:cs="Times New Roman"/>
        </w:rPr>
        <w:t xml:space="preserve"> </w:t>
      </w:r>
      <w:r w:rsidRPr="00737E4E">
        <w:rPr>
          <w:rFonts w:ascii="Times New Roman" w:hAnsi="Times New Roman" w:cs="Times New Roman"/>
        </w:rPr>
        <w:t>SUN sebagai ketua Bekasi raya, YAYASAN BERKAH NABAWI sebagai ketua yayasan,</w:t>
      </w:r>
      <w:r w:rsidRPr="00737E4E">
        <w:rPr>
          <w:rFonts w:ascii="Times New Roman" w:hAnsi="Times New Roman" w:cs="Times New Roman"/>
        </w:rPr>
        <w:t xml:space="preserve"> </w:t>
      </w:r>
      <w:r w:rsidRPr="00737E4E">
        <w:rPr>
          <w:rFonts w:ascii="Times New Roman" w:hAnsi="Times New Roman" w:cs="Times New Roman"/>
        </w:rPr>
        <w:t>JABAT sebagai pengurus kebencanaan, JAPNAS sebagai wakil ketua IV (Bidang Inprastruktur), Salah satu dosen tetap FTID Universitas Bani Saleh, Mata kuliah Yang diampuh : Manjemen Proyek Sistem Informasi, Manajemen Proyek Teknologi Informatika,</w:t>
      </w:r>
      <w:r w:rsidR="005B22EA" w:rsidRPr="00737E4E">
        <w:rPr>
          <w:rFonts w:ascii="Times New Roman" w:hAnsi="Times New Roman" w:cs="Times New Roman"/>
        </w:rPr>
        <w:t xml:space="preserve">E- Busines, </w:t>
      </w:r>
      <w:r w:rsidRPr="00737E4E">
        <w:rPr>
          <w:rFonts w:ascii="Times New Roman" w:hAnsi="Times New Roman" w:cs="Times New Roman"/>
        </w:rPr>
        <w:t>Kewirausahaan, Entrepreneurship, Social Issu and Profesional Praktic, Basic Data,APSI,Infrastruktur Sistem Informasi Dll.</w:t>
      </w:r>
    </w:p>
    <w:p w:rsidR="00E07784" w:rsidRPr="00737E4E" w:rsidRDefault="00E34DFA" w:rsidP="00737E4E">
      <w:pPr>
        <w:spacing w:after="0" w:line="240" w:lineRule="auto"/>
        <w:ind w:left="2880"/>
        <w:jc w:val="both"/>
        <w:rPr>
          <w:rFonts w:ascii="Times New Roman" w:hAnsi="Times New Roman" w:cs="Times New Roman"/>
        </w:rPr>
      </w:pPr>
      <w:r w:rsidRPr="00737E4E">
        <w:rPr>
          <w:rFonts w:ascii="Times New Roman" w:hAnsi="Times New Roman" w:cs="Times New Roman"/>
        </w:rPr>
        <w:t>Di dunia I</w:t>
      </w:r>
      <w:r w:rsidR="00E07784" w:rsidRPr="00737E4E">
        <w:rPr>
          <w:rFonts w:ascii="Times New Roman" w:hAnsi="Times New Roman" w:cs="Times New Roman"/>
        </w:rPr>
        <w:t xml:space="preserve">ndustry sebagai senior programmer Sistem Telekomunikasi / PABX Siemens, </w:t>
      </w:r>
    </w:p>
    <w:p w:rsidR="00E34DFA" w:rsidRPr="00737E4E" w:rsidRDefault="00E34DFA" w:rsidP="00737E4E">
      <w:pPr>
        <w:spacing w:after="0" w:line="240" w:lineRule="auto"/>
        <w:ind w:left="2880"/>
        <w:jc w:val="both"/>
        <w:rPr>
          <w:rFonts w:ascii="Times New Roman" w:hAnsi="Times New Roman" w:cs="Times New Roman"/>
        </w:rPr>
      </w:pPr>
      <w:r w:rsidRPr="00737E4E">
        <w:rPr>
          <w:rFonts w:ascii="Times New Roman" w:hAnsi="Times New Roman" w:cs="Times New Roman"/>
        </w:rPr>
        <w:t>haryono.siradku@gmail.com</w:t>
      </w:r>
    </w:p>
    <w:p w:rsidR="00E07784" w:rsidRPr="00737E4E" w:rsidRDefault="00E07784" w:rsidP="00E07784">
      <w:pPr>
        <w:spacing w:after="0" w:line="240" w:lineRule="auto"/>
        <w:jc w:val="both"/>
        <w:rPr>
          <w:rFonts w:ascii="Times New Roman" w:hAnsi="Times New Roman" w:cs="Times New Roman"/>
        </w:rPr>
      </w:pPr>
    </w:p>
    <w:p w:rsidR="00E07784" w:rsidRPr="00E07784" w:rsidRDefault="00E07784" w:rsidP="00E07784">
      <w:pPr>
        <w:spacing w:after="0" w:line="240" w:lineRule="auto"/>
        <w:jc w:val="both"/>
        <w:rPr>
          <w:rFonts w:ascii="Times New Roman" w:eastAsia="Times New Roman" w:hAnsi="Times New Roman" w:cs="Times New Roman"/>
        </w:rPr>
      </w:pPr>
      <w:r w:rsidRPr="00737E4E">
        <w:rPr>
          <w:rFonts w:ascii="Times New Roman" w:eastAsia="Times New Roman" w:hAnsi="Times New Roman" w:cs="Times New Roman"/>
        </w:rPr>
        <w:t xml:space="preserve">Penulis 2 </w:t>
      </w:r>
    </w:p>
    <w:p w:rsidR="00E07784" w:rsidRPr="00E07784" w:rsidRDefault="00E07784" w:rsidP="00E07784">
      <w:pPr>
        <w:spacing w:after="0" w:line="240" w:lineRule="auto"/>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910"/>
        <w:gridCol w:w="7430"/>
      </w:tblGrid>
      <w:tr w:rsidR="00E07784" w:rsidRPr="00E07784"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rPr>
            </w:pPr>
            <w:r w:rsidRPr="00737E4E">
              <w:rPr>
                <w:rFonts w:ascii="Times New Roman" w:eastAsia="Times New Roman" w:hAnsi="Times New Roman" w:cs="Times New Roman"/>
                <w:b/>
                <w:bCs/>
                <w:noProof/>
                <w:color w:val="000000"/>
                <w:bdr w:val="none" w:sz="0" w:space="0" w:color="auto" w:frame="1"/>
              </w:rPr>
              <w:drawing>
                <wp:inline distT="0" distB="0" distL="0" distR="0" wp14:anchorId="4AD2A939" wp14:editId="0EB2BF22">
                  <wp:extent cx="1076325" cy="1438275"/>
                  <wp:effectExtent l="0" t="0" r="9525" b="9525"/>
                  <wp:docPr id="1" name="Picture 1" descr="https://lh7-us.googleusercontent.com/67hTSE5Lo1LvVx-yx_TKVdM7Maaw6V2Rom4e0iUEg_VeLPZyREs6HNQSlc2Y37FIRT8ISerWCLWc_bhgi4O2QM2mFNKkM3J2Wu8As1eOMe6YDnBrnD1LF6LOTz3Ysj3w8uHgiOqfrh_HachJ6HAj4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7-us.googleusercontent.com/67hTSE5Lo1LvVx-yx_TKVdM7Maaw6V2Rom4e0iUEg_VeLPZyREs6HNQSlc2Y37FIRT8ISerWCLWc_bhgi4O2QM2mFNKkM3J2Wu8As1eOMe6YDnBrnD1LF6LOTz3Ysj3w8uHgiOqfrh_HachJ6HAj4L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6325" cy="1438275"/>
                          </a:xfrm>
                          <a:prstGeom prst="rect">
                            <a:avLst/>
                          </a:prstGeom>
                          <a:noFill/>
                          <a:ln>
                            <a:noFill/>
                          </a:ln>
                        </pic:spPr>
                      </pic:pic>
                    </a:graphicData>
                  </a:graphic>
                </wp:inline>
              </w:drawing>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E07784" w:rsidRPr="00E07784" w:rsidRDefault="00E07784" w:rsidP="00E07784">
            <w:pPr>
              <w:spacing w:after="0" w:line="240" w:lineRule="auto"/>
              <w:rPr>
                <w:rFonts w:ascii="Times New Roman" w:eastAsia="Times New Roman" w:hAnsi="Times New Roman" w:cs="Times New Roman"/>
              </w:rPr>
            </w:pPr>
            <w:r w:rsidRPr="00E07784">
              <w:rPr>
                <w:rFonts w:ascii="Times New Roman" w:eastAsia="Times New Roman" w:hAnsi="Times New Roman" w:cs="Times New Roman"/>
                <w:b/>
                <w:bCs/>
                <w:color w:val="000000"/>
              </w:rPr>
              <w:t xml:space="preserve">Fajar Habib Masruri </w:t>
            </w:r>
            <w:r w:rsidRPr="00E07784">
              <w:rPr>
                <w:rFonts w:ascii="Times New Roman" w:eastAsia="Times New Roman" w:hAnsi="Times New Roman" w:cs="Times New Roman"/>
                <w:color w:val="000000"/>
              </w:rPr>
              <w:t>lahir di Kota Bojonegoro, 26 Agustus 1998. Mulai menempuh gelar sarjana dari tahun 2018 di Universitas Bani Saleh dan memperoleh gelar Sarjana pada tahun 2023 dengan jurusan Teknik Informatika. Saat ini saya bekerja di PT Telkom Akses area Cibitung, Bekasi, Indonesia sebagai Teknisi Assurance.</w:t>
            </w:r>
          </w:p>
          <w:p w:rsidR="00E34DFA" w:rsidRPr="00737E4E" w:rsidRDefault="00E07784" w:rsidP="00E07784">
            <w:pPr>
              <w:spacing w:after="0" w:line="240" w:lineRule="auto"/>
              <w:rPr>
                <w:rFonts w:ascii="Times New Roman" w:eastAsia="Times New Roman" w:hAnsi="Times New Roman" w:cs="Times New Roman"/>
                <w:color w:val="000000"/>
              </w:rPr>
            </w:pPr>
            <w:r w:rsidRPr="00E07784">
              <w:rPr>
                <w:rFonts w:ascii="Times New Roman" w:eastAsia="Times New Roman" w:hAnsi="Times New Roman" w:cs="Times New Roman"/>
                <w:color w:val="000000"/>
              </w:rPr>
              <w:t xml:space="preserve">Saya bekerja mulai dari tahun 2017 sampai sekarang. </w:t>
            </w:r>
          </w:p>
          <w:p w:rsidR="00E34DFA" w:rsidRPr="00737E4E" w:rsidRDefault="00E34DFA" w:rsidP="00E07784">
            <w:pPr>
              <w:spacing w:after="0" w:line="240" w:lineRule="auto"/>
              <w:rPr>
                <w:rFonts w:ascii="Times New Roman" w:eastAsia="Times New Roman" w:hAnsi="Times New Roman" w:cs="Times New Roman"/>
                <w:color w:val="000000"/>
              </w:rPr>
            </w:pPr>
          </w:p>
          <w:p w:rsidR="00E07784" w:rsidRPr="00E07784" w:rsidRDefault="00E07784" w:rsidP="00E34DFA">
            <w:pPr>
              <w:spacing w:after="0" w:line="240" w:lineRule="auto"/>
              <w:rPr>
                <w:rFonts w:ascii="Times New Roman" w:eastAsia="Times New Roman" w:hAnsi="Times New Roman" w:cs="Times New Roman"/>
              </w:rPr>
            </w:pPr>
            <w:r w:rsidRPr="00E07784">
              <w:rPr>
                <w:rFonts w:ascii="Times New Roman" w:eastAsia="Times New Roman" w:hAnsi="Times New Roman" w:cs="Times New Roman"/>
                <w:color w:val="000000"/>
              </w:rPr>
              <w:t xml:space="preserve">Email : </w:t>
            </w:r>
            <w:r w:rsidRPr="00E07784">
              <w:rPr>
                <w:rFonts w:ascii="Times New Roman" w:eastAsia="Times New Roman" w:hAnsi="Times New Roman" w:cs="Times New Roman"/>
                <w:color w:val="000000"/>
                <w:shd w:val="clear" w:color="auto" w:fill="F8F9FC"/>
              </w:rPr>
              <w:t>fajar06180195@stmik-banisaleh.ac.id </w:t>
            </w:r>
          </w:p>
        </w:tc>
      </w:tr>
      <w:tr w:rsidR="005B22EA" w:rsidRPr="00737E4E" w:rsidTr="00E07784">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5B22EA" w:rsidRPr="00737E4E" w:rsidRDefault="005B22EA" w:rsidP="00E07784">
            <w:pPr>
              <w:spacing w:after="0" w:line="240" w:lineRule="auto"/>
              <w:rPr>
                <w:rFonts w:ascii="Times New Roman" w:eastAsia="Times New Roman" w:hAnsi="Times New Roman" w:cs="Times New Roman"/>
                <w:b/>
                <w:bCs/>
                <w:noProof/>
                <w:color w:val="000000"/>
                <w:bdr w:val="none" w:sz="0" w:space="0" w:color="auto" w:frame="1"/>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rsidR="005B22EA" w:rsidRPr="00737E4E" w:rsidRDefault="005B22EA" w:rsidP="00E07784">
            <w:pPr>
              <w:spacing w:after="0" w:line="240" w:lineRule="auto"/>
              <w:rPr>
                <w:rFonts w:ascii="Times New Roman" w:eastAsia="Times New Roman" w:hAnsi="Times New Roman" w:cs="Times New Roman"/>
                <w:b/>
                <w:bCs/>
                <w:color w:val="000000"/>
              </w:rPr>
            </w:pPr>
          </w:p>
        </w:tc>
      </w:tr>
    </w:tbl>
    <w:p w:rsidR="00C30D0A" w:rsidRPr="00737E4E" w:rsidRDefault="00E34DFA" w:rsidP="00E07784">
      <w:pPr>
        <w:spacing w:after="0" w:line="240" w:lineRule="auto"/>
        <w:rPr>
          <w:rFonts w:ascii="Times New Roman" w:hAnsi="Times New Roman" w:cs="Times New Roman"/>
        </w:rPr>
      </w:pPr>
      <w:r w:rsidRPr="00737E4E">
        <w:rPr>
          <w:rFonts w:ascii="Times New Roman" w:hAnsi="Times New Roman" w:cs="Times New Roman"/>
        </w:rPr>
        <w:t>P</w:t>
      </w:r>
      <w:r w:rsidR="005B22EA" w:rsidRPr="00737E4E">
        <w:rPr>
          <w:rFonts w:ascii="Times New Roman" w:hAnsi="Times New Roman" w:cs="Times New Roman"/>
        </w:rPr>
        <w:t xml:space="preserve">enulis 3 </w:t>
      </w:r>
    </w:p>
    <w:p w:rsidR="00223ADF" w:rsidRPr="00737E4E" w:rsidRDefault="00223ADF" w:rsidP="00223ADF">
      <w:pPr>
        <w:tabs>
          <w:tab w:val="left" w:pos="2836"/>
          <w:tab w:val="left" w:pos="2978"/>
        </w:tabs>
        <w:spacing w:after="0" w:line="100" w:lineRule="atLeast"/>
        <w:ind w:firstLine="426"/>
        <w:rPr>
          <w:rFonts w:ascii="Times New Roman" w:hAnsi="Times New Roman" w:cs="Times New Roman"/>
        </w:rPr>
      </w:pPr>
      <w:r w:rsidRPr="00737E4E">
        <w:rPr>
          <w:rFonts w:ascii="Times New Roman" w:hAnsi="Times New Roman" w:cs="Times New Roman"/>
          <w:noProof/>
        </w:rPr>
        <w:drawing>
          <wp:anchor distT="0" distB="0" distL="114300" distR="114300" simplePos="0" relativeHeight="251659264" behindDoc="0" locked="0" layoutInCell="1" allowOverlap="1" wp14:anchorId="5B11DB66" wp14:editId="571AC1DA">
            <wp:simplePos x="0" y="0"/>
            <wp:positionH relativeFrom="margin">
              <wp:align>left</wp:align>
            </wp:positionH>
            <wp:positionV relativeFrom="paragraph">
              <wp:posOffset>101600</wp:posOffset>
            </wp:positionV>
            <wp:extent cx="1154430" cy="1600200"/>
            <wp:effectExtent l="95250" t="95250" r="102870" b="952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azah new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4430" cy="1600200"/>
                    </a:xfrm>
                    <a:prstGeom prst="rect">
                      <a:avLst/>
                    </a:prstGeom>
                    <a:noFill/>
                    <a:ln w="88920">
                      <a:solidFill>
                        <a:srgbClr val="FFFFFF"/>
                      </a:solidFill>
                      <a:miter lim="800000"/>
                      <a:headEnd/>
                      <a:tailEnd/>
                    </a:ln>
                    <a:effectLst>
                      <a:outerShdw algn="ctr" rotWithShape="0">
                        <a:srgbClr val="000000">
                          <a:alpha val="43031"/>
                        </a:srgbClr>
                      </a:outerShdw>
                    </a:effectLst>
                  </pic:spPr>
                </pic:pic>
              </a:graphicData>
            </a:graphic>
          </wp:anchor>
        </w:drawing>
      </w:r>
      <w:r w:rsidRPr="00737E4E">
        <w:rPr>
          <w:rFonts w:ascii="Times New Roman" w:hAnsi="Times New Roman" w:cs="Times New Roman"/>
          <w:lang w:val="sv-SE"/>
        </w:rPr>
        <w:tab/>
      </w:r>
    </w:p>
    <w:p w:rsidR="00223ADF" w:rsidRPr="00737E4E" w:rsidRDefault="00223ADF" w:rsidP="00E34DFA">
      <w:pPr>
        <w:tabs>
          <w:tab w:val="left" w:pos="2836"/>
          <w:tab w:val="left" w:pos="2978"/>
        </w:tabs>
        <w:spacing w:after="0" w:line="100" w:lineRule="atLeast"/>
        <w:ind w:left="2836"/>
        <w:rPr>
          <w:rFonts w:ascii="Times New Roman" w:hAnsi="Times New Roman" w:cs="Times New Roman"/>
          <w:lang w:val="sv-SE"/>
        </w:rPr>
      </w:pPr>
      <w:r w:rsidRPr="00737E4E">
        <w:rPr>
          <w:rFonts w:ascii="Times New Roman" w:hAnsi="Times New Roman" w:cs="Times New Roman"/>
          <w:lang w:val="sv-SE"/>
        </w:rPr>
        <w:t>Lahir</w:t>
      </w:r>
      <w:r w:rsidRPr="00737E4E">
        <w:rPr>
          <w:rFonts w:ascii="Times New Roman" w:hAnsi="Times New Roman" w:cs="Times New Roman"/>
          <w:lang w:val="sv-SE"/>
        </w:rPr>
        <w:t xml:space="preserve"> di </w:t>
      </w:r>
      <w:r w:rsidRPr="00737E4E">
        <w:rPr>
          <w:rFonts w:ascii="Times New Roman" w:hAnsi="Times New Roman" w:cs="Times New Roman"/>
          <w:lang w:val="sv-SE"/>
        </w:rPr>
        <w:t>Tasikmalaya, 20 Nopember 1975</w:t>
      </w:r>
      <w:r w:rsidRPr="00737E4E">
        <w:rPr>
          <w:rFonts w:ascii="Times New Roman" w:hAnsi="Times New Roman" w:cs="Times New Roman"/>
          <w:lang w:val="sv-SE"/>
        </w:rPr>
        <w:t xml:space="preserve">, </w:t>
      </w:r>
      <w:r w:rsidR="00E34DFA" w:rsidRPr="00737E4E">
        <w:rPr>
          <w:rFonts w:ascii="Times New Roman" w:eastAsia="Cambria" w:hAnsi="Times New Roman" w:cs="Times New Roman"/>
        </w:rPr>
        <w:t>memperoleh gelar Sarjana dari STMIK B</w:t>
      </w:r>
      <w:r w:rsidR="00E34DFA" w:rsidRPr="00737E4E">
        <w:rPr>
          <w:rFonts w:ascii="Times New Roman" w:eastAsia="Cambria" w:hAnsi="Times New Roman" w:cs="Times New Roman"/>
        </w:rPr>
        <w:t xml:space="preserve">ani Saleh Bekasi </w:t>
      </w:r>
      <w:r w:rsidR="00E34DFA" w:rsidRPr="00737E4E">
        <w:rPr>
          <w:rFonts w:ascii="Times New Roman" w:eastAsia="Cambria" w:hAnsi="Times New Roman" w:cs="Times New Roman"/>
        </w:rPr>
        <w:t>, Magister dari STMIK Eresha pada tahun 2013. Ia bekerja sebagai tenaga pendidik, Universitas Bani Saleh Bekasi sebagai Dosen tetap</w:t>
      </w:r>
    </w:p>
    <w:p w:rsidR="00223ADF" w:rsidRPr="00737E4E" w:rsidRDefault="00223ADF" w:rsidP="00223ADF">
      <w:pPr>
        <w:tabs>
          <w:tab w:val="left" w:pos="2836"/>
          <w:tab w:val="left" w:pos="2978"/>
        </w:tabs>
        <w:spacing w:after="0" w:line="100" w:lineRule="atLeast"/>
        <w:ind w:left="426"/>
        <w:rPr>
          <w:rFonts w:ascii="Times New Roman" w:hAnsi="Times New Roman" w:cs="Times New Roman"/>
        </w:rPr>
      </w:pPr>
      <w:r w:rsidRPr="00737E4E">
        <w:rPr>
          <w:rFonts w:ascii="Times New Roman" w:hAnsi="Times New Roman" w:cs="Times New Roman"/>
          <w:lang w:val="sv-SE"/>
        </w:rPr>
        <w:t xml:space="preserve">Email </w:t>
      </w:r>
      <w:r w:rsidRPr="00737E4E">
        <w:rPr>
          <w:rFonts w:ascii="Times New Roman" w:hAnsi="Times New Roman" w:cs="Times New Roman"/>
          <w:lang w:val="sv-SE"/>
        </w:rPr>
        <w:tab/>
      </w:r>
      <w:hyperlink r:id="rId17" w:history="1">
        <w:r w:rsidRPr="00737E4E">
          <w:rPr>
            <w:rStyle w:val="Hyperlink"/>
            <w:rFonts w:ascii="Times New Roman" w:hAnsi="Times New Roman" w:cs="Times New Roman"/>
            <w:lang w:val="sv-SE"/>
          </w:rPr>
          <w:t>kikimmukiman@gmail.com</w:t>
        </w:r>
      </w:hyperlink>
      <w:r w:rsidR="00E34DFA" w:rsidRPr="00737E4E">
        <w:rPr>
          <w:rFonts w:ascii="Times New Roman" w:hAnsi="Times New Roman" w:cs="Times New Roman"/>
          <w:lang w:val="sv-SE"/>
        </w:rPr>
        <w:t xml:space="preserve"> </w:t>
      </w:r>
    </w:p>
    <w:p w:rsidR="00223ADF" w:rsidRPr="00737E4E" w:rsidRDefault="00223ADF" w:rsidP="00223ADF">
      <w:pPr>
        <w:tabs>
          <w:tab w:val="left" w:pos="2836"/>
          <w:tab w:val="left" w:pos="2978"/>
        </w:tabs>
        <w:spacing w:after="0" w:line="100" w:lineRule="atLeast"/>
        <w:ind w:left="426"/>
        <w:rPr>
          <w:rFonts w:ascii="Times New Roman" w:hAnsi="Times New Roman" w:cs="Times New Roman"/>
        </w:rPr>
      </w:pPr>
      <w:r w:rsidRPr="00737E4E">
        <w:rPr>
          <w:rFonts w:ascii="Times New Roman" w:hAnsi="Times New Roman" w:cs="Times New Roman"/>
          <w:lang w:val="sv-SE"/>
        </w:rPr>
        <w:t xml:space="preserve">Personal Web </w:t>
      </w:r>
      <w:r w:rsidRPr="00737E4E">
        <w:rPr>
          <w:rFonts w:ascii="Times New Roman" w:hAnsi="Times New Roman" w:cs="Times New Roman"/>
          <w:lang w:val="sv-SE"/>
        </w:rPr>
        <w:tab/>
        <w:t>Karyawan/Dosen</w:t>
      </w:r>
      <w:r w:rsidRPr="00737E4E">
        <w:rPr>
          <w:rFonts w:ascii="Times New Roman" w:hAnsi="Times New Roman" w:cs="Times New Roman"/>
          <w:lang w:val="sv-SE"/>
        </w:rPr>
        <w:t xml:space="preserve"> wakil Dekan I</w:t>
      </w:r>
    </w:p>
    <w:p w:rsidR="00223ADF" w:rsidRPr="00737E4E" w:rsidRDefault="00223ADF" w:rsidP="00E07784">
      <w:pPr>
        <w:spacing w:after="0" w:line="240" w:lineRule="auto"/>
        <w:rPr>
          <w:rFonts w:ascii="Times New Roman" w:hAnsi="Times New Roman" w:cs="Times New Roman"/>
        </w:rPr>
      </w:pPr>
    </w:p>
    <w:sectPr w:rsidR="00223ADF" w:rsidRPr="00737E4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E0F95"/>
    <w:multiLevelType w:val="hybridMultilevel"/>
    <w:tmpl w:val="D9621E30"/>
    <w:lvl w:ilvl="0" w:tplc="681EC52C">
      <w:start w:val="2"/>
      <w:numFmt w:val="lowerLetter"/>
      <w:lvlText w:val="%1."/>
      <w:lvlJc w:val="left"/>
      <w:pPr>
        <w:tabs>
          <w:tab w:val="num" w:pos="720"/>
        </w:tabs>
        <w:ind w:left="720" w:hanging="360"/>
      </w:pPr>
    </w:lvl>
    <w:lvl w:ilvl="1" w:tplc="CABADD0E">
      <w:start w:val="1"/>
      <w:numFmt w:val="decimal"/>
      <w:lvlText w:val="%2."/>
      <w:lvlJc w:val="left"/>
      <w:pPr>
        <w:tabs>
          <w:tab w:val="num" w:pos="1440"/>
        </w:tabs>
        <w:ind w:left="1440" w:hanging="360"/>
      </w:pPr>
    </w:lvl>
    <w:lvl w:ilvl="2" w:tplc="10887DB6" w:tentative="1">
      <w:start w:val="1"/>
      <w:numFmt w:val="decimal"/>
      <w:lvlText w:val="%3."/>
      <w:lvlJc w:val="left"/>
      <w:pPr>
        <w:tabs>
          <w:tab w:val="num" w:pos="2160"/>
        </w:tabs>
        <w:ind w:left="2160" w:hanging="360"/>
      </w:pPr>
    </w:lvl>
    <w:lvl w:ilvl="3" w:tplc="15B05CEC" w:tentative="1">
      <w:start w:val="1"/>
      <w:numFmt w:val="decimal"/>
      <w:lvlText w:val="%4."/>
      <w:lvlJc w:val="left"/>
      <w:pPr>
        <w:tabs>
          <w:tab w:val="num" w:pos="2880"/>
        </w:tabs>
        <w:ind w:left="2880" w:hanging="360"/>
      </w:pPr>
    </w:lvl>
    <w:lvl w:ilvl="4" w:tplc="2ADA39D8" w:tentative="1">
      <w:start w:val="1"/>
      <w:numFmt w:val="decimal"/>
      <w:lvlText w:val="%5."/>
      <w:lvlJc w:val="left"/>
      <w:pPr>
        <w:tabs>
          <w:tab w:val="num" w:pos="3600"/>
        </w:tabs>
        <w:ind w:left="3600" w:hanging="360"/>
      </w:pPr>
    </w:lvl>
    <w:lvl w:ilvl="5" w:tplc="684A3774" w:tentative="1">
      <w:start w:val="1"/>
      <w:numFmt w:val="decimal"/>
      <w:lvlText w:val="%6."/>
      <w:lvlJc w:val="left"/>
      <w:pPr>
        <w:tabs>
          <w:tab w:val="num" w:pos="4320"/>
        </w:tabs>
        <w:ind w:left="4320" w:hanging="360"/>
      </w:pPr>
    </w:lvl>
    <w:lvl w:ilvl="6" w:tplc="C12E839C" w:tentative="1">
      <w:start w:val="1"/>
      <w:numFmt w:val="decimal"/>
      <w:lvlText w:val="%7."/>
      <w:lvlJc w:val="left"/>
      <w:pPr>
        <w:tabs>
          <w:tab w:val="num" w:pos="5040"/>
        </w:tabs>
        <w:ind w:left="5040" w:hanging="360"/>
      </w:pPr>
    </w:lvl>
    <w:lvl w:ilvl="7" w:tplc="8850F8B6" w:tentative="1">
      <w:start w:val="1"/>
      <w:numFmt w:val="decimal"/>
      <w:lvlText w:val="%8."/>
      <w:lvlJc w:val="left"/>
      <w:pPr>
        <w:tabs>
          <w:tab w:val="num" w:pos="5760"/>
        </w:tabs>
        <w:ind w:left="5760" w:hanging="360"/>
      </w:pPr>
    </w:lvl>
    <w:lvl w:ilvl="8" w:tplc="2020C03A" w:tentative="1">
      <w:start w:val="1"/>
      <w:numFmt w:val="decimal"/>
      <w:lvlText w:val="%9."/>
      <w:lvlJc w:val="left"/>
      <w:pPr>
        <w:tabs>
          <w:tab w:val="num" w:pos="6480"/>
        </w:tabs>
        <w:ind w:left="6480" w:hanging="360"/>
      </w:pPr>
    </w:lvl>
  </w:abstractNum>
  <w:abstractNum w:abstractNumId="1" w15:restartNumberingAfterBreak="0">
    <w:nsid w:val="66EE1620"/>
    <w:multiLevelType w:val="multilevel"/>
    <w:tmpl w:val="EF4AA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lowerLetter"/>
        <w:lvlText w:val="%1."/>
        <w:lvlJc w:val="left"/>
      </w:lvl>
    </w:lvlOverride>
  </w:num>
  <w:num w:numId="2">
    <w:abstractNumId w:val="0"/>
  </w:num>
  <w:num w:numId="3">
    <w:abstractNumId w:val="0"/>
    <w:lvlOverride w:ilvl="0">
      <w:lvl w:ilvl="0" w:tplc="681EC52C">
        <w:numFmt w:val="lowerLetter"/>
        <w:lvlText w:val="%1."/>
        <w:lvlJc w:val="left"/>
      </w:lvl>
    </w:lvlOverride>
  </w:num>
  <w:num w:numId="4">
    <w:abstractNumId w:val="0"/>
    <w:lvlOverride w:ilvl="0">
      <w:lvl w:ilvl="0" w:tplc="681EC52C">
        <w:numFmt w:val="lowerLetter"/>
        <w:lvlText w:val="%1."/>
        <w:lvlJc w:val="left"/>
      </w:lvl>
    </w:lvlOverride>
  </w:num>
  <w:num w:numId="5">
    <w:abstractNumId w:val="0"/>
    <w:lvlOverride w:ilvl="0">
      <w:lvl w:ilvl="0" w:tplc="681EC52C">
        <w:numFmt w:val="lowerLetter"/>
        <w:lvlText w:val="%1."/>
        <w:lvlJc w:val="left"/>
      </w:lvl>
    </w:lvlOverride>
  </w:num>
  <w:num w:numId="6">
    <w:abstractNumId w:val="0"/>
    <w:lvlOverride w:ilvl="0">
      <w:lvl w:ilvl="0" w:tplc="681EC52C">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784"/>
    <w:rsid w:val="00223ADF"/>
    <w:rsid w:val="00542857"/>
    <w:rsid w:val="005B22EA"/>
    <w:rsid w:val="00737E4E"/>
    <w:rsid w:val="007A4D77"/>
    <w:rsid w:val="009B797C"/>
    <w:rsid w:val="00BA4710"/>
    <w:rsid w:val="00BA7C5A"/>
    <w:rsid w:val="00E07784"/>
    <w:rsid w:val="00E34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0C67"/>
  <w15:chartTrackingRefBased/>
  <w15:docId w15:val="{8FA539E3-6EBF-41C2-B3D7-78F7E306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077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E077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7784"/>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E07784"/>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E077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07784"/>
  </w:style>
  <w:style w:type="character" w:styleId="Hyperlink">
    <w:name w:val="Hyperlink"/>
    <w:basedOn w:val="DefaultParagraphFont"/>
    <w:uiPriority w:val="99"/>
    <w:unhideWhenUsed/>
    <w:rsid w:val="00E077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357661">
      <w:bodyDiv w:val="1"/>
      <w:marLeft w:val="0"/>
      <w:marRight w:val="0"/>
      <w:marTop w:val="0"/>
      <w:marBottom w:val="0"/>
      <w:divBdr>
        <w:top w:val="none" w:sz="0" w:space="0" w:color="auto"/>
        <w:left w:val="none" w:sz="0" w:space="0" w:color="auto"/>
        <w:bottom w:val="none" w:sz="0" w:space="0" w:color="auto"/>
        <w:right w:val="none" w:sz="0" w:space="0" w:color="auto"/>
      </w:divBdr>
      <w:divsChild>
        <w:div w:id="611977152">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51889/2021-3.1728-7901.1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ikimmukiman@gmail.com" TargetMode="External"/><Relationship Id="rId12" Type="http://schemas.openxmlformats.org/officeDocument/2006/relationships/hyperlink" Target="https://doi.org/10.1016/j.procs.2019.06.062" TargetMode="External"/><Relationship Id="rId17" Type="http://schemas.openxmlformats.org/officeDocument/2006/relationships/hyperlink" Target="mailto:kikimmukiman@gmail.com" TargetMode="Externa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mailto:fajar06180195@stmik-banisaleh.ac.id" TargetMode="External"/><Relationship Id="rId11" Type="http://schemas.openxmlformats.org/officeDocument/2006/relationships/image" Target="media/image4.png"/><Relationship Id="rId5" Type="http://schemas.openxmlformats.org/officeDocument/2006/relationships/hyperlink" Target="mailto:haryono.siradku@gmail.com" TargetMode="Externa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2362</Words>
  <Characters>13469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2023-11-14T05:59:00Z</dcterms:created>
  <dcterms:modified xsi:type="dcterms:W3CDTF">2023-11-14T07:12:00Z</dcterms:modified>
</cp:coreProperties>
</file>