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1A4F" w14:textId="77777777" w:rsidR="004262BC" w:rsidRDefault="004262BC">
      <w:pPr>
        <w:widowControl w:val="0"/>
        <w:pBdr>
          <w:top w:val="nil"/>
          <w:left w:val="nil"/>
          <w:bottom w:val="nil"/>
          <w:right w:val="nil"/>
          <w:between w:val="nil"/>
        </w:pBdr>
        <w:jc w:val="center"/>
        <w:rPr>
          <w:rFonts w:ascii="Palatino Linotype" w:eastAsia="Palatino Linotype" w:hAnsi="Palatino Linotype" w:cs="Palatino Linotype"/>
        </w:rPr>
      </w:pPr>
    </w:p>
    <w:p w14:paraId="1BF13666" w14:textId="021D3E23" w:rsidR="004262BC" w:rsidRPr="002851CD" w:rsidRDefault="005329ED">
      <w:pPr>
        <w:pBdr>
          <w:top w:val="nil"/>
          <w:left w:val="nil"/>
          <w:bottom w:val="nil"/>
          <w:right w:val="nil"/>
          <w:between w:val="nil"/>
        </w:pBdr>
        <w:jc w:val="center"/>
        <w:rPr>
          <w:rFonts w:ascii="Quattrocento Sans" w:eastAsia="Quattrocento Sans" w:hAnsi="Quattrocento Sans" w:cs="Quattrocento Sans"/>
          <w:b/>
          <w:color w:val="000000"/>
          <w:sz w:val="32"/>
          <w:szCs w:val="32"/>
        </w:rPr>
      </w:pPr>
      <w:bookmarkStart w:id="0" w:name="_Hlk135236827"/>
      <w:r w:rsidRPr="005329ED">
        <w:rPr>
          <w:rFonts w:ascii="Segoe UI" w:eastAsia="Quattrocento Sans" w:hAnsi="Segoe UI" w:cs="Segoe UI"/>
          <w:b/>
          <w:color w:val="000000"/>
          <w:sz w:val="32"/>
          <w:szCs w:val="32"/>
        </w:rPr>
        <w:t xml:space="preserve">Analisis Technology Acceptance Model pada </w:t>
      </w:r>
      <w:r>
        <w:rPr>
          <w:rFonts w:ascii="Segoe UI" w:eastAsia="Quattrocento Sans" w:hAnsi="Segoe UI" w:cs="Segoe UI"/>
          <w:b/>
          <w:color w:val="000000"/>
          <w:sz w:val="32"/>
          <w:szCs w:val="32"/>
        </w:rPr>
        <w:t>p</w:t>
      </w:r>
      <w:r w:rsidRPr="005329ED">
        <w:rPr>
          <w:rFonts w:ascii="Segoe UI" w:eastAsia="Quattrocento Sans" w:hAnsi="Segoe UI" w:cs="Segoe UI"/>
          <w:b/>
          <w:color w:val="000000"/>
          <w:sz w:val="32"/>
          <w:szCs w:val="32"/>
        </w:rPr>
        <w:t xml:space="preserve">enggunaan </w:t>
      </w:r>
      <w:r>
        <w:rPr>
          <w:rFonts w:ascii="Segoe UI" w:eastAsia="Quattrocento Sans" w:hAnsi="Segoe UI" w:cs="Segoe UI"/>
          <w:b/>
          <w:color w:val="000000"/>
          <w:sz w:val="32"/>
          <w:szCs w:val="32"/>
        </w:rPr>
        <w:t>w</w:t>
      </w:r>
      <w:r w:rsidRPr="005329ED">
        <w:rPr>
          <w:rFonts w:ascii="Segoe UI" w:eastAsia="Quattrocento Sans" w:hAnsi="Segoe UI" w:cs="Segoe UI"/>
          <w:b/>
          <w:color w:val="000000"/>
          <w:sz w:val="32"/>
          <w:szCs w:val="32"/>
        </w:rPr>
        <w:t xml:space="preserve">ebsite Prodamas Plus sebagai </w:t>
      </w:r>
      <w:r>
        <w:rPr>
          <w:rFonts w:ascii="Segoe UI" w:eastAsia="Quattrocento Sans" w:hAnsi="Segoe UI" w:cs="Segoe UI"/>
          <w:b/>
          <w:color w:val="000000"/>
          <w:sz w:val="32"/>
          <w:szCs w:val="32"/>
        </w:rPr>
        <w:t>m</w:t>
      </w:r>
      <w:r w:rsidRPr="005329ED">
        <w:rPr>
          <w:rFonts w:ascii="Segoe UI" w:eastAsia="Quattrocento Sans" w:hAnsi="Segoe UI" w:cs="Segoe UI"/>
          <w:b/>
          <w:color w:val="000000"/>
          <w:sz w:val="32"/>
          <w:szCs w:val="32"/>
        </w:rPr>
        <w:t xml:space="preserve">edia </w:t>
      </w:r>
      <w:r>
        <w:rPr>
          <w:rFonts w:ascii="Segoe UI" w:eastAsia="Quattrocento Sans" w:hAnsi="Segoe UI" w:cs="Segoe UI"/>
          <w:b/>
          <w:color w:val="000000"/>
          <w:sz w:val="32"/>
          <w:szCs w:val="32"/>
        </w:rPr>
        <w:t>i</w:t>
      </w:r>
      <w:r w:rsidRPr="005329ED">
        <w:rPr>
          <w:rFonts w:ascii="Segoe UI" w:eastAsia="Quattrocento Sans" w:hAnsi="Segoe UI" w:cs="Segoe UI"/>
          <w:b/>
          <w:color w:val="000000"/>
          <w:sz w:val="32"/>
          <w:szCs w:val="32"/>
        </w:rPr>
        <w:t xml:space="preserve">nformasi </w:t>
      </w:r>
      <w:r>
        <w:rPr>
          <w:rFonts w:ascii="Segoe UI" w:eastAsia="Quattrocento Sans" w:hAnsi="Segoe UI" w:cs="Segoe UI"/>
          <w:b/>
          <w:color w:val="000000"/>
          <w:sz w:val="32"/>
          <w:szCs w:val="32"/>
        </w:rPr>
        <w:t>m</w:t>
      </w:r>
      <w:r w:rsidRPr="005329ED">
        <w:rPr>
          <w:rFonts w:ascii="Segoe UI" w:eastAsia="Quattrocento Sans" w:hAnsi="Segoe UI" w:cs="Segoe UI"/>
          <w:b/>
          <w:color w:val="000000"/>
          <w:sz w:val="32"/>
          <w:szCs w:val="32"/>
        </w:rPr>
        <w:t>asyarakat</w:t>
      </w:r>
      <w:bookmarkEnd w:id="0"/>
    </w:p>
    <w:p w14:paraId="0FC09789" w14:textId="72BDAC34" w:rsidR="004262BC" w:rsidRDefault="005329ED" w:rsidP="002302BA">
      <w:pPr>
        <w:pBdr>
          <w:top w:val="nil"/>
          <w:left w:val="nil"/>
          <w:bottom w:val="nil"/>
          <w:right w:val="nil"/>
          <w:between w:val="nil"/>
        </w:pBdr>
        <w:ind w:left="284" w:right="277"/>
        <w:jc w:val="center"/>
        <w:rPr>
          <w:rFonts w:ascii="Palatino Linotype" w:eastAsia="Palatino Linotype" w:hAnsi="Palatino Linotype" w:cs="Palatino Linotype"/>
          <w:i/>
          <w:color w:val="000000"/>
          <w:sz w:val="24"/>
          <w:szCs w:val="24"/>
        </w:rPr>
      </w:pPr>
      <w:r w:rsidRPr="005329ED">
        <w:rPr>
          <w:rFonts w:ascii="Palatino Linotype" w:eastAsia="Palatino Linotype" w:hAnsi="Palatino Linotype" w:cs="Palatino Linotype"/>
          <w:i/>
          <w:color w:val="000000"/>
          <w:sz w:val="24"/>
          <w:szCs w:val="24"/>
        </w:rPr>
        <w:t xml:space="preserve">Analysis of Technology Acceptance Model on Prodamas Plus </w:t>
      </w:r>
      <w:r>
        <w:rPr>
          <w:rFonts w:ascii="Palatino Linotype" w:eastAsia="Palatino Linotype" w:hAnsi="Palatino Linotype" w:cs="Palatino Linotype"/>
          <w:i/>
          <w:color w:val="000000"/>
          <w:sz w:val="24"/>
          <w:szCs w:val="24"/>
        </w:rPr>
        <w:t>w</w:t>
      </w:r>
      <w:r w:rsidRPr="005329ED">
        <w:rPr>
          <w:rFonts w:ascii="Palatino Linotype" w:eastAsia="Palatino Linotype" w:hAnsi="Palatino Linotype" w:cs="Palatino Linotype"/>
          <w:i/>
          <w:color w:val="000000"/>
          <w:sz w:val="24"/>
          <w:szCs w:val="24"/>
        </w:rPr>
        <w:t xml:space="preserve">ebsite </w:t>
      </w:r>
      <w:r>
        <w:rPr>
          <w:rFonts w:ascii="Palatino Linotype" w:eastAsia="Palatino Linotype" w:hAnsi="Palatino Linotype" w:cs="Palatino Linotype"/>
          <w:i/>
          <w:color w:val="000000"/>
          <w:sz w:val="24"/>
          <w:szCs w:val="24"/>
        </w:rPr>
        <w:t>u</w:t>
      </w:r>
      <w:r w:rsidRPr="005329ED">
        <w:rPr>
          <w:rFonts w:ascii="Palatino Linotype" w:eastAsia="Palatino Linotype" w:hAnsi="Palatino Linotype" w:cs="Palatino Linotype"/>
          <w:i/>
          <w:color w:val="000000"/>
          <w:sz w:val="24"/>
          <w:szCs w:val="24"/>
        </w:rPr>
        <w:t xml:space="preserve">sage as </w:t>
      </w:r>
      <w:r>
        <w:rPr>
          <w:rFonts w:ascii="Palatino Linotype" w:eastAsia="Palatino Linotype" w:hAnsi="Palatino Linotype" w:cs="Palatino Linotype"/>
          <w:i/>
          <w:color w:val="000000"/>
          <w:sz w:val="24"/>
          <w:szCs w:val="24"/>
        </w:rPr>
        <w:t>society i</w:t>
      </w:r>
      <w:r w:rsidRPr="005329ED">
        <w:rPr>
          <w:rFonts w:ascii="Palatino Linotype" w:eastAsia="Palatino Linotype" w:hAnsi="Palatino Linotype" w:cs="Palatino Linotype"/>
          <w:i/>
          <w:color w:val="000000"/>
          <w:sz w:val="24"/>
          <w:szCs w:val="24"/>
        </w:rPr>
        <w:t xml:space="preserve">nformation </w:t>
      </w:r>
      <w:r>
        <w:rPr>
          <w:rFonts w:ascii="Palatino Linotype" w:eastAsia="Palatino Linotype" w:hAnsi="Palatino Linotype" w:cs="Palatino Linotype"/>
          <w:i/>
          <w:color w:val="000000"/>
          <w:sz w:val="24"/>
          <w:szCs w:val="24"/>
        </w:rPr>
        <w:t>m</w:t>
      </w:r>
      <w:r w:rsidRPr="005329ED">
        <w:rPr>
          <w:rFonts w:ascii="Palatino Linotype" w:eastAsia="Palatino Linotype" w:hAnsi="Palatino Linotype" w:cs="Palatino Linotype"/>
          <w:i/>
          <w:color w:val="000000"/>
          <w:sz w:val="24"/>
          <w:szCs w:val="24"/>
        </w:rPr>
        <w:t xml:space="preserve">edia </w:t>
      </w:r>
    </w:p>
    <w:p w14:paraId="6A822A40"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1E9BBE08" w14:textId="34037CD9" w:rsidR="004262BC" w:rsidRPr="002302BA" w:rsidRDefault="002851CD">
      <w:pPr>
        <w:pBdr>
          <w:top w:val="nil"/>
          <w:left w:val="nil"/>
          <w:bottom w:val="nil"/>
          <w:right w:val="nil"/>
          <w:between w:val="nil"/>
        </w:pBdr>
        <w:jc w:val="center"/>
        <w:rPr>
          <w:rFonts w:ascii="Segoe UI" w:eastAsia="Quattrocento Sans" w:hAnsi="Segoe UI" w:cs="Segoe UI"/>
          <w:b/>
          <w:color w:val="000000"/>
          <w:vertAlign w:val="superscript"/>
        </w:rPr>
      </w:pPr>
      <w:bookmarkStart w:id="1" w:name="_Hlk136331619"/>
      <w:r w:rsidRPr="002851CD">
        <w:rPr>
          <w:rFonts w:ascii="Segoe UI" w:eastAsia="Quattrocento Sans" w:hAnsi="Segoe UI" w:cs="Segoe UI"/>
          <w:b/>
          <w:color w:val="000000"/>
        </w:rPr>
        <w:t>R</w:t>
      </w:r>
      <w:r w:rsidR="005329ED">
        <w:rPr>
          <w:rFonts w:ascii="Segoe UI" w:eastAsia="Quattrocento Sans" w:hAnsi="Segoe UI" w:cs="Segoe UI"/>
          <w:b/>
          <w:color w:val="000000"/>
        </w:rPr>
        <w:t>eo Aldo Andanuwari</w:t>
      </w:r>
      <w:r w:rsidR="005329ED" w:rsidRPr="005329ED">
        <w:rPr>
          <w:rFonts w:ascii="Segoe UI" w:eastAsia="Quattrocento Sans" w:hAnsi="Segoe UI" w:cs="Segoe UI"/>
          <w:b/>
          <w:color w:val="000000"/>
          <w:vertAlign w:val="superscript"/>
        </w:rPr>
        <w:t>1</w:t>
      </w:r>
      <w:r w:rsidR="005329ED">
        <w:rPr>
          <w:rFonts w:ascii="Segoe UI" w:eastAsia="Quattrocento Sans" w:hAnsi="Segoe UI" w:cs="Segoe UI"/>
          <w:b/>
          <w:color w:val="000000"/>
        </w:rPr>
        <w:t>, Luthfi Indana</w:t>
      </w:r>
      <w:r w:rsidR="005329ED" w:rsidRPr="005329ED">
        <w:rPr>
          <w:rFonts w:ascii="Segoe UI" w:eastAsia="Quattrocento Sans" w:hAnsi="Segoe UI" w:cs="Segoe UI"/>
          <w:b/>
          <w:color w:val="000000"/>
          <w:vertAlign w:val="superscript"/>
        </w:rPr>
        <w:t>1</w:t>
      </w:r>
      <w:r w:rsidR="00336DCA" w:rsidRPr="00336DCA">
        <w:rPr>
          <w:rFonts w:ascii="Segoe UI" w:eastAsia="Quattrocento Sans" w:hAnsi="Segoe UI" w:cs="Segoe UI"/>
          <w:b/>
          <w:color w:val="000000"/>
        </w:rPr>
        <w:t>*,</w:t>
      </w:r>
      <w:r w:rsidR="008B5779">
        <w:rPr>
          <w:rFonts w:ascii="Segoe UI" w:eastAsia="Quattrocento Sans" w:hAnsi="Segoe UI" w:cs="Segoe UI"/>
          <w:b/>
          <w:color w:val="000000"/>
        </w:rPr>
        <w:t xml:space="preserve"> </w:t>
      </w:r>
      <w:r w:rsidR="005329ED">
        <w:rPr>
          <w:rFonts w:ascii="Segoe UI" w:eastAsia="Quattrocento Sans" w:hAnsi="Segoe UI" w:cs="Segoe UI"/>
          <w:b/>
          <w:color w:val="000000"/>
        </w:rPr>
        <w:t>Shabrina Syntha Dewi</w:t>
      </w:r>
      <w:bookmarkEnd w:id="1"/>
      <w:r w:rsidR="005329ED" w:rsidRPr="005329ED">
        <w:rPr>
          <w:rFonts w:ascii="Segoe UI" w:eastAsia="Quattrocento Sans" w:hAnsi="Segoe UI" w:cs="Segoe UI"/>
          <w:b/>
          <w:color w:val="000000"/>
          <w:vertAlign w:val="superscript"/>
        </w:rPr>
        <w:t>2</w:t>
      </w:r>
    </w:p>
    <w:p w14:paraId="57D5F825" w14:textId="37E0F3EB" w:rsidR="004262BC" w:rsidRDefault="005329ED">
      <w:pPr>
        <w:pBdr>
          <w:top w:val="nil"/>
          <w:left w:val="nil"/>
          <w:bottom w:val="nil"/>
          <w:right w:val="nil"/>
          <w:between w:val="nil"/>
        </w:pBdr>
        <w:jc w:val="center"/>
        <w:rPr>
          <w:rFonts w:ascii="Palatino Linotype" w:eastAsia="Palatino Linotype" w:hAnsi="Palatino Linotype" w:cs="Palatino Linotype"/>
        </w:rPr>
      </w:pPr>
      <w:r w:rsidRPr="005329ED">
        <w:rPr>
          <w:rFonts w:ascii="Palatino Linotype" w:eastAsia="Palatino Linotype" w:hAnsi="Palatino Linotype" w:cs="Palatino Linotype"/>
          <w:vertAlign w:val="superscript"/>
        </w:rPr>
        <w:t>1</w:t>
      </w:r>
      <w:r w:rsidR="002302BA">
        <w:rPr>
          <w:rFonts w:ascii="Palatino Linotype" w:eastAsia="Palatino Linotype" w:hAnsi="Palatino Linotype" w:cs="Palatino Linotype"/>
        </w:rPr>
        <w:t>Sistem Informasi, Fakultas Teknologi Informasi, Universitas Merdeka Malang, Indonesia</w:t>
      </w:r>
    </w:p>
    <w:p w14:paraId="22236E13" w14:textId="499E71BC" w:rsidR="005329ED" w:rsidRDefault="005329ED">
      <w:pPr>
        <w:pBdr>
          <w:top w:val="nil"/>
          <w:left w:val="nil"/>
          <w:bottom w:val="nil"/>
          <w:right w:val="nil"/>
          <w:between w:val="nil"/>
        </w:pBdr>
        <w:jc w:val="center"/>
        <w:rPr>
          <w:rFonts w:ascii="Palatino Linotype" w:eastAsia="Palatino Linotype" w:hAnsi="Palatino Linotype" w:cs="Palatino Linotype"/>
          <w:color w:val="000000"/>
          <w:vertAlign w:val="superscript"/>
        </w:rPr>
      </w:pPr>
      <w:r>
        <w:rPr>
          <w:rFonts w:ascii="Palatino Linotype" w:eastAsia="Palatino Linotype" w:hAnsi="Palatino Linotype" w:cs="Palatino Linotype"/>
          <w:color w:val="000000"/>
          <w:vertAlign w:val="superscript"/>
        </w:rPr>
        <w:t>2</w:t>
      </w:r>
      <w:r>
        <w:rPr>
          <w:rFonts w:ascii="Palatino Linotype" w:eastAsia="Palatino Linotype" w:hAnsi="Palatino Linotype" w:cs="Palatino Linotype"/>
        </w:rPr>
        <w:t>Pendidikan Teknik Informatika</w:t>
      </w:r>
      <w:r>
        <w:rPr>
          <w:rFonts w:ascii="Palatino Linotype" w:eastAsia="Palatino Linotype" w:hAnsi="Palatino Linotype" w:cs="Palatino Linotype"/>
          <w:color w:val="000000"/>
        </w:rPr>
        <w:t xml:space="preserve">, Fakultas Teknik, </w:t>
      </w:r>
      <w:r>
        <w:rPr>
          <w:rFonts w:ascii="Palatino Linotype" w:eastAsia="Palatino Linotype" w:hAnsi="Palatino Linotype" w:cs="Palatino Linotype"/>
        </w:rPr>
        <w:t>Universitas Negeri Makassar, Indonesia</w:t>
      </w:r>
    </w:p>
    <w:p w14:paraId="249C70A8"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209A995A" w14:textId="5CFA8ED8" w:rsidR="004262BC" w:rsidRDefault="006357E0">
      <w:pPr>
        <w:pBdr>
          <w:top w:val="nil"/>
          <w:left w:val="nil"/>
          <w:bottom w:val="nil"/>
          <w:right w:val="nil"/>
          <w:between w:val="nil"/>
        </w:pBdr>
        <w:jc w:val="center"/>
        <w:rPr>
          <w:rFonts w:ascii="Palatino Linotype" w:eastAsia="Palatino Linotype" w:hAnsi="Palatino Linotype" w:cs="Palatino Linotype"/>
          <w:color w:val="000000"/>
          <w:sz w:val="18"/>
          <w:szCs w:val="18"/>
        </w:rPr>
      </w:pPr>
      <w:r w:rsidRPr="00BF385E">
        <w:rPr>
          <w:rFonts w:ascii="Palatino Linotype" w:eastAsia="Palatino Linotype" w:hAnsi="Palatino Linotype" w:cs="Palatino Linotype"/>
          <w:b/>
          <w:bCs/>
          <w:i/>
          <w:iCs/>
          <w:color w:val="000000"/>
          <w:sz w:val="18"/>
          <w:szCs w:val="18"/>
        </w:rPr>
        <w:t>E-mail:</w:t>
      </w:r>
      <w:r w:rsidR="00E302D4">
        <w:rPr>
          <w:rFonts w:ascii="Palatino Linotype" w:eastAsia="Palatino Linotype" w:hAnsi="Palatino Linotype" w:cs="Palatino Linotype"/>
          <w:color w:val="000000"/>
          <w:sz w:val="18"/>
          <w:szCs w:val="18"/>
        </w:rPr>
        <w:t xml:space="preserve"> *</w:t>
      </w:r>
      <w:r w:rsidR="00042C77" w:rsidRPr="00042C77">
        <w:rPr>
          <w:rFonts w:ascii="Palatino Linotype" w:eastAsia="Palatino Linotype" w:hAnsi="Palatino Linotype" w:cs="Palatino Linotype"/>
          <w:color w:val="000000"/>
          <w:sz w:val="18"/>
          <w:szCs w:val="18"/>
        </w:rPr>
        <w:t xml:space="preserve"> </w:t>
      </w:r>
      <w:hyperlink r:id="rId9" w:history="1">
        <w:r w:rsidR="00042C77" w:rsidRPr="0089330C">
          <w:rPr>
            <w:rStyle w:val="Hyperlink"/>
            <w:rFonts w:ascii="Palatino Linotype" w:eastAsia="Palatino Linotype" w:hAnsi="Palatino Linotype" w:cs="Palatino Linotype"/>
            <w:sz w:val="18"/>
            <w:szCs w:val="18"/>
          </w:rPr>
          <w:t>luthfi.indana@unmer.ac.id</w:t>
        </w:r>
      </w:hyperlink>
    </w:p>
    <w:p w14:paraId="65F9CDA3" w14:textId="61A25877" w:rsidR="004262BC" w:rsidRDefault="004262BC">
      <w:pPr>
        <w:jc w:val="center"/>
        <w:rPr>
          <w:rFonts w:ascii="Palatino Linotype" w:eastAsia="Palatino Linotype" w:hAnsi="Palatino Linotype" w:cs="Palatino Linotype"/>
        </w:rPr>
      </w:pPr>
    </w:p>
    <w:p w14:paraId="487DB6E0" w14:textId="339D173E" w:rsidR="00791114" w:rsidRDefault="006357E0" w:rsidP="00C5196D">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r>
        <w:rPr>
          <w:rFonts w:ascii="Palatino Linotype" w:eastAsia="Palatino Linotype" w:hAnsi="Palatino Linotype" w:cs="Palatino Linotype"/>
          <w:b/>
          <w:i/>
          <w:color w:val="000000"/>
          <w:sz w:val="18"/>
          <w:szCs w:val="18"/>
        </w:rPr>
        <w:t xml:space="preserve">Abstract. </w:t>
      </w:r>
      <w:r w:rsidR="00791114" w:rsidRPr="00791114">
        <w:rPr>
          <w:rFonts w:ascii="Palatino Linotype" w:eastAsia="Palatino Linotype" w:hAnsi="Palatino Linotype" w:cs="Palatino Linotype"/>
          <w:bCs/>
          <w:i/>
          <w:color w:val="000000"/>
          <w:sz w:val="18"/>
          <w:szCs w:val="18"/>
        </w:rPr>
        <w:t xml:space="preserve">Prodamas is a </w:t>
      </w:r>
      <w:r w:rsidR="00D539E3" w:rsidRPr="00791114">
        <w:rPr>
          <w:rFonts w:ascii="Palatino Linotype" w:eastAsia="Palatino Linotype" w:hAnsi="Palatino Linotype" w:cs="Palatino Linotype"/>
          <w:bCs/>
          <w:i/>
          <w:color w:val="000000"/>
          <w:sz w:val="18"/>
          <w:szCs w:val="18"/>
        </w:rPr>
        <w:t xml:space="preserve">community </w:t>
      </w:r>
      <w:r w:rsidR="00791114" w:rsidRPr="00791114">
        <w:rPr>
          <w:rFonts w:ascii="Palatino Linotype" w:eastAsia="Palatino Linotype" w:hAnsi="Palatino Linotype" w:cs="Palatino Linotype"/>
          <w:bCs/>
          <w:i/>
          <w:color w:val="000000"/>
          <w:sz w:val="18"/>
          <w:szCs w:val="18"/>
        </w:rPr>
        <w:t xml:space="preserve">empowerment program initiated by the Mayor of Kediri in 2019. This program aims to improve people's welfare economically and socially. In 2021, Prodamas upgraded to Prodamas Plus to reach a wider field. The purpose of this study was to determine the effectiveness of a website created as an information media </w:t>
      </w:r>
      <w:r w:rsidR="00D539E3" w:rsidRPr="00D539E3">
        <w:rPr>
          <w:rFonts w:ascii="Palatino Linotype" w:eastAsia="Palatino Linotype" w:hAnsi="Palatino Linotype" w:cs="Palatino Linotype"/>
          <w:bCs/>
          <w:i/>
          <w:color w:val="000000"/>
          <w:sz w:val="18"/>
          <w:szCs w:val="18"/>
        </w:rPr>
        <w:t xml:space="preserve">related </w:t>
      </w:r>
      <w:r w:rsidR="00791114" w:rsidRPr="00791114">
        <w:rPr>
          <w:rFonts w:ascii="Palatino Linotype" w:eastAsia="Palatino Linotype" w:hAnsi="Palatino Linotype" w:cs="Palatino Linotype"/>
          <w:bCs/>
          <w:i/>
          <w:color w:val="000000"/>
          <w:sz w:val="18"/>
          <w:szCs w:val="18"/>
        </w:rPr>
        <w:t xml:space="preserve">to Prodamas Plus in Kediri City. The method used is the Technology Acceptance Model method with </w:t>
      </w:r>
      <w:r w:rsidR="00D539E3">
        <w:rPr>
          <w:rFonts w:ascii="Palatino Linotype" w:eastAsia="Palatino Linotype" w:hAnsi="Palatino Linotype" w:cs="Palatino Linotype"/>
          <w:bCs/>
          <w:i/>
          <w:color w:val="000000"/>
          <w:sz w:val="18"/>
          <w:szCs w:val="18"/>
        </w:rPr>
        <w:t>five</w:t>
      </w:r>
      <w:r w:rsidR="00791114" w:rsidRPr="00791114">
        <w:rPr>
          <w:rFonts w:ascii="Palatino Linotype" w:eastAsia="Palatino Linotype" w:hAnsi="Palatino Linotype" w:cs="Palatino Linotype"/>
          <w:bCs/>
          <w:i/>
          <w:color w:val="000000"/>
          <w:sz w:val="18"/>
          <w:szCs w:val="18"/>
        </w:rPr>
        <w:t xml:space="preserve"> variables including: perceived ease of use, perceived usefulness, attitude toward using, behavioral intention to use and actual system usage. The results of the study show that Perceived Ease of Use (PEOU), Perceived Usefulness (PU), Attitude Toward Using (ATU), </w:t>
      </w:r>
      <w:r w:rsidR="00D539E3">
        <w:rPr>
          <w:rFonts w:ascii="Palatino Linotype" w:eastAsia="Palatino Linotype" w:hAnsi="Palatino Linotype" w:cs="Palatino Linotype"/>
          <w:bCs/>
          <w:i/>
          <w:color w:val="000000"/>
          <w:sz w:val="18"/>
          <w:szCs w:val="18"/>
        </w:rPr>
        <w:t xml:space="preserve">and </w:t>
      </w:r>
      <w:r w:rsidR="00791114" w:rsidRPr="00791114">
        <w:rPr>
          <w:rFonts w:ascii="Palatino Linotype" w:eastAsia="Palatino Linotype" w:hAnsi="Palatino Linotype" w:cs="Palatino Linotype"/>
          <w:bCs/>
          <w:i/>
          <w:color w:val="000000"/>
          <w:sz w:val="18"/>
          <w:szCs w:val="18"/>
        </w:rPr>
        <w:t>Behavioral Intention To Use (IU) simultaneously affect Actual System Usage (AU). So based on the results of this study it can be concluded that the use of the website is considered effective in conveying information to the people of Kediri City.</w:t>
      </w:r>
    </w:p>
    <w:p w14:paraId="5D834640" w14:textId="77777777" w:rsidR="004262BC" w:rsidRDefault="004262BC">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102AF499" w14:textId="25D7CF03" w:rsidR="004262BC" w:rsidRDefault="006357E0">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b/>
          <w:i/>
          <w:color w:val="000000"/>
          <w:sz w:val="18"/>
          <w:szCs w:val="18"/>
        </w:rPr>
        <w:t>Keywords:</w:t>
      </w:r>
      <w:r>
        <w:rPr>
          <w:rFonts w:ascii="Palatino Linotype" w:eastAsia="Palatino Linotype" w:hAnsi="Palatino Linotype" w:cs="Palatino Linotype"/>
          <w:i/>
          <w:color w:val="000000"/>
          <w:sz w:val="18"/>
          <w:szCs w:val="18"/>
        </w:rPr>
        <w:t xml:space="preserve"> </w:t>
      </w:r>
      <w:r w:rsidR="00D539E3">
        <w:rPr>
          <w:rFonts w:ascii="Palatino Linotype" w:eastAsia="Palatino Linotype" w:hAnsi="Palatino Linotype" w:cs="Palatino Linotype"/>
          <w:i/>
          <w:color w:val="000000"/>
          <w:sz w:val="18"/>
          <w:szCs w:val="18"/>
        </w:rPr>
        <w:t xml:space="preserve">Prodamas; </w:t>
      </w:r>
      <w:r w:rsidR="00791114">
        <w:rPr>
          <w:rFonts w:ascii="Palatino Linotype" w:eastAsia="Palatino Linotype" w:hAnsi="Palatino Linotype" w:cs="Palatino Linotype"/>
          <w:i/>
          <w:color w:val="000000"/>
          <w:sz w:val="18"/>
          <w:szCs w:val="18"/>
        </w:rPr>
        <w:t>w</w:t>
      </w:r>
      <w:r w:rsidR="00791114" w:rsidRPr="00791114">
        <w:rPr>
          <w:rFonts w:ascii="Palatino Linotype" w:eastAsia="Palatino Linotype" w:hAnsi="Palatino Linotype" w:cs="Palatino Linotype"/>
          <w:i/>
          <w:color w:val="000000"/>
          <w:sz w:val="18"/>
          <w:szCs w:val="18"/>
        </w:rPr>
        <w:t>ebsite</w:t>
      </w:r>
      <w:r w:rsidR="00791114">
        <w:rPr>
          <w:rFonts w:ascii="Palatino Linotype" w:eastAsia="Palatino Linotype" w:hAnsi="Palatino Linotype" w:cs="Palatino Linotype"/>
          <w:i/>
          <w:color w:val="000000"/>
          <w:sz w:val="18"/>
          <w:szCs w:val="18"/>
        </w:rPr>
        <w:t>; e</w:t>
      </w:r>
      <w:r w:rsidR="00791114" w:rsidRPr="00791114">
        <w:rPr>
          <w:rFonts w:ascii="Palatino Linotype" w:eastAsia="Palatino Linotype" w:hAnsi="Palatino Linotype" w:cs="Palatino Linotype"/>
          <w:i/>
          <w:color w:val="000000"/>
          <w:sz w:val="18"/>
          <w:szCs w:val="18"/>
        </w:rPr>
        <w:t>ffectiveness</w:t>
      </w:r>
      <w:r w:rsidR="00791114">
        <w:rPr>
          <w:rFonts w:ascii="Palatino Linotype" w:eastAsia="Palatino Linotype" w:hAnsi="Palatino Linotype" w:cs="Palatino Linotype"/>
          <w:i/>
          <w:color w:val="000000"/>
          <w:sz w:val="18"/>
          <w:szCs w:val="18"/>
        </w:rPr>
        <w:t>;</w:t>
      </w:r>
      <w:r w:rsidR="00791114" w:rsidRPr="00791114">
        <w:rPr>
          <w:rFonts w:ascii="Palatino Linotype" w:eastAsia="Palatino Linotype" w:hAnsi="Palatino Linotype" w:cs="Palatino Linotype"/>
          <w:i/>
          <w:color w:val="000000"/>
          <w:sz w:val="18"/>
          <w:szCs w:val="18"/>
        </w:rPr>
        <w:t xml:space="preserve"> </w:t>
      </w:r>
      <w:r w:rsidR="00791114">
        <w:rPr>
          <w:rFonts w:ascii="Palatino Linotype" w:eastAsia="Palatino Linotype" w:hAnsi="Palatino Linotype" w:cs="Palatino Linotype"/>
          <w:i/>
          <w:color w:val="000000"/>
          <w:sz w:val="18"/>
          <w:szCs w:val="18"/>
        </w:rPr>
        <w:t>i</w:t>
      </w:r>
      <w:r w:rsidR="00791114" w:rsidRPr="00791114">
        <w:rPr>
          <w:rFonts w:ascii="Palatino Linotype" w:eastAsia="Palatino Linotype" w:hAnsi="Palatino Linotype" w:cs="Palatino Linotype"/>
          <w:i/>
          <w:color w:val="000000"/>
          <w:sz w:val="18"/>
          <w:szCs w:val="18"/>
        </w:rPr>
        <w:t xml:space="preserve">nformation </w:t>
      </w:r>
      <w:r w:rsidR="00791114">
        <w:rPr>
          <w:rFonts w:ascii="Palatino Linotype" w:eastAsia="Palatino Linotype" w:hAnsi="Palatino Linotype" w:cs="Palatino Linotype"/>
          <w:i/>
          <w:color w:val="000000"/>
          <w:sz w:val="18"/>
          <w:szCs w:val="18"/>
        </w:rPr>
        <w:t>m</w:t>
      </w:r>
      <w:r w:rsidR="00791114" w:rsidRPr="00791114">
        <w:rPr>
          <w:rFonts w:ascii="Palatino Linotype" w:eastAsia="Palatino Linotype" w:hAnsi="Palatino Linotype" w:cs="Palatino Linotype"/>
          <w:i/>
          <w:color w:val="000000"/>
          <w:sz w:val="18"/>
          <w:szCs w:val="18"/>
        </w:rPr>
        <w:t>edia, Technology Acceptance Model</w:t>
      </w:r>
    </w:p>
    <w:p w14:paraId="4306FEC7" w14:textId="7E68EFE1" w:rsidR="00E302D4" w:rsidRDefault="00E302D4">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p>
    <w:tbl>
      <w:tblPr>
        <w:tblStyle w:val="TableGrid"/>
        <w:tblW w:w="0" w:type="auto"/>
        <w:tblCellSpacing w:w="20" w:type="dxa"/>
        <w:tblInd w:w="567" w:type="dxa"/>
        <w:tblBorders>
          <w:top w:val="inset" w:sz="6" w:space="0" w:color="auto"/>
          <w:left w:val="none" w:sz="0" w:space="0" w:color="auto"/>
          <w:bottom w:val="outset" w:sz="6" w:space="0" w:color="auto"/>
          <w:right w:val="none" w:sz="0" w:space="0" w:color="auto"/>
          <w:insideH w:val="none" w:sz="0" w:space="0" w:color="auto"/>
          <w:insideV w:val="none" w:sz="0" w:space="0" w:color="auto"/>
        </w:tblBorders>
        <w:tblLook w:val="04A0" w:firstRow="1" w:lastRow="0" w:firstColumn="1" w:lastColumn="0" w:noHBand="0" w:noVBand="1"/>
      </w:tblPr>
      <w:tblGrid>
        <w:gridCol w:w="8018"/>
      </w:tblGrid>
      <w:tr w:rsidR="00876ED4" w:rsidRPr="00735073" w14:paraId="34D4C550" w14:textId="77777777" w:rsidTr="00876ED4">
        <w:trPr>
          <w:tblCellSpacing w:w="20" w:type="dxa"/>
        </w:trPr>
        <w:tc>
          <w:tcPr>
            <w:tcW w:w="7938" w:type="dxa"/>
            <w:tcBorders>
              <w:top w:val="inset" w:sz="6" w:space="0" w:color="auto"/>
              <w:bottom w:val="outset" w:sz="6" w:space="0" w:color="auto"/>
            </w:tcBorders>
          </w:tcPr>
          <w:p w14:paraId="20108541" w14:textId="0C4BAD56" w:rsidR="00876ED4" w:rsidRPr="00735073" w:rsidRDefault="00876ED4" w:rsidP="00876ED4">
            <w:pPr>
              <w:jc w:val="center"/>
              <w:rPr>
                <w:rFonts w:ascii="Palatino Linotype" w:eastAsia="Palatino Linotype" w:hAnsi="Palatino Linotype" w:cs="Palatino Linotype"/>
                <w:sz w:val="14"/>
                <w:szCs w:val="14"/>
              </w:rPr>
            </w:pPr>
            <w:r w:rsidRPr="00735073">
              <w:rPr>
                <w:rFonts w:ascii="Palatino Linotype" w:eastAsia="Palatino Linotype" w:hAnsi="Palatino Linotype" w:cs="Palatino Linotype"/>
                <w:b/>
                <w:i/>
                <w:iCs/>
                <w:sz w:val="14"/>
                <w:szCs w:val="14"/>
              </w:rPr>
              <w:t>Submitted:</w:t>
            </w:r>
            <w:r w:rsidRPr="00735073">
              <w:rPr>
                <w:rFonts w:ascii="Palatino Linotype" w:eastAsia="Palatino Linotype" w:hAnsi="Palatino Linotype" w:cs="Palatino Linotype"/>
                <w:sz w:val="14"/>
                <w:szCs w:val="14"/>
              </w:rPr>
              <w:t xml:space="preserve"> </w:t>
            </w:r>
            <w:r w:rsidR="005329ED">
              <w:rPr>
                <w:rFonts w:ascii="Palatino Linotype" w:eastAsia="Palatino Linotype" w:hAnsi="Palatino Linotype" w:cs="Palatino Linotype"/>
                <w:sz w:val="14"/>
                <w:szCs w:val="14"/>
              </w:rPr>
              <w:t>3</w:t>
            </w:r>
            <w:r w:rsidRPr="00735073">
              <w:rPr>
                <w:rFonts w:ascii="Palatino Linotype" w:eastAsia="Palatino Linotype" w:hAnsi="Palatino Linotype" w:cs="Palatino Linotype"/>
                <w:sz w:val="14"/>
                <w:szCs w:val="14"/>
              </w:rPr>
              <w:t>-</w:t>
            </w:r>
            <w:r w:rsidR="00197688">
              <w:rPr>
                <w:rFonts w:ascii="Palatino Linotype" w:eastAsia="Palatino Linotype" w:hAnsi="Palatino Linotype" w:cs="Palatino Linotype"/>
                <w:sz w:val="14"/>
                <w:szCs w:val="14"/>
              </w:rPr>
              <w:t>01</w:t>
            </w:r>
            <w:r w:rsidRPr="00735073">
              <w:rPr>
                <w:rFonts w:ascii="Palatino Linotype" w:eastAsia="Palatino Linotype" w:hAnsi="Palatino Linotype" w:cs="Palatino Linotype"/>
                <w:sz w:val="14"/>
                <w:szCs w:val="14"/>
              </w:rPr>
              <w:t>-20</w:t>
            </w:r>
            <w:r w:rsidR="00197688">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Accepted:</w:t>
            </w:r>
            <w:r w:rsidRPr="00735073">
              <w:rPr>
                <w:rFonts w:ascii="Palatino Linotype" w:eastAsia="Palatino Linotype" w:hAnsi="Palatino Linotype" w:cs="Palatino Linotype"/>
                <w:sz w:val="14"/>
                <w:szCs w:val="14"/>
              </w:rPr>
              <w:t xml:space="preserve"> </w:t>
            </w:r>
            <w:r w:rsidR="002851CD">
              <w:rPr>
                <w:rFonts w:ascii="Palatino Linotype" w:eastAsia="Palatino Linotype" w:hAnsi="Palatino Linotype" w:cs="Palatino Linotype"/>
                <w:sz w:val="14"/>
                <w:szCs w:val="14"/>
              </w:rPr>
              <w:t>2</w:t>
            </w:r>
            <w:r w:rsidR="005329ED">
              <w:rPr>
                <w:rFonts w:ascii="Palatino Linotype" w:eastAsia="Palatino Linotype" w:hAnsi="Palatino Linotype" w:cs="Palatino Linotype"/>
                <w:sz w:val="14"/>
                <w:szCs w:val="14"/>
              </w:rPr>
              <w:t>0</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02</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Published:</w:t>
            </w:r>
            <w:r w:rsidRPr="00735073">
              <w:rPr>
                <w:rFonts w:ascii="Palatino Linotype" w:eastAsia="Palatino Linotype" w:hAnsi="Palatino Linotype" w:cs="Palatino Linotype"/>
                <w:sz w:val="14"/>
                <w:szCs w:val="14"/>
              </w:rPr>
              <w:t xml:space="preserve"> </w:t>
            </w:r>
            <w:r w:rsidR="002A17CB">
              <w:rPr>
                <w:rFonts w:ascii="Palatino Linotype" w:eastAsia="Palatino Linotype" w:hAnsi="Palatino Linotype" w:cs="Palatino Linotype"/>
                <w:sz w:val="14"/>
                <w:szCs w:val="14"/>
              </w:rPr>
              <w:t>31</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03</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p>
        </w:tc>
      </w:tr>
      <w:tr w:rsidR="00E302D4" w:rsidRPr="00735073" w14:paraId="37DF95BE" w14:textId="77777777" w:rsidTr="00E302D4">
        <w:trPr>
          <w:tblCellSpacing w:w="20" w:type="dxa"/>
        </w:trPr>
        <w:tc>
          <w:tcPr>
            <w:tcW w:w="7938" w:type="dxa"/>
          </w:tcPr>
          <w:p w14:paraId="7FB64295" w14:textId="69E25679" w:rsidR="00E302D4" w:rsidRPr="00735073" w:rsidRDefault="00E302D4" w:rsidP="00E302D4">
            <w:pPr>
              <w:ind w:right="567"/>
              <w:jc w:val="both"/>
              <w:rPr>
                <w:rFonts w:ascii="Palatino Linotype" w:eastAsia="Palatino Linotype" w:hAnsi="Palatino Linotype" w:cs="Palatino Linotype"/>
                <w:b/>
                <w:i/>
                <w:iCs/>
                <w:color w:val="000000"/>
                <w:sz w:val="14"/>
                <w:szCs w:val="14"/>
              </w:rPr>
            </w:pPr>
            <w:r w:rsidRPr="00735073">
              <w:rPr>
                <w:rFonts w:ascii="Palatino Linotype" w:eastAsia="Palatino Linotype" w:hAnsi="Palatino Linotype" w:cs="Palatino Linotype"/>
                <w:b/>
                <w:i/>
                <w:iCs/>
                <w:color w:val="000000"/>
                <w:sz w:val="14"/>
                <w:szCs w:val="14"/>
              </w:rPr>
              <w:t>How to Cite:</w:t>
            </w:r>
          </w:p>
          <w:p w14:paraId="3FB9041D" w14:textId="6C80FACB" w:rsidR="00E302D4" w:rsidRPr="00735073" w:rsidRDefault="003A2ABB" w:rsidP="002A17CB">
            <w:pPr>
              <w:pBdr>
                <w:top w:val="nil"/>
                <w:left w:val="nil"/>
                <w:bottom w:val="nil"/>
                <w:right w:val="nil"/>
                <w:between w:val="nil"/>
              </w:pBdr>
              <w:ind w:left="420" w:right="363"/>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color w:val="000000"/>
                <w:sz w:val="14"/>
                <w:szCs w:val="14"/>
              </w:rPr>
              <w:t>R. A. Andanuwari, L. Indana, S. S. Dewi</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sidR="00E302D4" w:rsidRPr="00735073">
              <w:rPr>
                <w:sz w:val="14"/>
                <w:szCs w:val="14"/>
              </w:rPr>
              <w:t>“</w:t>
            </w:r>
            <w:r w:rsidRPr="003A2ABB">
              <w:rPr>
                <w:sz w:val="14"/>
                <w:szCs w:val="14"/>
              </w:rPr>
              <w:t>Analisis Technology Acceptance Model pada penggunaan website Prodamas Plus sebagai media informasi masyaraka</w:t>
            </w:r>
            <w:r>
              <w:rPr>
                <w:sz w:val="14"/>
                <w:szCs w:val="14"/>
              </w:rPr>
              <w:t>t</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sidR="00E302D4" w:rsidRPr="00735073">
              <w:rPr>
                <w:rFonts w:ascii="Palatino Linotype" w:eastAsia="Palatino Linotype" w:hAnsi="Palatino Linotype" w:cs="Palatino Linotype"/>
                <w:i/>
                <w:iCs/>
                <w:color w:val="000000"/>
                <w:sz w:val="14"/>
                <w:szCs w:val="14"/>
              </w:rPr>
              <w:t>Journal of Information System and Application Development</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vol. 1</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no. 1</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March 2023</w:t>
            </w:r>
            <w:r w:rsidR="009C41FC">
              <w:rPr>
                <w:rFonts w:ascii="Palatino Linotype" w:eastAsia="Palatino Linotype" w:hAnsi="Palatino Linotype" w:cs="Palatino Linotype"/>
                <w:color w:val="000000"/>
                <w:sz w:val="14"/>
                <w:szCs w:val="14"/>
              </w:rPr>
              <w:t>.</w:t>
            </w:r>
          </w:p>
        </w:tc>
      </w:tr>
    </w:tbl>
    <w:p w14:paraId="22F37287"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39B4DE8F" w14:textId="384A2230" w:rsidR="0079111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r>
        <w:rPr>
          <w:rFonts w:ascii="Palatino Linotype" w:eastAsia="Palatino Linotype" w:hAnsi="Palatino Linotype" w:cs="Palatino Linotype"/>
          <w:b/>
          <w:color w:val="000000"/>
          <w:sz w:val="18"/>
          <w:szCs w:val="18"/>
        </w:rPr>
        <w:t xml:space="preserve">Abstrak. </w:t>
      </w:r>
      <w:r w:rsidR="00791114" w:rsidRPr="00791114">
        <w:rPr>
          <w:rFonts w:ascii="Palatino Linotype" w:eastAsia="Palatino Linotype" w:hAnsi="Palatino Linotype" w:cs="Palatino Linotype"/>
          <w:bCs/>
          <w:color w:val="000000"/>
          <w:sz w:val="18"/>
          <w:szCs w:val="18"/>
        </w:rPr>
        <w:t xml:space="preserve">Prodamas merupakan program pemberdayaan masyarakat yang digagas oleh Walikota Kediri pada tahun 2019. Program ini bertujuan meningkatkan kesejahteraan masyarakat secara ekonomi dan sosial. Di tahun 2021, Prodamas ditingkatkan menjadi Prodamas Plus untuk menjangkau bidang yang lebih luas. Tujuan penelitian ini adalah untuk mengetahui efektivitas </w:t>
      </w:r>
      <w:r w:rsidR="00791114" w:rsidRPr="00D539E3">
        <w:rPr>
          <w:rFonts w:ascii="Palatino Linotype" w:eastAsia="Palatino Linotype" w:hAnsi="Palatino Linotype" w:cs="Palatino Linotype"/>
          <w:bCs/>
          <w:i/>
          <w:iCs/>
          <w:color w:val="000000"/>
          <w:sz w:val="18"/>
          <w:szCs w:val="18"/>
        </w:rPr>
        <w:t>website</w:t>
      </w:r>
      <w:r w:rsidR="00791114" w:rsidRPr="00791114">
        <w:rPr>
          <w:rFonts w:ascii="Palatino Linotype" w:eastAsia="Palatino Linotype" w:hAnsi="Palatino Linotype" w:cs="Palatino Linotype"/>
          <w:bCs/>
          <w:color w:val="000000"/>
          <w:sz w:val="18"/>
          <w:szCs w:val="18"/>
        </w:rPr>
        <w:t xml:space="preserve"> yang dibuat sebagai media informasi terkait Prodamas Plus di Kota Kediri. Metode yang digunakan adalah metode </w:t>
      </w:r>
      <w:r w:rsidR="00791114" w:rsidRPr="00D539E3">
        <w:rPr>
          <w:rFonts w:ascii="Palatino Linotype" w:eastAsia="Palatino Linotype" w:hAnsi="Palatino Linotype" w:cs="Palatino Linotype"/>
          <w:bCs/>
          <w:i/>
          <w:iCs/>
          <w:color w:val="000000"/>
          <w:sz w:val="18"/>
          <w:szCs w:val="18"/>
        </w:rPr>
        <w:t>Technology Acceptance Model</w:t>
      </w:r>
      <w:r w:rsidR="00791114" w:rsidRPr="00791114">
        <w:rPr>
          <w:rFonts w:ascii="Palatino Linotype" w:eastAsia="Palatino Linotype" w:hAnsi="Palatino Linotype" w:cs="Palatino Linotype"/>
          <w:bCs/>
          <w:color w:val="000000"/>
          <w:sz w:val="18"/>
          <w:szCs w:val="18"/>
        </w:rPr>
        <w:t xml:space="preserve"> dengan </w:t>
      </w:r>
      <w:r w:rsidR="00D539E3">
        <w:rPr>
          <w:rFonts w:ascii="Palatino Linotype" w:eastAsia="Palatino Linotype" w:hAnsi="Palatino Linotype" w:cs="Palatino Linotype"/>
          <w:bCs/>
          <w:color w:val="000000"/>
          <w:sz w:val="18"/>
          <w:szCs w:val="18"/>
        </w:rPr>
        <w:t>lima</w:t>
      </w:r>
      <w:r w:rsidR="00791114" w:rsidRPr="00791114">
        <w:rPr>
          <w:rFonts w:ascii="Palatino Linotype" w:eastAsia="Palatino Linotype" w:hAnsi="Palatino Linotype" w:cs="Palatino Linotype"/>
          <w:bCs/>
          <w:color w:val="000000"/>
          <w:sz w:val="18"/>
          <w:szCs w:val="18"/>
        </w:rPr>
        <w:t xml:space="preserve"> variabel antara lain : </w:t>
      </w:r>
      <w:r w:rsidR="00791114" w:rsidRPr="00D539E3">
        <w:rPr>
          <w:rFonts w:ascii="Palatino Linotype" w:eastAsia="Palatino Linotype" w:hAnsi="Palatino Linotype" w:cs="Palatino Linotype"/>
          <w:bCs/>
          <w:i/>
          <w:iCs/>
          <w:color w:val="000000"/>
          <w:sz w:val="18"/>
          <w:szCs w:val="18"/>
        </w:rPr>
        <w:t>perceived ease of use</w:t>
      </w:r>
      <w:r w:rsidR="00791114" w:rsidRPr="00791114">
        <w:rPr>
          <w:rFonts w:ascii="Palatino Linotype" w:eastAsia="Palatino Linotype" w:hAnsi="Palatino Linotype" w:cs="Palatino Linotype"/>
          <w:bCs/>
          <w:color w:val="000000"/>
          <w:sz w:val="18"/>
          <w:szCs w:val="18"/>
        </w:rPr>
        <w:t xml:space="preserve"> atau persepsi kemudahan, </w:t>
      </w:r>
      <w:r w:rsidR="00791114" w:rsidRPr="00D539E3">
        <w:rPr>
          <w:rFonts w:ascii="Palatino Linotype" w:eastAsia="Palatino Linotype" w:hAnsi="Palatino Linotype" w:cs="Palatino Linotype"/>
          <w:bCs/>
          <w:i/>
          <w:iCs/>
          <w:color w:val="000000"/>
          <w:sz w:val="18"/>
          <w:szCs w:val="18"/>
        </w:rPr>
        <w:t>perceived usefulnes</w:t>
      </w:r>
      <w:r w:rsidR="00791114" w:rsidRPr="00791114">
        <w:rPr>
          <w:rFonts w:ascii="Palatino Linotype" w:eastAsia="Palatino Linotype" w:hAnsi="Palatino Linotype" w:cs="Palatino Linotype"/>
          <w:bCs/>
          <w:color w:val="000000"/>
          <w:sz w:val="18"/>
          <w:szCs w:val="18"/>
        </w:rPr>
        <w:t xml:space="preserve">s atau persepsi kegunaan, </w:t>
      </w:r>
      <w:r w:rsidR="00791114" w:rsidRPr="00D539E3">
        <w:rPr>
          <w:rFonts w:ascii="Palatino Linotype" w:eastAsia="Palatino Linotype" w:hAnsi="Palatino Linotype" w:cs="Palatino Linotype"/>
          <w:bCs/>
          <w:i/>
          <w:iCs/>
          <w:color w:val="000000"/>
          <w:sz w:val="18"/>
          <w:szCs w:val="18"/>
        </w:rPr>
        <w:t>attitude toward using</w:t>
      </w:r>
      <w:r w:rsidR="00791114" w:rsidRPr="00791114">
        <w:rPr>
          <w:rFonts w:ascii="Palatino Linotype" w:eastAsia="Palatino Linotype" w:hAnsi="Palatino Linotype" w:cs="Palatino Linotype"/>
          <w:bCs/>
          <w:color w:val="000000"/>
          <w:sz w:val="18"/>
          <w:szCs w:val="18"/>
        </w:rPr>
        <w:t xml:space="preserve"> atau sikap penggunaan, </w:t>
      </w:r>
      <w:r w:rsidR="00791114" w:rsidRPr="00D539E3">
        <w:rPr>
          <w:rFonts w:ascii="Palatino Linotype" w:eastAsia="Palatino Linotype" w:hAnsi="Palatino Linotype" w:cs="Palatino Linotype"/>
          <w:bCs/>
          <w:i/>
          <w:iCs/>
          <w:color w:val="000000"/>
          <w:sz w:val="18"/>
          <w:szCs w:val="18"/>
        </w:rPr>
        <w:t>behavioral intention to use</w:t>
      </w:r>
      <w:r w:rsidR="00791114" w:rsidRPr="00791114">
        <w:rPr>
          <w:rFonts w:ascii="Palatino Linotype" w:eastAsia="Palatino Linotype" w:hAnsi="Palatino Linotype" w:cs="Palatino Linotype"/>
          <w:bCs/>
          <w:color w:val="000000"/>
          <w:sz w:val="18"/>
          <w:szCs w:val="18"/>
        </w:rPr>
        <w:t xml:space="preserve"> atau perilaku untuk tetap menggunakan atau minat serta </w:t>
      </w:r>
      <w:r w:rsidR="00791114" w:rsidRPr="00D539E3">
        <w:rPr>
          <w:rFonts w:ascii="Palatino Linotype" w:eastAsia="Palatino Linotype" w:hAnsi="Palatino Linotype" w:cs="Palatino Linotype"/>
          <w:bCs/>
          <w:i/>
          <w:iCs/>
          <w:color w:val="000000"/>
          <w:sz w:val="18"/>
          <w:szCs w:val="18"/>
        </w:rPr>
        <w:t>actual system usage</w:t>
      </w:r>
      <w:r w:rsidR="00791114" w:rsidRPr="00791114">
        <w:rPr>
          <w:rFonts w:ascii="Palatino Linotype" w:eastAsia="Palatino Linotype" w:hAnsi="Palatino Linotype" w:cs="Palatino Linotype"/>
          <w:bCs/>
          <w:color w:val="000000"/>
          <w:sz w:val="18"/>
          <w:szCs w:val="18"/>
        </w:rPr>
        <w:t xml:space="preserve"> atau penggunaan sesungguhnya. Hasil penelitian menunjukkan bahwa </w:t>
      </w:r>
      <w:r w:rsidR="00791114" w:rsidRPr="00D539E3">
        <w:rPr>
          <w:rFonts w:ascii="Palatino Linotype" w:eastAsia="Palatino Linotype" w:hAnsi="Palatino Linotype" w:cs="Palatino Linotype"/>
          <w:bCs/>
          <w:i/>
          <w:iCs/>
          <w:color w:val="000000"/>
          <w:sz w:val="18"/>
          <w:szCs w:val="18"/>
        </w:rPr>
        <w:t>Perceived Ease of Use</w:t>
      </w:r>
      <w:r w:rsidR="00791114" w:rsidRPr="00791114">
        <w:rPr>
          <w:rFonts w:ascii="Palatino Linotype" w:eastAsia="Palatino Linotype" w:hAnsi="Palatino Linotype" w:cs="Palatino Linotype"/>
          <w:bCs/>
          <w:color w:val="000000"/>
          <w:sz w:val="18"/>
          <w:szCs w:val="18"/>
        </w:rPr>
        <w:t xml:space="preserve"> (PEOU), </w:t>
      </w:r>
      <w:r w:rsidR="00791114" w:rsidRPr="00D539E3">
        <w:rPr>
          <w:rFonts w:ascii="Palatino Linotype" w:eastAsia="Palatino Linotype" w:hAnsi="Palatino Linotype" w:cs="Palatino Linotype"/>
          <w:bCs/>
          <w:i/>
          <w:iCs/>
          <w:color w:val="000000"/>
          <w:sz w:val="18"/>
          <w:szCs w:val="18"/>
        </w:rPr>
        <w:t>Perceived Usefulness</w:t>
      </w:r>
      <w:r w:rsidR="00791114" w:rsidRPr="00791114">
        <w:rPr>
          <w:rFonts w:ascii="Palatino Linotype" w:eastAsia="Palatino Linotype" w:hAnsi="Palatino Linotype" w:cs="Palatino Linotype"/>
          <w:bCs/>
          <w:color w:val="000000"/>
          <w:sz w:val="18"/>
          <w:szCs w:val="18"/>
        </w:rPr>
        <w:t xml:space="preserve"> (PU), </w:t>
      </w:r>
      <w:bookmarkStart w:id="2" w:name="_Hlk137472147"/>
      <w:r w:rsidR="00791114" w:rsidRPr="00D539E3">
        <w:rPr>
          <w:rFonts w:ascii="Palatino Linotype" w:eastAsia="Palatino Linotype" w:hAnsi="Palatino Linotype" w:cs="Palatino Linotype"/>
          <w:bCs/>
          <w:i/>
          <w:iCs/>
          <w:color w:val="000000"/>
          <w:sz w:val="18"/>
          <w:szCs w:val="18"/>
        </w:rPr>
        <w:t>Attitude Toward Using</w:t>
      </w:r>
      <w:r w:rsidR="00791114" w:rsidRPr="00791114">
        <w:rPr>
          <w:rFonts w:ascii="Palatino Linotype" w:eastAsia="Palatino Linotype" w:hAnsi="Palatino Linotype" w:cs="Palatino Linotype"/>
          <w:bCs/>
          <w:color w:val="000000"/>
          <w:sz w:val="18"/>
          <w:szCs w:val="18"/>
        </w:rPr>
        <w:t xml:space="preserve"> (ATU),</w:t>
      </w:r>
      <w:r w:rsidR="00D539E3">
        <w:rPr>
          <w:rFonts w:ascii="Palatino Linotype" w:eastAsia="Palatino Linotype" w:hAnsi="Palatino Linotype" w:cs="Palatino Linotype"/>
          <w:bCs/>
          <w:color w:val="000000"/>
          <w:sz w:val="18"/>
          <w:szCs w:val="18"/>
        </w:rPr>
        <w:t xml:space="preserve"> dan</w:t>
      </w:r>
      <w:r w:rsidR="00791114" w:rsidRPr="00791114">
        <w:rPr>
          <w:rFonts w:ascii="Palatino Linotype" w:eastAsia="Palatino Linotype" w:hAnsi="Palatino Linotype" w:cs="Palatino Linotype"/>
          <w:bCs/>
          <w:color w:val="000000"/>
          <w:sz w:val="18"/>
          <w:szCs w:val="18"/>
        </w:rPr>
        <w:t xml:space="preserve"> </w:t>
      </w:r>
      <w:r w:rsidR="00791114" w:rsidRPr="00D539E3">
        <w:rPr>
          <w:rFonts w:ascii="Palatino Linotype" w:eastAsia="Palatino Linotype" w:hAnsi="Palatino Linotype" w:cs="Palatino Linotype"/>
          <w:bCs/>
          <w:i/>
          <w:iCs/>
          <w:color w:val="000000"/>
          <w:sz w:val="18"/>
          <w:szCs w:val="18"/>
        </w:rPr>
        <w:t>Behavioral Intention To Use</w:t>
      </w:r>
      <w:r w:rsidR="00791114" w:rsidRPr="00791114">
        <w:rPr>
          <w:rFonts w:ascii="Palatino Linotype" w:eastAsia="Palatino Linotype" w:hAnsi="Palatino Linotype" w:cs="Palatino Linotype"/>
          <w:bCs/>
          <w:color w:val="000000"/>
          <w:sz w:val="18"/>
          <w:szCs w:val="18"/>
        </w:rPr>
        <w:t xml:space="preserve"> (IU) </w:t>
      </w:r>
      <w:bookmarkEnd w:id="2"/>
      <w:r w:rsidR="00791114" w:rsidRPr="00791114">
        <w:rPr>
          <w:rFonts w:ascii="Palatino Linotype" w:eastAsia="Palatino Linotype" w:hAnsi="Palatino Linotype" w:cs="Palatino Linotype"/>
          <w:bCs/>
          <w:color w:val="000000"/>
          <w:sz w:val="18"/>
          <w:szCs w:val="18"/>
        </w:rPr>
        <w:t xml:space="preserve">secara simultan berpengaruh terhadap </w:t>
      </w:r>
      <w:r w:rsidR="00791114" w:rsidRPr="00D539E3">
        <w:rPr>
          <w:rFonts w:ascii="Palatino Linotype" w:eastAsia="Palatino Linotype" w:hAnsi="Palatino Linotype" w:cs="Palatino Linotype"/>
          <w:bCs/>
          <w:i/>
          <w:iCs/>
          <w:color w:val="000000"/>
          <w:sz w:val="18"/>
          <w:szCs w:val="18"/>
        </w:rPr>
        <w:t>Actual System Usage</w:t>
      </w:r>
      <w:r w:rsidR="00791114" w:rsidRPr="00791114">
        <w:rPr>
          <w:rFonts w:ascii="Palatino Linotype" w:eastAsia="Palatino Linotype" w:hAnsi="Palatino Linotype" w:cs="Palatino Linotype"/>
          <w:bCs/>
          <w:color w:val="000000"/>
          <w:sz w:val="18"/>
          <w:szCs w:val="18"/>
        </w:rPr>
        <w:t xml:space="preserve"> (AU). Jadi berdasarkan hasil penelitian tersebut dapat disimpulkan bahwa penggunaan </w:t>
      </w:r>
      <w:r w:rsidR="00791114" w:rsidRPr="00D539E3">
        <w:rPr>
          <w:rFonts w:ascii="Palatino Linotype" w:eastAsia="Palatino Linotype" w:hAnsi="Palatino Linotype" w:cs="Palatino Linotype"/>
          <w:bCs/>
          <w:i/>
          <w:iCs/>
          <w:color w:val="000000"/>
          <w:sz w:val="18"/>
          <w:szCs w:val="18"/>
        </w:rPr>
        <w:t>website</w:t>
      </w:r>
      <w:r w:rsidR="00791114" w:rsidRPr="00791114">
        <w:rPr>
          <w:rFonts w:ascii="Palatino Linotype" w:eastAsia="Palatino Linotype" w:hAnsi="Palatino Linotype" w:cs="Palatino Linotype"/>
          <w:bCs/>
          <w:color w:val="000000"/>
          <w:sz w:val="18"/>
          <w:szCs w:val="18"/>
        </w:rPr>
        <w:t xml:space="preserve"> dinilai efektif dalam menyampaikan informasi kepada masyarakat Kota Kediri.</w:t>
      </w:r>
    </w:p>
    <w:p w14:paraId="575389D1" w14:textId="77777777" w:rsidR="000351F6" w:rsidRDefault="000351F6"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4BD46D89" w14:textId="2075697B" w:rsidR="00E302D4" w:rsidRDefault="00E302D4" w:rsidP="008A5C4D">
      <w:pPr>
        <w:pBdr>
          <w:top w:val="nil"/>
          <w:left w:val="nil"/>
          <w:bottom w:val="nil"/>
          <w:right w:val="nil"/>
          <w:between w:val="nil"/>
        </w:pBdr>
        <w:ind w:left="4320" w:right="567" w:hanging="3753"/>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Kata kunci:</w:t>
      </w:r>
      <w:r>
        <w:rPr>
          <w:rFonts w:ascii="Palatino Linotype" w:eastAsia="Palatino Linotype" w:hAnsi="Palatino Linotype" w:cs="Palatino Linotype"/>
          <w:color w:val="000000"/>
          <w:sz w:val="18"/>
          <w:szCs w:val="18"/>
        </w:rPr>
        <w:t xml:space="preserve"> </w:t>
      </w:r>
      <w:r w:rsidR="00D539E3">
        <w:rPr>
          <w:rFonts w:ascii="Palatino Linotype" w:eastAsia="Palatino Linotype" w:hAnsi="Palatino Linotype" w:cs="Palatino Linotype"/>
          <w:color w:val="000000"/>
          <w:sz w:val="18"/>
          <w:szCs w:val="18"/>
        </w:rPr>
        <w:t xml:space="preserve">Prodamas; </w:t>
      </w:r>
      <w:r w:rsidR="00791114" w:rsidRPr="00791114">
        <w:rPr>
          <w:rFonts w:ascii="Palatino Linotype" w:eastAsia="Palatino Linotype" w:hAnsi="Palatino Linotype" w:cs="Palatino Linotype"/>
          <w:i/>
          <w:iCs/>
          <w:color w:val="000000"/>
          <w:sz w:val="18"/>
          <w:szCs w:val="18"/>
        </w:rPr>
        <w:t>website</w:t>
      </w:r>
      <w:r w:rsidR="00D539E3">
        <w:rPr>
          <w:rFonts w:ascii="Palatino Linotype" w:eastAsia="Palatino Linotype" w:hAnsi="Palatino Linotype" w:cs="Palatino Linotype"/>
          <w:color w:val="000000"/>
          <w:sz w:val="18"/>
          <w:szCs w:val="18"/>
        </w:rPr>
        <w:t>;</w:t>
      </w:r>
      <w:r w:rsidR="00791114" w:rsidRPr="00791114">
        <w:rPr>
          <w:rFonts w:ascii="Palatino Linotype" w:eastAsia="Palatino Linotype" w:hAnsi="Palatino Linotype" w:cs="Palatino Linotype"/>
          <w:color w:val="000000"/>
          <w:sz w:val="18"/>
          <w:szCs w:val="18"/>
        </w:rPr>
        <w:t xml:space="preserve"> </w:t>
      </w:r>
      <w:r w:rsidR="00791114">
        <w:rPr>
          <w:rFonts w:ascii="Palatino Linotype" w:eastAsia="Palatino Linotype" w:hAnsi="Palatino Linotype" w:cs="Palatino Linotype"/>
          <w:color w:val="000000"/>
          <w:sz w:val="18"/>
          <w:szCs w:val="18"/>
        </w:rPr>
        <w:t>e</w:t>
      </w:r>
      <w:r w:rsidR="00791114" w:rsidRPr="00791114">
        <w:rPr>
          <w:rFonts w:ascii="Palatino Linotype" w:eastAsia="Palatino Linotype" w:hAnsi="Palatino Linotype" w:cs="Palatino Linotype"/>
          <w:color w:val="000000"/>
          <w:sz w:val="18"/>
          <w:szCs w:val="18"/>
        </w:rPr>
        <w:t>fektivitas</w:t>
      </w:r>
      <w:r w:rsidR="00D539E3">
        <w:rPr>
          <w:rFonts w:ascii="Palatino Linotype" w:eastAsia="Palatino Linotype" w:hAnsi="Palatino Linotype" w:cs="Palatino Linotype"/>
          <w:color w:val="000000"/>
          <w:sz w:val="18"/>
          <w:szCs w:val="18"/>
        </w:rPr>
        <w:t>;</w:t>
      </w:r>
      <w:r w:rsidR="00791114" w:rsidRPr="00791114">
        <w:rPr>
          <w:rFonts w:ascii="Palatino Linotype" w:eastAsia="Palatino Linotype" w:hAnsi="Palatino Linotype" w:cs="Palatino Linotype"/>
          <w:color w:val="000000"/>
          <w:sz w:val="18"/>
          <w:szCs w:val="18"/>
        </w:rPr>
        <w:t xml:space="preserve"> </w:t>
      </w:r>
      <w:r w:rsidR="00791114">
        <w:rPr>
          <w:rFonts w:ascii="Palatino Linotype" w:eastAsia="Palatino Linotype" w:hAnsi="Palatino Linotype" w:cs="Palatino Linotype"/>
          <w:color w:val="000000"/>
          <w:sz w:val="18"/>
          <w:szCs w:val="18"/>
        </w:rPr>
        <w:t>m</w:t>
      </w:r>
      <w:r w:rsidR="00791114" w:rsidRPr="00791114">
        <w:rPr>
          <w:rFonts w:ascii="Palatino Linotype" w:eastAsia="Palatino Linotype" w:hAnsi="Palatino Linotype" w:cs="Palatino Linotype"/>
          <w:color w:val="000000"/>
          <w:sz w:val="18"/>
          <w:szCs w:val="18"/>
        </w:rPr>
        <w:t xml:space="preserve">edia </w:t>
      </w:r>
      <w:r w:rsidR="00791114">
        <w:rPr>
          <w:rFonts w:ascii="Palatino Linotype" w:eastAsia="Palatino Linotype" w:hAnsi="Palatino Linotype" w:cs="Palatino Linotype"/>
          <w:color w:val="000000"/>
          <w:sz w:val="18"/>
          <w:szCs w:val="18"/>
        </w:rPr>
        <w:t>i</w:t>
      </w:r>
      <w:r w:rsidR="00791114" w:rsidRPr="00791114">
        <w:rPr>
          <w:rFonts w:ascii="Palatino Linotype" w:eastAsia="Palatino Linotype" w:hAnsi="Palatino Linotype" w:cs="Palatino Linotype"/>
          <w:color w:val="000000"/>
          <w:sz w:val="18"/>
          <w:szCs w:val="18"/>
        </w:rPr>
        <w:t>nformasi</w:t>
      </w:r>
      <w:r w:rsidR="00D539E3">
        <w:rPr>
          <w:rFonts w:ascii="Palatino Linotype" w:eastAsia="Palatino Linotype" w:hAnsi="Palatino Linotype" w:cs="Palatino Linotype"/>
          <w:color w:val="000000"/>
          <w:sz w:val="18"/>
          <w:szCs w:val="18"/>
        </w:rPr>
        <w:t>;</w:t>
      </w:r>
      <w:r w:rsidR="00791114" w:rsidRPr="00791114">
        <w:rPr>
          <w:rFonts w:ascii="Palatino Linotype" w:eastAsia="Palatino Linotype" w:hAnsi="Palatino Linotype" w:cs="Palatino Linotype"/>
          <w:color w:val="000000"/>
          <w:sz w:val="18"/>
          <w:szCs w:val="18"/>
        </w:rPr>
        <w:t xml:space="preserve"> </w:t>
      </w:r>
      <w:r w:rsidR="00791114" w:rsidRPr="00791114">
        <w:rPr>
          <w:rFonts w:ascii="Palatino Linotype" w:eastAsia="Palatino Linotype" w:hAnsi="Palatino Linotype" w:cs="Palatino Linotype"/>
          <w:i/>
          <w:iCs/>
          <w:color w:val="000000"/>
          <w:sz w:val="18"/>
          <w:szCs w:val="18"/>
        </w:rPr>
        <w:t>Technology Acceptance Model</w:t>
      </w:r>
    </w:p>
    <w:p w14:paraId="2F7AFF08"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20001027" w14:textId="77777777" w:rsidR="00FD4D56" w:rsidRDefault="00FD4D56">
      <w:pPr>
        <w:pBdr>
          <w:top w:val="nil"/>
          <w:left w:val="nil"/>
          <w:bottom w:val="nil"/>
          <w:right w:val="nil"/>
          <w:between w:val="nil"/>
        </w:pBdr>
        <w:spacing w:after="120"/>
        <w:jc w:val="both"/>
        <w:rPr>
          <w:rFonts w:ascii="Segoe UI" w:eastAsia="Quattrocento Sans" w:hAnsi="Segoe UI" w:cs="Segoe UI"/>
          <w:b/>
          <w:color w:val="000000"/>
        </w:rPr>
      </w:pPr>
    </w:p>
    <w:p w14:paraId="594E4761" w14:textId="77777777" w:rsidR="008A5C4D" w:rsidRDefault="008A5C4D">
      <w:pPr>
        <w:pBdr>
          <w:top w:val="nil"/>
          <w:left w:val="nil"/>
          <w:bottom w:val="nil"/>
          <w:right w:val="nil"/>
          <w:between w:val="nil"/>
        </w:pBdr>
        <w:spacing w:after="120"/>
        <w:jc w:val="both"/>
        <w:rPr>
          <w:rFonts w:ascii="Segoe UI" w:eastAsia="Quattrocento Sans" w:hAnsi="Segoe UI" w:cs="Segoe UI"/>
          <w:b/>
          <w:color w:val="000000"/>
        </w:rPr>
      </w:pPr>
    </w:p>
    <w:p w14:paraId="17F18CBF" w14:textId="77777777" w:rsidR="00D539E3" w:rsidRDefault="00D539E3">
      <w:pPr>
        <w:pBdr>
          <w:top w:val="nil"/>
          <w:left w:val="nil"/>
          <w:bottom w:val="nil"/>
          <w:right w:val="nil"/>
          <w:between w:val="nil"/>
        </w:pBdr>
        <w:spacing w:after="120"/>
        <w:jc w:val="both"/>
        <w:rPr>
          <w:rFonts w:ascii="Segoe UI" w:eastAsia="Quattrocento Sans" w:hAnsi="Segoe UI" w:cs="Segoe UI"/>
          <w:b/>
          <w:color w:val="000000"/>
        </w:rPr>
      </w:pPr>
    </w:p>
    <w:p w14:paraId="345C180C" w14:textId="77777777" w:rsidR="00D539E3" w:rsidRDefault="00D539E3">
      <w:pPr>
        <w:pBdr>
          <w:top w:val="nil"/>
          <w:left w:val="nil"/>
          <w:bottom w:val="nil"/>
          <w:right w:val="nil"/>
          <w:between w:val="nil"/>
        </w:pBdr>
        <w:spacing w:after="120"/>
        <w:jc w:val="both"/>
        <w:rPr>
          <w:rFonts w:ascii="Segoe UI" w:eastAsia="Quattrocento Sans" w:hAnsi="Segoe UI" w:cs="Segoe UI"/>
          <w:b/>
          <w:color w:val="000000"/>
        </w:rPr>
      </w:pPr>
    </w:p>
    <w:p w14:paraId="4BD0793E" w14:textId="28B14977"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lastRenderedPageBreak/>
        <w:t>PENDAHULUAN</w:t>
      </w:r>
    </w:p>
    <w:p w14:paraId="666A9A1F" w14:textId="49EEB278" w:rsidR="000B01B2" w:rsidRDefault="000B01B2" w:rsidP="000B01B2">
      <w:pPr>
        <w:widowControl w:val="0"/>
        <w:pBdr>
          <w:top w:val="nil"/>
          <w:left w:val="nil"/>
          <w:bottom w:val="nil"/>
          <w:right w:val="nil"/>
          <w:between w:val="nil"/>
        </w:pBdr>
        <w:ind w:firstLine="567"/>
        <w:jc w:val="both"/>
        <w:rPr>
          <w:rFonts w:ascii="Palatino Linotype" w:hAnsi="Palatino Linotype"/>
          <w:color w:val="000000"/>
        </w:rPr>
      </w:pPr>
      <w:bookmarkStart w:id="3" w:name="_Hlk133480714"/>
      <w:r w:rsidRPr="00EB0215">
        <w:rPr>
          <w:rFonts w:ascii="Palatino Linotype" w:hAnsi="Palatino Linotype"/>
          <w:color w:val="000000"/>
        </w:rPr>
        <w:t>Program pemberdayaan masyarakat yang dikenal dengan nama “Prodamas” merupakan salah satu program</w:t>
      </w:r>
      <w:r>
        <w:rPr>
          <w:rFonts w:ascii="Palatino Linotype" w:hAnsi="Palatino Linotype"/>
          <w:color w:val="000000"/>
        </w:rPr>
        <w:t xml:space="preserve"> </w:t>
      </w:r>
      <w:r w:rsidRPr="00EB0215">
        <w:rPr>
          <w:rFonts w:ascii="Palatino Linotype" w:hAnsi="Palatino Linotype"/>
          <w:color w:val="000000"/>
        </w:rPr>
        <w:t>yang digagas oleh Walikota Kota Kediri pada masa jabatan 2014-2019. Program ini bertujuan untuk memperbaiki kondisi ekonomi, sosial</w:t>
      </w:r>
      <w:r w:rsidR="007F35A0">
        <w:rPr>
          <w:rFonts w:ascii="Palatino Linotype" w:hAnsi="Palatino Linotype"/>
          <w:color w:val="000000"/>
        </w:rPr>
        <w:t>,</w:t>
      </w:r>
      <w:r w:rsidRPr="00EB0215">
        <w:rPr>
          <w:rFonts w:ascii="Palatino Linotype" w:hAnsi="Palatino Linotype"/>
          <w:color w:val="000000"/>
        </w:rPr>
        <w:t xml:space="preserve"> dan teknologi yang masih rendah. Selain itu, menciptakan masyarakat berdaya dan mandiri adalah tujuan utamanya. Prodamas muncul dari hasil evaluasi Musrenbang (Musyawarah Perencanaan Pembangunan) dimana dalam pelaksanaan</w:t>
      </w:r>
      <w:r w:rsidR="00320FCC">
        <w:rPr>
          <w:rFonts w:ascii="Palatino Linotype" w:hAnsi="Palatino Linotype"/>
          <w:color w:val="000000"/>
        </w:rPr>
        <w:t>n</w:t>
      </w:r>
      <w:r w:rsidRPr="00EB0215">
        <w:rPr>
          <w:rFonts w:ascii="Palatino Linotype" w:hAnsi="Palatino Linotype"/>
          <w:color w:val="000000"/>
        </w:rPr>
        <w:t>ya dikemukakan permasalahan utama yaitu adanya kenyataan bahwa APBD Kota Kediri mempunyai keterbatasan untuk mewujudkan seluruh keinginan masyarakat hasil Musrenbang</w:t>
      </w:r>
      <w:r w:rsidR="00320FCC">
        <w:rPr>
          <w:rFonts w:ascii="Palatino Linotype" w:hAnsi="Palatino Linotype"/>
          <w:color w:val="000000"/>
        </w:rPr>
        <w:t>. Karena</w:t>
      </w:r>
      <w:r w:rsidR="00320FCC" w:rsidRPr="00EB0215">
        <w:rPr>
          <w:rFonts w:ascii="Palatino Linotype" w:hAnsi="Palatino Linotype"/>
          <w:color w:val="000000"/>
        </w:rPr>
        <w:t xml:space="preserve"> kurang maksimalnya Musrenbang dalam mengakomodasi semua kepentingan masyarakat, </w:t>
      </w:r>
      <w:r w:rsidR="00320FCC">
        <w:rPr>
          <w:rFonts w:ascii="Palatino Linotype" w:hAnsi="Palatino Linotype"/>
          <w:color w:val="000000"/>
        </w:rPr>
        <w:t>maka</w:t>
      </w:r>
      <w:r w:rsidRPr="00EB0215">
        <w:rPr>
          <w:rFonts w:ascii="Palatino Linotype" w:hAnsi="Palatino Linotype"/>
          <w:color w:val="000000"/>
        </w:rPr>
        <w:t xml:space="preserve"> perlu adanya skala prioritas pembangunan ditinjau dari segala segi.</w:t>
      </w:r>
    </w:p>
    <w:p w14:paraId="22A7747A" w14:textId="3294EBD9" w:rsidR="000B01B2" w:rsidRDefault="000B01B2" w:rsidP="000B01B2">
      <w:pPr>
        <w:widowControl w:val="0"/>
        <w:pBdr>
          <w:top w:val="nil"/>
          <w:left w:val="nil"/>
          <w:bottom w:val="nil"/>
          <w:right w:val="nil"/>
          <w:between w:val="nil"/>
        </w:pBdr>
        <w:ind w:firstLine="567"/>
        <w:jc w:val="both"/>
        <w:rPr>
          <w:rFonts w:ascii="Palatino Linotype" w:hAnsi="Palatino Linotype"/>
          <w:color w:val="000000"/>
        </w:rPr>
      </w:pPr>
      <w:r w:rsidRPr="00EC2CB8">
        <w:rPr>
          <w:rFonts w:ascii="Palatino Linotype" w:hAnsi="Palatino Linotype"/>
          <w:color w:val="000000"/>
        </w:rPr>
        <w:t>Solusi untuk permasalahan tersebut terwujud saat walikota periode selanjutnya melaksanakan program Prodamas (Program Pemberdayaan Masyarakat) yang merupakan program pembangunan tingkat RT</w:t>
      </w:r>
      <w:r w:rsidR="007F35A0">
        <w:rPr>
          <w:rFonts w:ascii="Palatino Linotype" w:hAnsi="Palatino Linotype"/>
          <w:color w:val="000000"/>
        </w:rPr>
        <w:t>.</w:t>
      </w:r>
      <w:r w:rsidRPr="00EC2CB8">
        <w:rPr>
          <w:rFonts w:ascii="Palatino Linotype" w:hAnsi="Palatino Linotype"/>
          <w:color w:val="000000"/>
        </w:rPr>
        <w:t xml:space="preserve"> </w:t>
      </w:r>
      <w:r w:rsidR="007F35A0">
        <w:rPr>
          <w:rFonts w:ascii="Palatino Linotype" w:hAnsi="Palatino Linotype"/>
          <w:color w:val="000000"/>
        </w:rPr>
        <w:t xml:space="preserve">Prodamas berbasis </w:t>
      </w:r>
      <w:r w:rsidR="007F35A0" w:rsidRPr="007F35A0">
        <w:rPr>
          <w:rFonts w:ascii="Palatino Linotype" w:hAnsi="Palatino Linotype"/>
          <w:i/>
          <w:iCs/>
          <w:color w:val="000000"/>
        </w:rPr>
        <w:t>website</w:t>
      </w:r>
      <w:r w:rsidR="007F35A0" w:rsidRPr="00EC2CB8">
        <w:rPr>
          <w:rFonts w:ascii="Palatino Linotype" w:hAnsi="Palatino Linotype"/>
          <w:color w:val="000000"/>
        </w:rPr>
        <w:t xml:space="preserve"> </w:t>
      </w:r>
      <w:r w:rsidRPr="00EC2CB8">
        <w:rPr>
          <w:rFonts w:ascii="Palatino Linotype" w:hAnsi="Palatino Linotype"/>
          <w:color w:val="000000"/>
        </w:rPr>
        <w:t>meliputi pembangunan pada bidang infrastruktur, sosial</w:t>
      </w:r>
      <w:r w:rsidR="007F35A0">
        <w:rPr>
          <w:rFonts w:ascii="Palatino Linotype" w:hAnsi="Palatino Linotype"/>
          <w:color w:val="000000"/>
        </w:rPr>
        <w:t>,</w:t>
      </w:r>
      <w:r w:rsidRPr="00EC2CB8">
        <w:rPr>
          <w:rFonts w:ascii="Palatino Linotype" w:hAnsi="Palatino Linotype"/>
          <w:color w:val="000000"/>
        </w:rPr>
        <w:t xml:space="preserve"> dan ekonomi. Aplikasi ini dibangun untuk membantu realisasi dana APBD yang diberikan kepada setiap RT di Kota Kediri. </w:t>
      </w:r>
      <w:r>
        <w:rPr>
          <w:rFonts w:ascii="Palatino Linotype" w:hAnsi="Palatino Linotype"/>
          <w:color w:val="000000"/>
        </w:rPr>
        <w:t xml:space="preserve">Seiring berjalannya waktu, </w:t>
      </w:r>
      <w:r>
        <w:rPr>
          <w:rFonts w:ascii="Palatino Linotype" w:hAnsi="Palatino Linotype"/>
          <w:i/>
          <w:iCs/>
          <w:color w:val="000000"/>
        </w:rPr>
        <w:t xml:space="preserve">website </w:t>
      </w:r>
      <w:r>
        <w:rPr>
          <w:rFonts w:ascii="Palatino Linotype" w:hAnsi="Palatino Linotype"/>
          <w:color w:val="000000"/>
        </w:rPr>
        <w:t>Prodamas ini mengalami perkembangan dan saat ini dinamai Prodamas Plus. Prodama</w:t>
      </w:r>
      <w:r w:rsidR="007F35A0">
        <w:rPr>
          <w:rFonts w:ascii="Palatino Linotype" w:hAnsi="Palatino Linotype"/>
          <w:color w:val="000000"/>
        </w:rPr>
        <w:t>s</w:t>
      </w:r>
      <w:r>
        <w:rPr>
          <w:rFonts w:ascii="Palatino Linotype" w:hAnsi="Palatino Linotype"/>
          <w:color w:val="000000"/>
        </w:rPr>
        <w:t xml:space="preserve"> Plus menjadi produk unggulan Pemerintah Kota Kediri saat ini</w:t>
      </w:r>
      <w:r w:rsidR="007F35A0">
        <w:rPr>
          <w:rFonts w:ascii="Palatino Linotype" w:hAnsi="Palatino Linotype"/>
          <w:color w:val="000000"/>
        </w:rPr>
        <w:t>, setelah s</w:t>
      </w:r>
      <w:r>
        <w:rPr>
          <w:rFonts w:ascii="Palatino Linotype" w:hAnsi="Palatino Linotype"/>
          <w:color w:val="000000"/>
        </w:rPr>
        <w:t xml:space="preserve">empat vakum </w:t>
      </w:r>
      <w:r w:rsidR="007F35A0">
        <w:rPr>
          <w:rFonts w:ascii="Palatino Linotype" w:hAnsi="Palatino Linotype"/>
          <w:color w:val="000000"/>
        </w:rPr>
        <w:t>satu</w:t>
      </w:r>
      <w:r>
        <w:rPr>
          <w:rFonts w:ascii="Palatino Linotype" w:hAnsi="Palatino Linotype"/>
          <w:color w:val="000000"/>
        </w:rPr>
        <w:t xml:space="preserve"> tahun karena pandemi </w:t>
      </w:r>
      <w:r w:rsidR="007F35A0">
        <w:rPr>
          <w:rFonts w:ascii="Palatino Linotype" w:hAnsi="Palatino Linotype"/>
          <w:color w:val="000000"/>
        </w:rPr>
        <w:t>COVID</w:t>
      </w:r>
      <w:r>
        <w:rPr>
          <w:rFonts w:ascii="Palatino Linotype" w:hAnsi="Palatino Linotype"/>
          <w:color w:val="000000"/>
        </w:rPr>
        <w:t>-19</w:t>
      </w:r>
      <w:r w:rsidR="007F35A0">
        <w:rPr>
          <w:rFonts w:ascii="Palatino Linotype" w:hAnsi="Palatino Linotype"/>
          <w:color w:val="000000"/>
        </w:rPr>
        <w:t>.</w:t>
      </w:r>
      <w:r>
        <w:rPr>
          <w:rFonts w:ascii="Palatino Linotype" w:hAnsi="Palatino Linotype"/>
          <w:color w:val="000000"/>
        </w:rPr>
        <w:t xml:space="preserve"> Di tahun 2021, </w:t>
      </w:r>
      <w:r>
        <w:rPr>
          <w:rFonts w:ascii="Palatino Linotype" w:hAnsi="Palatino Linotype"/>
          <w:i/>
          <w:iCs/>
          <w:color w:val="000000"/>
        </w:rPr>
        <w:t xml:space="preserve">website </w:t>
      </w:r>
      <w:r>
        <w:rPr>
          <w:rFonts w:ascii="Palatino Linotype" w:hAnsi="Palatino Linotype"/>
          <w:color w:val="000000"/>
        </w:rPr>
        <w:t xml:space="preserve">Prodamas Plus telah memberikan dampak positifnya untuk 1.478 RT </w:t>
      </w:r>
      <w:r w:rsidR="007F35A0">
        <w:rPr>
          <w:rFonts w:ascii="Palatino Linotype" w:hAnsi="Palatino Linotype"/>
          <w:color w:val="000000"/>
        </w:rPr>
        <w:t>di</w:t>
      </w:r>
      <w:r>
        <w:rPr>
          <w:rFonts w:ascii="Palatino Linotype" w:hAnsi="Palatino Linotype"/>
          <w:color w:val="000000"/>
        </w:rPr>
        <w:t xml:space="preserve"> Kota Kediri melalui program pemberdayaan masyarakat.</w:t>
      </w:r>
    </w:p>
    <w:p w14:paraId="0D2C1E4D" w14:textId="70F9284D" w:rsidR="000B01B2" w:rsidRPr="006778D3" w:rsidRDefault="000B01B2" w:rsidP="000B01B2">
      <w:pPr>
        <w:widowControl w:val="0"/>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Beb</w:t>
      </w:r>
      <w:r w:rsidR="007F35A0">
        <w:rPr>
          <w:rFonts w:ascii="Palatino Linotype" w:hAnsi="Palatino Linotype"/>
          <w:color w:val="000000"/>
        </w:rPr>
        <w:t>e</w:t>
      </w:r>
      <w:r>
        <w:rPr>
          <w:rFonts w:ascii="Palatino Linotype" w:hAnsi="Palatino Linotype"/>
          <w:color w:val="000000"/>
        </w:rPr>
        <w:t>rapa program Prodamas Plus yang wajib diusulkan masing</w:t>
      </w:r>
      <w:r w:rsidR="007F35A0">
        <w:rPr>
          <w:rFonts w:ascii="Palatino Linotype" w:hAnsi="Palatino Linotype"/>
          <w:color w:val="000000"/>
        </w:rPr>
        <w:t>-</w:t>
      </w:r>
      <w:r>
        <w:rPr>
          <w:rFonts w:ascii="Palatino Linotype" w:hAnsi="Palatino Linotype"/>
          <w:color w:val="000000"/>
        </w:rPr>
        <w:t>masing RT di Kota Kediri adalah pembayaran iuran JKN untuk warga yang belum ter</w:t>
      </w:r>
      <w:r w:rsidR="007F35A0" w:rsidRPr="007F35A0">
        <w:rPr>
          <w:rFonts w:ascii="Palatino Linotype" w:hAnsi="Palatino Linotype"/>
          <w:color w:val="000000"/>
        </w:rPr>
        <w:t>k</w:t>
      </w:r>
      <w:r w:rsidRPr="007F35A0">
        <w:rPr>
          <w:rFonts w:ascii="Palatino Linotype" w:hAnsi="Palatino Linotype"/>
          <w:color w:val="000000"/>
        </w:rPr>
        <w:t>over</w:t>
      </w:r>
      <w:r>
        <w:rPr>
          <w:rFonts w:ascii="Palatino Linotype" w:hAnsi="Palatino Linotype"/>
          <w:i/>
          <w:iCs/>
          <w:color w:val="000000"/>
        </w:rPr>
        <w:t xml:space="preserve"> </w:t>
      </w:r>
      <w:r>
        <w:rPr>
          <w:rFonts w:ascii="Palatino Linotype" w:hAnsi="Palatino Linotype"/>
          <w:color w:val="000000"/>
        </w:rPr>
        <w:t xml:space="preserve">BPJS Kesehatan, kegiatan PKK dan Dasawisma, </w:t>
      </w:r>
      <w:r w:rsidR="007F35A0">
        <w:rPr>
          <w:rFonts w:ascii="Palatino Linotype" w:hAnsi="Palatino Linotype"/>
          <w:color w:val="000000"/>
        </w:rPr>
        <w:t>serta</w:t>
      </w:r>
      <w:r>
        <w:rPr>
          <w:rFonts w:ascii="Palatino Linotype" w:hAnsi="Palatino Linotype"/>
          <w:color w:val="000000"/>
        </w:rPr>
        <w:t xml:space="preserve"> pemberian makanan tambahan untuk Posyandu Balita dan Lansia. Prodamas </w:t>
      </w:r>
      <w:r w:rsidR="007F35A0">
        <w:rPr>
          <w:rFonts w:ascii="Palatino Linotype" w:hAnsi="Palatino Linotype"/>
          <w:color w:val="000000"/>
        </w:rPr>
        <w:t>P</w:t>
      </w:r>
      <w:r>
        <w:rPr>
          <w:rFonts w:ascii="Palatino Linotype" w:hAnsi="Palatino Linotype"/>
          <w:color w:val="000000"/>
        </w:rPr>
        <w:t xml:space="preserve">lus ini secara umum memiliki </w:t>
      </w:r>
      <w:r w:rsidR="007F35A0">
        <w:rPr>
          <w:rFonts w:ascii="Palatino Linotype" w:hAnsi="Palatino Linotype"/>
          <w:color w:val="000000"/>
        </w:rPr>
        <w:t>dua</w:t>
      </w:r>
      <w:r>
        <w:rPr>
          <w:rFonts w:ascii="Palatino Linotype" w:hAnsi="Palatino Linotype"/>
          <w:color w:val="000000"/>
        </w:rPr>
        <w:t xml:space="preserve"> jenis usula</w:t>
      </w:r>
      <w:r w:rsidR="007F35A0">
        <w:rPr>
          <w:rFonts w:ascii="Palatino Linotype" w:hAnsi="Palatino Linotype"/>
          <w:color w:val="000000"/>
        </w:rPr>
        <w:t>n</w:t>
      </w:r>
      <w:r>
        <w:rPr>
          <w:rFonts w:ascii="Palatino Linotype" w:hAnsi="Palatino Linotype"/>
          <w:color w:val="000000"/>
        </w:rPr>
        <w:t xml:space="preserve">, yaitu </w:t>
      </w:r>
      <w:r w:rsidRPr="007F35A0">
        <w:rPr>
          <w:rFonts w:ascii="Palatino Linotype" w:hAnsi="Palatino Linotype"/>
          <w:i/>
          <w:iCs/>
          <w:color w:val="000000"/>
        </w:rPr>
        <w:t>mandator</w:t>
      </w:r>
      <w:r w:rsidR="007F35A0" w:rsidRPr="007F35A0">
        <w:rPr>
          <w:rFonts w:ascii="Palatino Linotype" w:hAnsi="Palatino Linotype"/>
          <w:i/>
          <w:iCs/>
          <w:color w:val="000000"/>
        </w:rPr>
        <w:t>y</w:t>
      </w:r>
      <w:r>
        <w:rPr>
          <w:rFonts w:ascii="Palatino Linotype" w:hAnsi="Palatino Linotype"/>
          <w:color w:val="000000"/>
        </w:rPr>
        <w:t xml:space="preserve"> dan </w:t>
      </w:r>
      <w:r w:rsidRPr="007F35A0">
        <w:rPr>
          <w:rFonts w:ascii="Palatino Linotype" w:hAnsi="Palatino Linotype"/>
          <w:i/>
          <w:iCs/>
          <w:color w:val="000000"/>
        </w:rPr>
        <w:t>parti</w:t>
      </w:r>
      <w:r w:rsidR="007F35A0" w:rsidRPr="007F35A0">
        <w:rPr>
          <w:rFonts w:ascii="Palatino Linotype" w:hAnsi="Palatino Linotype"/>
          <w:i/>
          <w:iCs/>
          <w:color w:val="000000"/>
        </w:rPr>
        <w:t>c</w:t>
      </w:r>
      <w:r w:rsidRPr="007F35A0">
        <w:rPr>
          <w:rFonts w:ascii="Palatino Linotype" w:hAnsi="Palatino Linotype"/>
          <w:i/>
          <w:iCs/>
          <w:color w:val="000000"/>
        </w:rPr>
        <w:t>ipator</w:t>
      </w:r>
      <w:r w:rsidR="007F35A0" w:rsidRPr="007F35A0">
        <w:rPr>
          <w:rFonts w:ascii="Palatino Linotype" w:hAnsi="Palatino Linotype"/>
          <w:i/>
          <w:iCs/>
          <w:color w:val="000000"/>
        </w:rPr>
        <w:t>y</w:t>
      </w:r>
      <w:r>
        <w:rPr>
          <w:rFonts w:ascii="Palatino Linotype" w:hAnsi="Palatino Linotype"/>
          <w:color w:val="000000"/>
        </w:rPr>
        <w:t xml:space="preserve">. </w:t>
      </w:r>
      <w:r w:rsidRPr="007F35A0">
        <w:rPr>
          <w:rFonts w:ascii="Palatino Linotype" w:hAnsi="Palatino Linotype"/>
          <w:i/>
          <w:iCs/>
          <w:color w:val="000000"/>
        </w:rPr>
        <w:t>Mandator</w:t>
      </w:r>
      <w:r w:rsidR="007F35A0" w:rsidRPr="007F35A0">
        <w:rPr>
          <w:rFonts w:ascii="Palatino Linotype" w:hAnsi="Palatino Linotype"/>
          <w:i/>
          <w:iCs/>
          <w:color w:val="000000"/>
        </w:rPr>
        <w:t>y</w:t>
      </w:r>
      <w:r>
        <w:rPr>
          <w:rFonts w:ascii="Palatino Linotype" w:hAnsi="Palatino Linotype"/>
          <w:color w:val="000000"/>
        </w:rPr>
        <w:t xml:space="preserve"> bertujuan mengarahkan usulan sesuai dengan rencana pembangunan jangka </w:t>
      </w:r>
      <w:r w:rsidR="007F35A0">
        <w:rPr>
          <w:rFonts w:ascii="Palatino Linotype" w:hAnsi="Palatino Linotype"/>
          <w:color w:val="000000"/>
        </w:rPr>
        <w:t>p</w:t>
      </w:r>
      <w:r>
        <w:rPr>
          <w:rFonts w:ascii="Palatino Linotype" w:hAnsi="Palatino Linotype"/>
          <w:color w:val="000000"/>
        </w:rPr>
        <w:t xml:space="preserve">anjang daerah. Sedangkan untuk </w:t>
      </w:r>
      <w:r w:rsidRPr="007F35A0">
        <w:rPr>
          <w:rFonts w:ascii="Palatino Linotype" w:hAnsi="Palatino Linotype"/>
          <w:i/>
          <w:iCs/>
          <w:color w:val="000000"/>
        </w:rPr>
        <w:t>parti</w:t>
      </w:r>
      <w:r w:rsidR="007F35A0" w:rsidRPr="007F35A0">
        <w:rPr>
          <w:rFonts w:ascii="Palatino Linotype" w:hAnsi="Palatino Linotype"/>
          <w:i/>
          <w:iCs/>
          <w:color w:val="000000"/>
        </w:rPr>
        <w:t>c</w:t>
      </w:r>
      <w:r w:rsidRPr="007F35A0">
        <w:rPr>
          <w:rFonts w:ascii="Palatino Linotype" w:hAnsi="Palatino Linotype"/>
          <w:i/>
          <w:iCs/>
          <w:color w:val="000000"/>
        </w:rPr>
        <w:t>ipator</w:t>
      </w:r>
      <w:r w:rsidR="007F35A0" w:rsidRPr="007F35A0">
        <w:rPr>
          <w:rFonts w:ascii="Palatino Linotype" w:hAnsi="Palatino Linotype"/>
          <w:i/>
          <w:iCs/>
          <w:color w:val="000000"/>
        </w:rPr>
        <w:t>y</w:t>
      </w:r>
      <w:r>
        <w:rPr>
          <w:rFonts w:ascii="Palatino Linotype" w:hAnsi="Palatino Linotype"/>
          <w:color w:val="000000"/>
        </w:rPr>
        <w:t xml:space="preserve"> adalah diserahkan langsung kepada masyarakat. Namun walaupun dikelola secara </w:t>
      </w:r>
      <w:r w:rsidR="007F35A0" w:rsidRPr="007F35A0">
        <w:rPr>
          <w:rFonts w:ascii="Palatino Linotype" w:hAnsi="Palatino Linotype"/>
          <w:i/>
          <w:iCs/>
          <w:color w:val="000000"/>
        </w:rPr>
        <w:t>participatory</w:t>
      </w:r>
      <w:r>
        <w:rPr>
          <w:rFonts w:ascii="Palatino Linotype" w:hAnsi="Palatino Linotype"/>
          <w:color w:val="000000"/>
        </w:rPr>
        <w:t>, tetap ada pengawasan dari tim yang dibentuk oleh Pemerintah Kota Kediri</w:t>
      </w:r>
      <w:r w:rsidR="007F35A0">
        <w:rPr>
          <w:rFonts w:ascii="Palatino Linotype" w:hAnsi="Palatino Linotype"/>
          <w:color w:val="000000"/>
        </w:rPr>
        <w:t xml:space="preserve"> </w:t>
      </w:r>
      <w:sdt>
        <w:sdtPr>
          <w:rPr>
            <w:rFonts w:ascii="Palatino Linotype" w:hAnsi="Palatino Linotype"/>
            <w:color w:val="000000"/>
          </w:rPr>
          <w:tag w:val="MENDELEY_CITATION_v3_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"/>
          <w:id w:val="-215350226"/>
          <w:placeholder>
            <w:docPart w:val="E5F839F8569741FFB4CF094B28CE24F9"/>
          </w:placeholder>
        </w:sdtPr>
        <w:sdtContent>
          <w:r w:rsidRPr="00D05EE2">
            <w:rPr>
              <w:rFonts w:ascii="Palatino Linotype" w:hAnsi="Palatino Linotype"/>
              <w:color w:val="000000"/>
            </w:rPr>
            <w:t>[1]</w:t>
          </w:r>
        </w:sdtContent>
      </w:sdt>
      <w:r w:rsidR="007F35A0">
        <w:rPr>
          <w:rFonts w:ascii="Palatino Linotype" w:hAnsi="Palatino Linotype"/>
          <w:color w:val="000000"/>
        </w:rPr>
        <w:t>.</w:t>
      </w:r>
    </w:p>
    <w:p w14:paraId="7093295D" w14:textId="10926779" w:rsidR="000B01B2" w:rsidRDefault="000B01B2" w:rsidP="00483282">
      <w:pPr>
        <w:widowControl w:val="0"/>
        <w:pBdr>
          <w:top w:val="nil"/>
          <w:left w:val="nil"/>
          <w:bottom w:val="nil"/>
          <w:right w:val="nil"/>
          <w:between w:val="nil"/>
        </w:pBdr>
        <w:ind w:firstLine="567"/>
        <w:jc w:val="both"/>
        <w:rPr>
          <w:rFonts w:ascii="Palatino Linotype" w:hAnsi="Palatino Linotype"/>
          <w:color w:val="000000"/>
        </w:rPr>
      </w:pPr>
      <w:r>
        <w:rPr>
          <w:rFonts w:ascii="Palatino Linotype" w:hAnsi="Palatino Linotype"/>
          <w:i/>
          <w:iCs/>
          <w:color w:val="000000"/>
        </w:rPr>
        <w:t xml:space="preserve">Website </w:t>
      </w:r>
      <w:r>
        <w:rPr>
          <w:rFonts w:ascii="Palatino Linotype" w:hAnsi="Palatino Linotype"/>
          <w:color w:val="000000"/>
        </w:rPr>
        <w:t>menjadi bagian dari teknolo</w:t>
      </w:r>
      <w:r w:rsidR="007F35A0">
        <w:rPr>
          <w:rFonts w:ascii="Palatino Linotype" w:hAnsi="Palatino Linotype"/>
          <w:color w:val="000000"/>
        </w:rPr>
        <w:t>g</w:t>
      </w:r>
      <w:r>
        <w:rPr>
          <w:rFonts w:ascii="Palatino Linotype" w:hAnsi="Palatino Linotype"/>
          <w:color w:val="000000"/>
        </w:rPr>
        <w:t>i internet, dimana teknologi sendiri merupakan s</w:t>
      </w:r>
      <w:r w:rsidR="007F35A0">
        <w:rPr>
          <w:rFonts w:ascii="Palatino Linotype" w:hAnsi="Palatino Linotype"/>
          <w:color w:val="000000"/>
        </w:rPr>
        <w:t>i</w:t>
      </w:r>
      <w:r>
        <w:rPr>
          <w:rFonts w:ascii="Palatino Linotype" w:hAnsi="Palatino Linotype"/>
          <w:color w:val="000000"/>
        </w:rPr>
        <w:t>stem yang diciptakan manusia untuk memudahkan manusia dalam melakukan usahanya, meningkatkan hasil</w:t>
      </w:r>
      <w:r w:rsidR="007F35A0">
        <w:rPr>
          <w:rFonts w:ascii="Palatino Linotype" w:hAnsi="Palatino Linotype"/>
          <w:color w:val="000000"/>
        </w:rPr>
        <w:t>,</w:t>
      </w:r>
      <w:r>
        <w:rPr>
          <w:rFonts w:ascii="Palatino Linotype" w:hAnsi="Palatino Linotype"/>
          <w:color w:val="000000"/>
        </w:rPr>
        <w:t xml:space="preserve"> dan menghemat sumber daya </w:t>
      </w:r>
      <w:sdt>
        <w:sdtPr>
          <w:rPr>
            <w:rFonts w:ascii="Palatino Linotype" w:hAnsi="Palatino Linotype"/>
            <w:color w:val="000000"/>
          </w:rPr>
          <w:tag w:val="MENDELEY_CITATION_v3_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"/>
          <w:id w:val="-1375931032"/>
          <w:placeholder>
            <w:docPart w:val="E5F839F8569741FFB4CF094B28CE24F9"/>
          </w:placeholder>
        </w:sdtPr>
        <w:sdtContent>
          <w:r w:rsidRPr="00D05EE2">
            <w:rPr>
              <w:rFonts w:ascii="Palatino Linotype" w:hAnsi="Palatino Linotype"/>
              <w:color w:val="000000"/>
            </w:rPr>
            <w:t>[2], [3]</w:t>
          </w:r>
        </w:sdtContent>
      </w:sdt>
      <w:r>
        <w:rPr>
          <w:rFonts w:ascii="Palatino Linotype" w:hAnsi="Palatino Linotype"/>
          <w:color w:val="000000"/>
        </w:rPr>
        <w:t xml:space="preserve">. </w:t>
      </w:r>
      <w:r w:rsidRPr="007F35A0">
        <w:rPr>
          <w:rFonts w:ascii="Palatino Linotype" w:hAnsi="Palatino Linotype"/>
          <w:i/>
          <w:iCs/>
          <w:color w:val="000000"/>
        </w:rPr>
        <w:t>Website</w:t>
      </w:r>
      <w:r>
        <w:rPr>
          <w:rFonts w:ascii="Palatino Linotype" w:hAnsi="Palatino Linotype"/>
          <w:color w:val="000000"/>
        </w:rPr>
        <w:t xml:space="preserve"> Prodamas Plus ini juga bertujuan meringankan pekerjaan karena pengguna informasi ingin mendapatkan akses informasi dengan akurat, mudah dan cepat. Kebutuhan akan informasi</w:t>
      </w:r>
      <w:r w:rsidR="007F35A0">
        <w:rPr>
          <w:rFonts w:ascii="Palatino Linotype" w:hAnsi="Palatino Linotype"/>
          <w:color w:val="000000"/>
        </w:rPr>
        <w:t xml:space="preserve"> </w:t>
      </w:r>
      <w:r>
        <w:rPr>
          <w:rFonts w:ascii="Palatino Linotype" w:hAnsi="Palatino Linotype"/>
          <w:color w:val="000000"/>
        </w:rPr>
        <w:t xml:space="preserve">pun juga terus meningkat. Penggunaan </w:t>
      </w:r>
      <w:r w:rsidRPr="007F35A0">
        <w:rPr>
          <w:rFonts w:ascii="Palatino Linotype" w:hAnsi="Palatino Linotype"/>
          <w:i/>
          <w:iCs/>
          <w:color w:val="000000"/>
        </w:rPr>
        <w:t>website</w:t>
      </w:r>
      <w:r>
        <w:rPr>
          <w:rFonts w:ascii="Palatino Linotype" w:hAnsi="Palatino Linotype"/>
          <w:color w:val="000000"/>
        </w:rPr>
        <w:t xml:space="preserve"> ini juga merupakan salah satu akibat dari kemajuan teknologi. Banyak proses bisnis manual yang termotivasi untuk beralih ke sistem digital atau otomatis </w:t>
      </w:r>
      <w:sdt>
        <w:sdtPr>
          <w:rPr>
            <w:rFonts w:ascii="Palatino Linotype" w:hAnsi="Palatino Linotype"/>
            <w:color w:val="000000"/>
          </w:rPr>
          <w:tag w:val="MENDELEY_CITATION_v3_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"/>
          <w:id w:val="-1880076471"/>
          <w:placeholder>
            <w:docPart w:val="E5F839F8569741FFB4CF094B28CE24F9"/>
          </w:placeholder>
        </w:sdtPr>
        <w:sdtContent>
          <w:r w:rsidRPr="00D05EE2">
            <w:rPr>
              <w:rFonts w:ascii="Palatino Linotype" w:hAnsi="Palatino Linotype"/>
              <w:color w:val="000000"/>
            </w:rPr>
            <w:t>[4]</w:t>
          </w:r>
        </w:sdtContent>
      </w:sdt>
      <w:r>
        <w:rPr>
          <w:rFonts w:ascii="Palatino Linotype" w:hAnsi="Palatino Linotype"/>
          <w:color w:val="000000"/>
        </w:rPr>
        <w:t xml:space="preserve">. </w:t>
      </w:r>
    </w:p>
    <w:p w14:paraId="69DE9EAB" w14:textId="77777777" w:rsidR="007F35A0" w:rsidRDefault="000B01B2" w:rsidP="000B01B2">
      <w:pPr>
        <w:widowControl w:val="0"/>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 xml:space="preserve">Penggunaan </w:t>
      </w:r>
      <w:r>
        <w:rPr>
          <w:rFonts w:ascii="Palatino Linotype" w:hAnsi="Palatino Linotype"/>
          <w:i/>
          <w:iCs/>
          <w:color w:val="000000"/>
        </w:rPr>
        <w:t xml:space="preserve">website </w:t>
      </w:r>
      <w:r>
        <w:rPr>
          <w:rFonts w:ascii="Palatino Linotype" w:hAnsi="Palatino Linotype"/>
          <w:color w:val="000000"/>
        </w:rPr>
        <w:t>Prodamas Plus bagi masyarakat tentu saja mempunyai penerimaan yang berbeda-beda. Apalagi aplikasi ini digunakan dalam lingkup RT. Berdasarkan informasi dari Dinas Kependudukan dan Catatan Sipil Kota Kediri</w:t>
      </w:r>
      <w:r w:rsidR="007F35A0">
        <w:rPr>
          <w:rFonts w:ascii="Palatino Linotype" w:hAnsi="Palatino Linotype"/>
          <w:color w:val="000000"/>
        </w:rPr>
        <w:t>,</w:t>
      </w:r>
      <w:r>
        <w:rPr>
          <w:rFonts w:ascii="Palatino Linotype" w:hAnsi="Palatino Linotype"/>
          <w:color w:val="000000"/>
        </w:rPr>
        <w:t xml:space="preserve"> tingkat </w:t>
      </w:r>
      <w:r w:rsidR="007F35A0">
        <w:rPr>
          <w:rFonts w:ascii="Palatino Linotype" w:hAnsi="Palatino Linotype"/>
          <w:color w:val="000000"/>
        </w:rPr>
        <w:t>p</w:t>
      </w:r>
      <w:r>
        <w:rPr>
          <w:rFonts w:ascii="Palatino Linotype" w:hAnsi="Palatino Linotype"/>
          <w:color w:val="000000"/>
        </w:rPr>
        <w:t xml:space="preserve">endidikan masyarakat Kota Kediri mayoritas setingkat SMA </w:t>
      </w:r>
      <w:sdt>
        <w:sdtPr>
          <w:rPr>
            <w:rFonts w:ascii="Palatino Linotype" w:hAnsi="Palatino Linotype"/>
            <w:color w:val="000000"/>
          </w:rPr>
          <w:tag w:val="MENDELEY_CITATION_v3_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"/>
          <w:id w:val="150880819"/>
          <w:placeholder>
            <w:docPart w:val="E5F839F8569741FFB4CF094B28CE24F9"/>
          </w:placeholder>
        </w:sdtPr>
        <w:sdtContent>
          <w:r w:rsidRPr="00D05EE2">
            <w:rPr>
              <w:rFonts w:ascii="Palatino Linotype" w:hAnsi="Palatino Linotype"/>
              <w:color w:val="000000"/>
            </w:rPr>
            <w:t>[5]</w:t>
          </w:r>
        </w:sdtContent>
      </w:sdt>
      <w:r w:rsidR="007F35A0">
        <w:rPr>
          <w:rFonts w:ascii="Palatino Linotype" w:hAnsi="Palatino Linotype"/>
          <w:color w:val="000000"/>
        </w:rPr>
        <w:t>.</w:t>
      </w:r>
      <w:r>
        <w:rPr>
          <w:rFonts w:ascii="Palatino Linotype" w:hAnsi="Palatino Linotype"/>
          <w:color w:val="000000"/>
        </w:rPr>
        <w:t xml:space="preserve"> Tingkat </w:t>
      </w:r>
      <w:r w:rsidR="007F35A0">
        <w:rPr>
          <w:rFonts w:ascii="Palatino Linotype" w:hAnsi="Palatino Linotype"/>
          <w:color w:val="000000"/>
        </w:rPr>
        <w:t>p</w:t>
      </w:r>
      <w:r>
        <w:rPr>
          <w:rFonts w:ascii="Palatino Linotype" w:hAnsi="Palatino Linotype"/>
          <w:color w:val="000000"/>
        </w:rPr>
        <w:t>endidikan m</w:t>
      </w:r>
      <w:r w:rsidR="007F35A0">
        <w:rPr>
          <w:rFonts w:ascii="Palatino Linotype" w:hAnsi="Palatino Linotype"/>
          <w:color w:val="000000"/>
        </w:rPr>
        <w:t>a</w:t>
      </w:r>
      <w:r>
        <w:rPr>
          <w:rFonts w:ascii="Palatino Linotype" w:hAnsi="Palatino Linotype"/>
          <w:color w:val="000000"/>
        </w:rPr>
        <w:t xml:space="preserve">syarakat akan memberikan pengalaman yang berbeda terhadap penggunaan </w:t>
      </w:r>
      <w:r w:rsidRPr="002B03B5">
        <w:rPr>
          <w:rFonts w:ascii="Palatino Linotype" w:hAnsi="Palatino Linotype"/>
          <w:i/>
          <w:iCs/>
          <w:color w:val="000000"/>
        </w:rPr>
        <w:t>website</w:t>
      </w:r>
      <w:r>
        <w:rPr>
          <w:rFonts w:ascii="Palatino Linotype" w:hAnsi="Palatino Linotype"/>
          <w:color w:val="000000"/>
        </w:rPr>
        <w:t xml:space="preserve">. </w:t>
      </w:r>
    </w:p>
    <w:p w14:paraId="140EF69B" w14:textId="70B21C6A" w:rsidR="000B01B2" w:rsidRDefault="00483282" w:rsidP="000B01B2">
      <w:pPr>
        <w:autoSpaceDE w:val="0"/>
        <w:autoSpaceDN w:val="0"/>
        <w:adjustRightInd w:val="0"/>
        <w:ind w:firstLine="567"/>
        <w:jc w:val="both"/>
        <w:rPr>
          <w:rFonts w:ascii="Palatino Linotype" w:hAnsi="Palatino Linotype"/>
          <w:color w:val="000000"/>
        </w:rPr>
      </w:pPr>
      <w:r>
        <w:rPr>
          <w:rFonts w:ascii="Palatino Linotype" w:eastAsia="Palatino Linotype" w:hAnsi="Palatino Linotype" w:cs="Palatino Linotype"/>
          <w:bCs/>
          <w:color w:val="000000"/>
        </w:rPr>
        <w:t>P</w:t>
      </w:r>
      <w:r w:rsidRPr="00483282">
        <w:rPr>
          <w:rFonts w:ascii="Palatino Linotype" w:eastAsia="Palatino Linotype" w:hAnsi="Palatino Linotype" w:cs="Palatino Linotype"/>
          <w:bCs/>
          <w:color w:val="000000"/>
        </w:rPr>
        <w:t xml:space="preserve">enelitian ini </w:t>
      </w:r>
      <w:r>
        <w:rPr>
          <w:rFonts w:ascii="Palatino Linotype" w:eastAsia="Palatino Linotype" w:hAnsi="Palatino Linotype" w:cs="Palatino Linotype"/>
          <w:bCs/>
          <w:color w:val="000000"/>
        </w:rPr>
        <w:t xml:space="preserve">bertujuan </w:t>
      </w:r>
      <w:r w:rsidRPr="00483282">
        <w:rPr>
          <w:rFonts w:ascii="Palatino Linotype" w:eastAsia="Palatino Linotype" w:hAnsi="Palatino Linotype" w:cs="Palatino Linotype"/>
          <w:bCs/>
          <w:color w:val="000000"/>
        </w:rPr>
        <w:t xml:space="preserve">untuk mengetahui efektivitas </w:t>
      </w:r>
      <w:r w:rsidRPr="00483282">
        <w:rPr>
          <w:rFonts w:ascii="Palatino Linotype" w:eastAsia="Palatino Linotype" w:hAnsi="Palatino Linotype" w:cs="Palatino Linotype"/>
          <w:bCs/>
          <w:i/>
          <w:iCs/>
          <w:color w:val="000000"/>
        </w:rPr>
        <w:t>website</w:t>
      </w:r>
      <w:r w:rsidRPr="00483282">
        <w:rPr>
          <w:rFonts w:ascii="Palatino Linotype" w:eastAsia="Palatino Linotype" w:hAnsi="Palatino Linotype" w:cs="Palatino Linotype"/>
          <w:bCs/>
          <w:color w:val="000000"/>
        </w:rPr>
        <w:t xml:space="preserve"> Prodamas Plus yang dibuat sebagai media informasi di Kota Kediri. </w:t>
      </w:r>
      <w:r w:rsidR="000B01B2" w:rsidRPr="00451473">
        <w:rPr>
          <w:rFonts w:ascii="Palatino Linotype" w:hAnsi="Palatino Linotype"/>
          <w:color w:val="000000"/>
        </w:rPr>
        <w:t xml:space="preserve">Salah satu metode yang digunakan untuk memprediksi dan dimanfaatkan untuk memperkirakan penerimaan </w:t>
      </w:r>
      <w:r w:rsidR="000B01B2" w:rsidRPr="00451473">
        <w:rPr>
          <w:rFonts w:ascii="Palatino Linotype" w:hAnsi="Palatino Linotype"/>
          <w:i/>
          <w:iCs/>
          <w:color w:val="000000"/>
        </w:rPr>
        <w:t xml:space="preserve">website </w:t>
      </w:r>
      <w:r w:rsidR="000B01B2" w:rsidRPr="00451473">
        <w:rPr>
          <w:rFonts w:ascii="Palatino Linotype" w:hAnsi="Palatino Linotype"/>
          <w:color w:val="000000"/>
        </w:rPr>
        <w:t xml:space="preserve">oleh pengguna adalah metode </w:t>
      </w:r>
      <w:r w:rsidR="000B01B2" w:rsidRPr="00451473">
        <w:rPr>
          <w:rFonts w:ascii="Palatino Linotype" w:hAnsi="Palatino Linotype"/>
          <w:i/>
          <w:iCs/>
          <w:color w:val="000000"/>
        </w:rPr>
        <w:t>Technology Acceptance Model</w:t>
      </w:r>
      <w:r w:rsidR="007F35A0">
        <w:rPr>
          <w:rFonts w:ascii="Palatino Linotype" w:hAnsi="Palatino Linotype"/>
          <w:i/>
          <w:iCs/>
          <w:color w:val="000000"/>
        </w:rPr>
        <w:t xml:space="preserve"> </w:t>
      </w:r>
      <w:r w:rsidR="007F35A0">
        <w:rPr>
          <w:rFonts w:ascii="Palatino Linotype" w:hAnsi="Palatino Linotype"/>
          <w:color w:val="000000"/>
        </w:rPr>
        <w:t>(TAM</w:t>
      </w:r>
      <w:r w:rsidR="000B01B2" w:rsidRPr="00451473">
        <w:rPr>
          <w:rFonts w:ascii="Palatino Linotype" w:hAnsi="Palatino Linotype"/>
          <w:color w:val="000000"/>
        </w:rPr>
        <w:t xml:space="preserve">) </w:t>
      </w:r>
      <w:sdt>
        <w:sdtPr>
          <w:rPr>
            <w:rFonts w:ascii="Palatino Linotype" w:hAnsi="Palatino Linotype"/>
            <w:color w:val="000000"/>
          </w:rPr>
          <w:tag w:val="MENDELEY_CITATION_v3_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"/>
          <w:id w:val="-1456008951"/>
          <w:placeholder>
            <w:docPart w:val="E5F839F8569741FFB4CF094B28CE24F9"/>
          </w:placeholder>
        </w:sdtPr>
        <w:sdtContent>
          <w:r w:rsidR="000B01B2" w:rsidRPr="00D05EE2">
            <w:rPr>
              <w:rFonts w:ascii="Palatino Linotype" w:hAnsi="Palatino Linotype"/>
              <w:color w:val="000000"/>
            </w:rPr>
            <w:t>[</w:t>
          </w:r>
          <w:r w:rsidR="007F35A0">
            <w:rPr>
              <w:rFonts w:ascii="Palatino Linotype" w:hAnsi="Palatino Linotype"/>
              <w:color w:val="000000"/>
            </w:rPr>
            <w:t>6</w:t>
          </w:r>
          <w:r w:rsidR="000B01B2" w:rsidRPr="00D05EE2">
            <w:rPr>
              <w:rFonts w:ascii="Palatino Linotype" w:hAnsi="Palatino Linotype"/>
              <w:color w:val="000000"/>
            </w:rPr>
            <w:t>]</w:t>
          </w:r>
        </w:sdtContent>
      </w:sdt>
      <w:r w:rsidR="000B01B2">
        <w:rPr>
          <w:rFonts w:ascii="Palatino Linotype" w:hAnsi="Palatino Linotype"/>
          <w:color w:val="000000"/>
        </w:rPr>
        <w:t xml:space="preserve">. </w:t>
      </w:r>
      <w:r w:rsidR="000B01B2" w:rsidRPr="006840E9">
        <w:rPr>
          <w:rFonts w:ascii="Palatino Linotype" w:hAnsi="Palatino Linotype"/>
          <w:color w:val="000000"/>
          <w:lang w:val="en-US"/>
        </w:rPr>
        <w:t>Kelebihan</w:t>
      </w:r>
      <w:r w:rsidR="000B01B2">
        <w:rPr>
          <w:rFonts w:ascii="Palatino Linotype" w:hAnsi="Palatino Linotype"/>
          <w:color w:val="000000"/>
          <w:lang w:val="en-US"/>
        </w:rPr>
        <w:t xml:space="preserve"> </w:t>
      </w:r>
      <w:r w:rsidR="000B01B2" w:rsidRPr="006840E9">
        <w:rPr>
          <w:rFonts w:ascii="Palatino Linotype" w:hAnsi="Palatino Linotype"/>
          <w:color w:val="000000"/>
          <w:lang w:val="en-US"/>
        </w:rPr>
        <w:t xml:space="preserve">metode ini </w:t>
      </w:r>
      <w:r w:rsidR="000B01B2">
        <w:rPr>
          <w:rFonts w:ascii="Palatino Linotype" w:hAnsi="Palatino Linotype"/>
          <w:color w:val="000000"/>
          <w:lang w:val="en-US"/>
        </w:rPr>
        <w:t>yaitu</w:t>
      </w:r>
      <w:r w:rsidR="000B01B2" w:rsidRPr="006840E9">
        <w:rPr>
          <w:rFonts w:ascii="Palatino Linotype" w:hAnsi="Palatino Linotype"/>
          <w:color w:val="000000"/>
          <w:lang w:val="en-US"/>
        </w:rPr>
        <w:t xml:space="preserve"> paling banyak digunakan untuk </w:t>
      </w:r>
      <w:r w:rsidR="000B01B2">
        <w:rPr>
          <w:rFonts w:ascii="Palatino Linotype" w:hAnsi="Palatino Linotype"/>
          <w:color w:val="000000"/>
          <w:lang w:val="en-US"/>
        </w:rPr>
        <w:t>meneliti</w:t>
      </w:r>
      <w:r w:rsidR="000B01B2" w:rsidRPr="006840E9">
        <w:rPr>
          <w:rFonts w:ascii="Palatino Linotype" w:hAnsi="Palatino Linotype"/>
          <w:color w:val="000000"/>
          <w:lang w:val="en-US"/>
        </w:rPr>
        <w:t xml:space="preserve"> pengguna. </w:t>
      </w:r>
      <w:r w:rsidR="000B01B2">
        <w:rPr>
          <w:rFonts w:ascii="Palatino Linotype" w:hAnsi="Palatino Linotype"/>
          <w:color w:val="000000"/>
          <w:lang w:val="en-US"/>
        </w:rPr>
        <w:t>Adapun t</w:t>
      </w:r>
      <w:r w:rsidR="000B01B2" w:rsidRPr="006840E9">
        <w:rPr>
          <w:rFonts w:ascii="Palatino Linotype" w:hAnsi="Palatino Linotype"/>
          <w:color w:val="000000"/>
          <w:lang w:val="en-US"/>
        </w:rPr>
        <w:t>ujuan</w:t>
      </w:r>
      <w:r w:rsidR="000B01B2">
        <w:rPr>
          <w:rFonts w:ascii="Palatino Linotype" w:hAnsi="Palatino Linotype"/>
          <w:color w:val="000000"/>
          <w:lang w:val="en-US"/>
        </w:rPr>
        <w:t xml:space="preserve">nya </w:t>
      </w:r>
      <w:r w:rsidR="000B01B2" w:rsidRPr="006840E9">
        <w:rPr>
          <w:rFonts w:ascii="Palatino Linotype" w:hAnsi="Palatino Linotype"/>
          <w:color w:val="000000"/>
          <w:lang w:val="en-US"/>
        </w:rPr>
        <w:t>adalah</w:t>
      </w:r>
      <w:r w:rsidR="000B01B2">
        <w:rPr>
          <w:rFonts w:ascii="Palatino Linotype" w:hAnsi="Palatino Linotype"/>
          <w:color w:val="000000"/>
          <w:lang w:val="en-US"/>
        </w:rPr>
        <w:t xml:space="preserve"> </w:t>
      </w:r>
      <w:r w:rsidR="000B01B2" w:rsidRPr="006840E9">
        <w:rPr>
          <w:rFonts w:ascii="Palatino Linotype" w:hAnsi="Palatino Linotype"/>
          <w:color w:val="000000"/>
          <w:lang w:val="en-US"/>
        </w:rPr>
        <w:t>untuk menjelaskan faktor-faktor dari perilaku pengguna terhadap penerimaan teknologi</w:t>
      </w:r>
      <w:r w:rsidR="007F35A0">
        <w:rPr>
          <w:rFonts w:ascii="Palatino Linotype" w:hAnsi="Palatino Linotype"/>
          <w:color w:val="000000"/>
          <w:lang w:val="en-US"/>
        </w:rPr>
        <w:t xml:space="preserve"> </w:t>
      </w:r>
      <w:sdt>
        <w:sdtPr>
          <w:rPr>
            <w:color w:val="000000"/>
            <w:sz w:val="22"/>
            <w:szCs w:val="22"/>
            <w:lang w:val="en-US"/>
          </w:rPr>
          <w:tag w:val="MENDELEY_CITATION_v3_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"/>
          <w:id w:val="1540006192"/>
          <w:placeholder>
            <w:docPart w:val="E5F839F8569741FFB4CF094B28CE24F9"/>
          </w:placeholder>
        </w:sdtPr>
        <w:sdtContent>
          <w:r w:rsidR="000B01B2" w:rsidRPr="00D05EE2">
            <w:rPr>
              <w:color w:val="000000"/>
              <w:sz w:val="22"/>
              <w:szCs w:val="22"/>
              <w:lang w:val="en-US"/>
            </w:rPr>
            <w:t>[</w:t>
          </w:r>
          <w:r w:rsidR="007F35A0">
            <w:rPr>
              <w:color w:val="000000"/>
              <w:sz w:val="22"/>
              <w:szCs w:val="22"/>
              <w:lang w:val="en-US"/>
            </w:rPr>
            <w:t>7</w:t>
          </w:r>
          <w:r w:rsidR="000B01B2" w:rsidRPr="00D05EE2">
            <w:rPr>
              <w:color w:val="000000"/>
              <w:sz w:val="22"/>
              <w:szCs w:val="22"/>
              <w:lang w:val="en-US"/>
            </w:rPr>
            <w:t>]</w:t>
          </w:r>
        </w:sdtContent>
      </w:sdt>
      <w:r w:rsidR="000B01B2">
        <w:rPr>
          <w:color w:val="000000"/>
          <w:sz w:val="22"/>
          <w:szCs w:val="22"/>
          <w:lang w:val="en-US"/>
        </w:rPr>
        <w:t xml:space="preserve">. </w:t>
      </w:r>
      <w:r w:rsidR="000B01B2" w:rsidRPr="00451473">
        <w:rPr>
          <w:rFonts w:ascii="Palatino Linotype" w:hAnsi="Palatino Linotype"/>
          <w:color w:val="000000"/>
        </w:rPr>
        <w:t>Variabel</w:t>
      </w:r>
      <w:r w:rsidR="007F35A0">
        <w:rPr>
          <w:rFonts w:ascii="Palatino Linotype" w:hAnsi="Palatino Linotype"/>
          <w:color w:val="000000"/>
        </w:rPr>
        <w:t>-</w:t>
      </w:r>
      <w:r w:rsidR="000B01B2" w:rsidRPr="00451473">
        <w:rPr>
          <w:rFonts w:ascii="Palatino Linotype" w:hAnsi="Palatino Linotype"/>
          <w:color w:val="000000"/>
        </w:rPr>
        <w:t>variab</w:t>
      </w:r>
      <w:r w:rsidR="007F35A0">
        <w:rPr>
          <w:rFonts w:ascii="Palatino Linotype" w:hAnsi="Palatino Linotype"/>
          <w:color w:val="000000"/>
        </w:rPr>
        <w:t>el</w:t>
      </w:r>
      <w:r w:rsidR="000B01B2" w:rsidRPr="00451473">
        <w:rPr>
          <w:rFonts w:ascii="Palatino Linotype" w:hAnsi="Palatino Linotype"/>
          <w:color w:val="000000"/>
        </w:rPr>
        <w:t xml:space="preserve"> yang akan digunakan untuk menggali pengalaman pengguna </w:t>
      </w:r>
      <w:r w:rsidR="000B01B2" w:rsidRPr="00451473">
        <w:rPr>
          <w:rFonts w:ascii="Palatino Linotype" w:hAnsi="Palatino Linotype"/>
          <w:i/>
          <w:iCs/>
          <w:color w:val="000000"/>
        </w:rPr>
        <w:t xml:space="preserve">website </w:t>
      </w:r>
      <w:r w:rsidR="000B01B2" w:rsidRPr="00451473">
        <w:rPr>
          <w:rFonts w:ascii="Palatino Linotype" w:hAnsi="Palatino Linotype"/>
          <w:color w:val="000000"/>
        </w:rPr>
        <w:t xml:space="preserve">Prodamas Plus ini adalah </w:t>
      </w:r>
      <w:r w:rsidR="000B01B2" w:rsidRPr="00451473">
        <w:rPr>
          <w:rFonts w:ascii="Palatino Linotype" w:hAnsi="Palatino Linotype"/>
          <w:i/>
          <w:iCs/>
          <w:color w:val="000000"/>
        </w:rPr>
        <w:t>perceived ease of use</w:t>
      </w:r>
      <w:r w:rsidR="000B01B2" w:rsidRPr="00451473">
        <w:rPr>
          <w:rFonts w:ascii="Palatino Linotype" w:hAnsi="Palatino Linotype"/>
          <w:color w:val="000000"/>
        </w:rPr>
        <w:t xml:space="preserve"> atau persepsi kemudahan, </w:t>
      </w:r>
      <w:r w:rsidR="000B01B2" w:rsidRPr="00451473">
        <w:rPr>
          <w:rFonts w:ascii="Palatino Linotype" w:hAnsi="Palatino Linotype"/>
          <w:i/>
          <w:iCs/>
          <w:color w:val="000000"/>
        </w:rPr>
        <w:t>perceived usefulness</w:t>
      </w:r>
      <w:r w:rsidR="000B01B2" w:rsidRPr="00451473">
        <w:rPr>
          <w:rFonts w:ascii="Palatino Linotype" w:hAnsi="Palatino Linotype"/>
          <w:color w:val="000000"/>
        </w:rPr>
        <w:t xml:space="preserve"> atau persepsi kegunaan, </w:t>
      </w:r>
      <w:r w:rsidR="000B01B2" w:rsidRPr="00451473">
        <w:rPr>
          <w:rFonts w:ascii="Palatino Linotype" w:hAnsi="Palatino Linotype"/>
          <w:i/>
          <w:iCs/>
          <w:color w:val="000000"/>
        </w:rPr>
        <w:t>attitude toward using</w:t>
      </w:r>
      <w:r w:rsidR="000B01B2" w:rsidRPr="00451473">
        <w:rPr>
          <w:rFonts w:ascii="Palatino Linotype" w:hAnsi="Palatino Linotype"/>
          <w:color w:val="000000"/>
        </w:rPr>
        <w:t xml:space="preserve"> atau sikap penggunaan, </w:t>
      </w:r>
      <w:r w:rsidR="000B01B2" w:rsidRPr="00451473">
        <w:rPr>
          <w:rFonts w:ascii="Palatino Linotype" w:hAnsi="Palatino Linotype"/>
          <w:i/>
          <w:iCs/>
          <w:color w:val="000000"/>
        </w:rPr>
        <w:t xml:space="preserve">behavioral intention </w:t>
      </w:r>
      <w:r w:rsidR="000B01B2">
        <w:rPr>
          <w:rFonts w:ascii="Palatino Linotype" w:hAnsi="Palatino Linotype"/>
          <w:i/>
          <w:iCs/>
          <w:color w:val="000000"/>
        </w:rPr>
        <w:t>t</w:t>
      </w:r>
      <w:r w:rsidR="000B01B2" w:rsidRPr="00451473">
        <w:rPr>
          <w:rFonts w:ascii="Palatino Linotype" w:hAnsi="Palatino Linotype"/>
          <w:i/>
          <w:iCs/>
          <w:color w:val="000000"/>
        </w:rPr>
        <w:t>o use</w:t>
      </w:r>
      <w:r w:rsidR="000B01B2" w:rsidRPr="00451473">
        <w:rPr>
          <w:rFonts w:ascii="Palatino Linotype" w:hAnsi="Palatino Linotype"/>
          <w:color w:val="000000"/>
        </w:rPr>
        <w:t xml:space="preserve"> atau perilaku untuk tetap menggunakan atau minat</w:t>
      </w:r>
      <w:r w:rsidR="007F35A0">
        <w:rPr>
          <w:rFonts w:ascii="Palatino Linotype" w:hAnsi="Palatino Linotype"/>
          <w:color w:val="000000"/>
        </w:rPr>
        <w:t>,</w:t>
      </w:r>
      <w:r w:rsidR="000B01B2" w:rsidRPr="00451473">
        <w:rPr>
          <w:rFonts w:ascii="Palatino Linotype" w:hAnsi="Palatino Linotype"/>
          <w:color w:val="000000"/>
        </w:rPr>
        <w:t xml:space="preserve"> serta </w:t>
      </w:r>
      <w:r w:rsidR="000B01B2" w:rsidRPr="00451473">
        <w:rPr>
          <w:rFonts w:ascii="Palatino Linotype" w:hAnsi="Palatino Linotype"/>
          <w:i/>
          <w:iCs/>
          <w:color w:val="000000"/>
        </w:rPr>
        <w:t>actual system usage</w:t>
      </w:r>
      <w:r w:rsidR="000B01B2" w:rsidRPr="00451473">
        <w:rPr>
          <w:rFonts w:ascii="Palatino Linotype" w:hAnsi="Palatino Linotype"/>
          <w:color w:val="000000"/>
        </w:rPr>
        <w:t xml:space="preserve"> atau </w:t>
      </w:r>
      <w:r w:rsidR="000B01B2">
        <w:rPr>
          <w:rFonts w:ascii="Palatino Linotype" w:hAnsi="Palatino Linotype"/>
          <w:color w:val="000000"/>
        </w:rPr>
        <w:t>p</w:t>
      </w:r>
      <w:r w:rsidR="000B01B2" w:rsidRPr="00451473">
        <w:rPr>
          <w:rFonts w:ascii="Palatino Linotype" w:hAnsi="Palatino Linotype"/>
          <w:color w:val="000000"/>
        </w:rPr>
        <w:t xml:space="preserve">enggunaan </w:t>
      </w:r>
      <w:r w:rsidR="000B01B2">
        <w:rPr>
          <w:rFonts w:ascii="Palatino Linotype" w:hAnsi="Palatino Linotype"/>
          <w:color w:val="000000"/>
        </w:rPr>
        <w:t>s</w:t>
      </w:r>
      <w:r w:rsidR="000B01B2" w:rsidRPr="00451473">
        <w:rPr>
          <w:rFonts w:ascii="Palatino Linotype" w:hAnsi="Palatino Linotype"/>
          <w:color w:val="000000"/>
        </w:rPr>
        <w:t>esungguhnya.</w:t>
      </w:r>
    </w:p>
    <w:p w14:paraId="0D597E24" w14:textId="0FDB2A75" w:rsidR="007F35A0" w:rsidRDefault="007F35A0" w:rsidP="007F35A0">
      <w:pPr>
        <w:widowControl w:val="0"/>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P</w:t>
      </w:r>
      <w:r w:rsidR="000B01B2">
        <w:rPr>
          <w:rFonts w:ascii="Palatino Linotype" w:hAnsi="Palatino Linotype"/>
          <w:color w:val="000000"/>
        </w:rPr>
        <w:t xml:space="preserve">enelitian terdahulu yang menggunakan metode TAM </w:t>
      </w:r>
      <w:r>
        <w:rPr>
          <w:rFonts w:ascii="Palatino Linotype" w:hAnsi="Palatino Linotype"/>
          <w:color w:val="000000"/>
        </w:rPr>
        <w:t xml:space="preserve">diantaranya </w:t>
      </w:r>
      <w:r w:rsidR="000B01B2" w:rsidRPr="00D47D27">
        <w:rPr>
          <w:rFonts w:ascii="Palatino Linotype" w:hAnsi="Palatino Linotype"/>
          <w:color w:val="000000"/>
        </w:rPr>
        <w:t>Fitriani</w:t>
      </w:r>
      <w:r w:rsidR="000B01B2">
        <w:rPr>
          <w:rFonts w:ascii="Palatino Linotype" w:hAnsi="Palatino Linotype"/>
          <w:color w:val="000000"/>
        </w:rPr>
        <w:t xml:space="preserve"> </w:t>
      </w:r>
      <w:r w:rsidR="000B01B2" w:rsidRPr="00D47D27">
        <w:rPr>
          <w:rFonts w:ascii="Palatino Linotype" w:hAnsi="Palatino Linotype"/>
          <w:color w:val="000000"/>
        </w:rPr>
        <w:t>Latief</w:t>
      </w:r>
      <w:r w:rsidR="000B01B2">
        <w:rPr>
          <w:rFonts w:ascii="Palatino Linotype" w:hAnsi="Palatino Linotype"/>
          <w:color w:val="000000"/>
        </w:rPr>
        <w:t xml:space="preserve"> </w:t>
      </w:r>
      <w:r w:rsidR="000B01B2" w:rsidRPr="00D47D27">
        <w:rPr>
          <w:rFonts w:ascii="Palatino Linotype" w:hAnsi="Palatino Linotype"/>
          <w:color w:val="000000"/>
        </w:rPr>
        <w:t>dan</w:t>
      </w:r>
      <w:r w:rsidR="000B01B2">
        <w:rPr>
          <w:rFonts w:ascii="Palatino Linotype" w:hAnsi="Palatino Linotype"/>
          <w:color w:val="000000"/>
        </w:rPr>
        <w:t xml:space="preserve"> </w:t>
      </w:r>
      <w:r w:rsidR="000B01B2" w:rsidRPr="00D47D27">
        <w:rPr>
          <w:rFonts w:ascii="Palatino Linotype" w:hAnsi="Palatino Linotype"/>
          <w:color w:val="000000"/>
        </w:rPr>
        <w:t>Yuswari</w:t>
      </w:r>
      <w:r w:rsidR="000B01B2">
        <w:rPr>
          <w:rFonts w:ascii="Palatino Linotype" w:hAnsi="Palatino Linotype"/>
          <w:color w:val="000000"/>
        </w:rPr>
        <w:t xml:space="preserve"> </w:t>
      </w:r>
      <w:r w:rsidR="000B01B2" w:rsidRPr="00D47D27">
        <w:rPr>
          <w:rFonts w:ascii="Palatino Linotype" w:hAnsi="Palatino Linotype"/>
          <w:color w:val="000000"/>
        </w:rPr>
        <w:t>Nur</w:t>
      </w:r>
      <w:r>
        <w:rPr>
          <w:rFonts w:ascii="Palatino Linotype" w:hAnsi="Palatino Linotype"/>
          <w:color w:val="000000"/>
        </w:rPr>
        <w:t xml:space="preserve"> </w:t>
      </w:r>
      <w:sdt>
        <w:sdtPr>
          <w:rPr>
            <w:rFonts w:ascii="Palatino Linotype" w:hAnsi="Palatino Linotype"/>
            <w:color w:val="000000"/>
          </w:rPr>
          <w:tag w:val="MENDELEY_CITATION_v3_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"/>
          <w:id w:val="1234510418"/>
          <w:placeholder>
            <w:docPart w:val="E5F839F8569741FFB4CF094B28CE24F9"/>
          </w:placeholder>
        </w:sdtPr>
        <w:sdtContent>
          <w:r w:rsidR="000B01B2" w:rsidRPr="00D05EE2">
            <w:rPr>
              <w:rFonts w:ascii="Palatino Linotype" w:hAnsi="Palatino Linotype"/>
              <w:color w:val="000000"/>
            </w:rPr>
            <w:t>[</w:t>
          </w:r>
          <w:r w:rsidR="00483282">
            <w:rPr>
              <w:rFonts w:ascii="Palatino Linotype" w:hAnsi="Palatino Linotype"/>
              <w:color w:val="000000"/>
            </w:rPr>
            <w:t>8</w:t>
          </w:r>
          <w:r w:rsidR="000B01B2" w:rsidRPr="00D05EE2">
            <w:rPr>
              <w:rFonts w:ascii="Palatino Linotype" w:hAnsi="Palatino Linotype"/>
              <w:color w:val="000000"/>
            </w:rPr>
            <w:t>]</w:t>
          </w:r>
        </w:sdtContent>
      </w:sdt>
      <w:r w:rsidR="000B01B2" w:rsidRPr="00D47D27">
        <w:rPr>
          <w:rFonts w:ascii="Palatino Linotype" w:hAnsi="Palatino Linotype"/>
          <w:color w:val="000000"/>
        </w:rPr>
        <w:t>,</w:t>
      </w:r>
      <w:r w:rsidR="000B01B2">
        <w:rPr>
          <w:rFonts w:ascii="Palatino Linotype" w:hAnsi="Palatino Linotype"/>
          <w:color w:val="000000"/>
        </w:rPr>
        <w:t xml:space="preserve"> </w:t>
      </w:r>
      <w:r>
        <w:rPr>
          <w:rFonts w:ascii="Palatino Linotype" w:hAnsi="Palatino Linotype"/>
          <w:color w:val="000000"/>
        </w:rPr>
        <w:t xml:space="preserve">yang </w:t>
      </w:r>
      <w:r w:rsidR="000B01B2" w:rsidRPr="00D47D27">
        <w:rPr>
          <w:rFonts w:ascii="Palatino Linotype" w:hAnsi="Palatino Linotype"/>
          <w:color w:val="000000"/>
        </w:rPr>
        <w:t>melakukan</w:t>
      </w:r>
      <w:r w:rsidR="000B01B2">
        <w:rPr>
          <w:rFonts w:ascii="Palatino Linotype" w:hAnsi="Palatino Linotype"/>
          <w:color w:val="000000"/>
        </w:rPr>
        <w:t xml:space="preserve"> </w:t>
      </w:r>
      <w:r w:rsidR="000B01B2" w:rsidRPr="00D47D27">
        <w:rPr>
          <w:rFonts w:ascii="Palatino Linotype" w:hAnsi="Palatino Linotype"/>
          <w:color w:val="000000"/>
        </w:rPr>
        <w:t>analisis</w:t>
      </w:r>
      <w:r w:rsidR="000B01B2">
        <w:rPr>
          <w:rFonts w:ascii="Palatino Linotype" w:hAnsi="Palatino Linotype"/>
          <w:color w:val="000000"/>
        </w:rPr>
        <w:t xml:space="preserve"> </w:t>
      </w:r>
      <w:r w:rsidR="000B01B2" w:rsidRPr="00D47D27">
        <w:rPr>
          <w:rFonts w:ascii="Palatino Linotype" w:hAnsi="Palatino Linotype"/>
          <w:color w:val="000000"/>
        </w:rPr>
        <w:t>minat</w:t>
      </w:r>
      <w:r w:rsidR="000B01B2">
        <w:rPr>
          <w:rFonts w:ascii="Palatino Linotype" w:hAnsi="Palatino Linotype"/>
          <w:color w:val="000000"/>
        </w:rPr>
        <w:t xml:space="preserve"> konsumen </w:t>
      </w:r>
      <w:r w:rsidR="000B01B2" w:rsidRPr="00D47D27">
        <w:rPr>
          <w:rFonts w:ascii="Palatino Linotype" w:hAnsi="Palatino Linotype"/>
          <w:color w:val="000000"/>
        </w:rPr>
        <w:t>terhadap</w:t>
      </w:r>
      <w:r w:rsidR="000B01B2">
        <w:rPr>
          <w:rFonts w:ascii="Palatino Linotype" w:hAnsi="Palatino Linotype"/>
          <w:color w:val="000000"/>
        </w:rPr>
        <w:t xml:space="preserve"> s</w:t>
      </w:r>
      <w:r>
        <w:rPr>
          <w:rFonts w:ascii="Palatino Linotype" w:hAnsi="Palatino Linotype"/>
          <w:color w:val="000000"/>
        </w:rPr>
        <w:t>i</w:t>
      </w:r>
      <w:r w:rsidR="000B01B2">
        <w:rPr>
          <w:rFonts w:ascii="Palatino Linotype" w:hAnsi="Palatino Linotype"/>
          <w:color w:val="000000"/>
        </w:rPr>
        <w:t xml:space="preserve">stem </w:t>
      </w:r>
      <w:r w:rsidR="000B01B2" w:rsidRPr="00D47D27">
        <w:rPr>
          <w:rFonts w:ascii="Palatino Linotype" w:hAnsi="Palatino Linotype"/>
          <w:color w:val="000000"/>
        </w:rPr>
        <w:t>pembayaran</w:t>
      </w:r>
      <w:r w:rsidR="000B01B2">
        <w:rPr>
          <w:rFonts w:ascii="Palatino Linotype" w:hAnsi="Palatino Linotype"/>
          <w:color w:val="000000"/>
        </w:rPr>
        <w:t xml:space="preserve"> </w:t>
      </w:r>
      <w:r w:rsidR="000B01B2" w:rsidRPr="00D47D27">
        <w:rPr>
          <w:rFonts w:ascii="Palatino Linotype" w:hAnsi="Palatino Linotype"/>
          <w:color w:val="000000"/>
        </w:rPr>
        <w:t>Go</w:t>
      </w:r>
      <w:r>
        <w:rPr>
          <w:rFonts w:ascii="Palatino Linotype" w:hAnsi="Palatino Linotype"/>
          <w:color w:val="000000"/>
        </w:rPr>
        <w:t>P</w:t>
      </w:r>
      <w:r w:rsidR="000B01B2" w:rsidRPr="00D47D27">
        <w:rPr>
          <w:rFonts w:ascii="Palatino Linotype" w:hAnsi="Palatino Linotype"/>
          <w:color w:val="000000"/>
        </w:rPr>
        <w:t>a</w:t>
      </w:r>
      <w:r w:rsidR="000B01B2">
        <w:rPr>
          <w:rFonts w:ascii="Palatino Linotype" w:hAnsi="Palatino Linotype"/>
          <w:color w:val="000000"/>
        </w:rPr>
        <w:t xml:space="preserve">y pada </w:t>
      </w:r>
      <w:r w:rsidR="000B01B2" w:rsidRPr="00D47D27">
        <w:rPr>
          <w:rFonts w:ascii="Palatino Linotype" w:hAnsi="Palatino Linotype"/>
          <w:color w:val="000000"/>
        </w:rPr>
        <w:t>aplikasi</w:t>
      </w:r>
      <w:r w:rsidR="000B01B2">
        <w:rPr>
          <w:rFonts w:ascii="Palatino Linotype" w:hAnsi="Palatino Linotype"/>
          <w:color w:val="000000"/>
        </w:rPr>
        <w:t xml:space="preserve"> </w:t>
      </w:r>
      <w:r w:rsidR="000B01B2" w:rsidRPr="00D47D27">
        <w:rPr>
          <w:rFonts w:ascii="Palatino Linotype" w:hAnsi="Palatino Linotype"/>
          <w:color w:val="000000"/>
        </w:rPr>
        <w:t>Go</w:t>
      </w:r>
      <w:r w:rsidR="00483282">
        <w:rPr>
          <w:rFonts w:ascii="Palatino Linotype" w:hAnsi="Palatino Linotype"/>
          <w:color w:val="000000"/>
        </w:rPr>
        <w:t>j</w:t>
      </w:r>
      <w:r w:rsidR="000B01B2" w:rsidRPr="00D47D27">
        <w:rPr>
          <w:rFonts w:ascii="Palatino Linotype" w:hAnsi="Palatino Linotype"/>
          <w:color w:val="000000"/>
        </w:rPr>
        <w:t>ek.</w:t>
      </w:r>
      <w:r w:rsidR="000B01B2">
        <w:rPr>
          <w:rFonts w:ascii="Palatino Linotype" w:hAnsi="Palatino Linotype"/>
          <w:color w:val="000000"/>
        </w:rPr>
        <w:t xml:space="preserve"> </w:t>
      </w:r>
      <w:r w:rsidR="000B01B2" w:rsidRPr="00D47D27">
        <w:rPr>
          <w:rFonts w:ascii="Palatino Linotype" w:hAnsi="Palatino Linotype"/>
          <w:color w:val="000000"/>
        </w:rPr>
        <w:t>Penelitian</w:t>
      </w:r>
      <w:r w:rsidR="000B01B2">
        <w:rPr>
          <w:rFonts w:ascii="Palatino Linotype" w:hAnsi="Palatino Linotype"/>
          <w:color w:val="000000"/>
        </w:rPr>
        <w:t xml:space="preserve"> </w:t>
      </w:r>
      <w:r w:rsidR="000B01B2" w:rsidRPr="00D47D27">
        <w:rPr>
          <w:rFonts w:ascii="Palatino Linotype" w:hAnsi="Palatino Linotype"/>
          <w:color w:val="000000"/>
        </w:rPr>
        <w:t>tersebut</w:t>
      </w:r>
      <w:r w:rsidR="000B01B2">
        <w:rPr>
          <w:rFonts w:ascii="Palatino Linotype" w:hAnsi="Palatino Linotype"/>
          <w:color w:val="000000"/>
        </w:rPr>
        <w:t xml:space="preserve"> </w:t>
      </w:r>
      <w:r w:rsidR="000B01B2" w:rsidRPr="00D47D27">
        <w:rPr>
          <w:rFonts w:ascii="Palatino Linotype" w:hAnsi="Palatino Linotype"/>
          <w:color w:val="000000"/>
        </w:rPr>
        <w:t>menyimpulkan</w:t>
      </w:r>
      <w:r w:rsidR="000B01B2">
        <w:rPr>
          <w:rFonts w:ascii="Palatino Linotype" w:hAnsi="Palatino Linotype"/>
          <w:color w:val="000000"/>
        </w:rPr>
        <w:t xml:space="preserve"> </w:t>
      </w:r>
      <w:r w:rsidR="000B01B2" w:rsidRPr="00D47D27">
        <w:rPr>
          <w:rFonts w:ascii="Palatino Linotype" w:hAnsi="Palatino Linotype"/>
          <w:color w:val="000000"/>
        </w:rPr>
        <w:t>bahwa</w:t>
      </w:r>
      <w:r w:rsidR="000B01B2">
        <w:rPr>
          <w:rFonts w:ascii="Palatino Linotype" w:hAnsi="Palatino Linotype"/>
          <w:color w:val="000000"/>
        </w:rPr>
        <w:t xml:space="preserve"> </w:t>
      </w:r>
      <w:r w:rsidR="000B01B2" w:rsidRPr="00D47D27">
        <w:rPr>
          <w:rFonts w:ascii="Palatino Linotype" w:hAnsi="Palatino Linotype"/>
          <w:color w:val="000000"/>
        </w:rPr>
        <w:t>variabel</w:t>
      </w:r>
      <w:r w:rsidR="000B01B2">
        <w:rPr>
          <w:rFonts w:ascii="Palatino Linotype" w:hAnsi="Palatino Linotype"/>
          <w:color w:val="000000"/>
        </w:rPr>
        <w:t xml:space="preserve"> </w:t>
      </w:r>
      <w:r w:rsidR="000B01B2" w:rsidRPr="00D47D27">
        <w:rPr>
          <w:rFonts w:ascii="Palatino Linotype" w:hAnsi="Palatino Linotype"/>
          <w:color w:val="000000"/>
        </w:rPr>
        <w:t>persepsi</w:t>
      </w:r>
      <w:r w:rsidR="000B01B2">
        <w:rPr>
          <w:rFonts w:ascii="Palatino Linotype" w:hAnsi="Palatino Linotype"/>
          <w:color w:val="000000"/>
        </w:rPr>
        <w:t xml:space="preserve"> </w:t>
      </w:r>
      <w:r w:rsidR="000B01B2" w:rsidRPr="00D47D27">
        <w:rPr>
          <w:rFonts w:ascii="Palatino Linotype" w:hAnsi="Palatino Linotype"/>
          <w:color w:val="000000"/>
        </w:rPr>
        <w:t>kegunaan,</w:t>
      </w:r>
      <w:r w:rsidR="000B01B2">
        <w:rPr>
          <w:rFonts w:ascii="Palatino Linotype" w:hAnsi="Palatino Linotype"/>
          <w:color w:val="000000"/>
        </w:rPr>
        <w:t xml:space="preserve"> </w:t>
      </w:r>
      <w:r w:rsidR="000B01B2" w:rsidRPr="00D47D27">
        <w:rPr>
          <w:rFonts w:ascii="Palatino Linotype" w:hAnsi="Palatino Linotype"/>
          <w:color w:val="000000"/>
        </w:rPr>
        <w:t xml:space="preserve">persepsi kemudahan, </w:t>
      </w:r>
      <w:r w:rsidR="000B01B2" w:rsidRPr="00D47D27">
        <w:rPr>
          <w:rFonts w:ascii="Palatino Linotype" w:hAnsi="Palatino Linotype"/>
          <w:color w:val="000000"/>
        </w:rPr>
        <w:lastRenderedPageBreak/>
        <w:t>kepuasan pelanggan</w:t>
      </w:r>
      <w:r>
        <w:rPr>
          <w:rFonts w:ascii="Palatino Linotype" w:hAnsi="Palatino Linotype"/>
          <w:color w:val="000000"/>
        </w:rPr>
        <w:t>,</w:t>
      </w:r>
      <w:r w:rsidR="000B01B2" w:rsidRPr="00D47D27">
        <w:rPr>
          <w:rFonts w:ascii="Palatino Linotype" w:hAnsi="Palatino Linotype"/>
          <w:color w:val="000000"/>
        </w:rPr>
        <w:t xml:space="preserve"> dan sikap konsumen mempunyai pengaruh yang</w:t>
      </w:r>
      <w:r w:rsidR="000B01B2">
        <w:rPr>
          <w:rFonts w:ascii="Palatino Linotype" w:hAnsi="Palatino Linotype"/>
          <w:color w:val="000000"/>
        </w:rPr>
        <w:t xml:space="preserve"> </w:t>
      </w:r>
      <w:r w:rsidR="000B01B2" w:rsidRPr="00D47D27">
        <w:rPr>
          <w:rFonts w:ascii="Palatino Linotype" w:hAnsi="Palatino Linotype"/>
          <w:color w:val="000000"/>
        </w:rPr>
        <w:t>signifikan terhadap</w:t>
      </w:r>
      <w:r w:rsidR="000B01B2">
        <w:rPr>
          <w:rFonts w:ascii="Palatino Linotype" w:hAnsi="Palatino Linotype"/>
          <w:color w:val="000000"/>
        </w:rPr>
        <w:t xml:space="preserve"> </w:t>
      </w:r>
      <w:r w:rsidR="000B01B2" w:rsidRPr="00D47D27">
        <w:rPr>
          <w:rFonts w:ascii="Palatino Linotype" w:hAnsi="Palatino Linotype"/>
          <w:color w:val="000000"/>
        </w:rPr>
        <w:t>variabel</w:t>
      </w:r>
      <w:r w:rsidR="000B01B2">
        <w:rPr>
          <w:rFonts w:ascii="Palatino Linotype" w:hAnsi="Palatino Linotype"/>
          <w:color w:val="000000"/>
        </w:rPr>
        <w:t xml:space="preserve"> </w:t>
      </w:r>
      <w:r w:rsidR="000B01B2" w:rsidRPr="00D47D27">
        <w:rPr>
          <w:rFonts w:ascii="Palatino Linotype" w:hAnsi="Palatino Linotype"/>
          <w:color w:val="000000"/>
        </w:rPr>
        <w:t>minat</w:t>
      </w:r>
      <w:r w:rsidR="000B01B2">
        <w:rPr>
          <w:rFonts w:ascii="Palatino Linotype" w:hAnsi="Palatino Linotype"/>
          <w:color w:val="000000"/>
        </w:rPr>
        <w:t xml:space="preserve"> </w:t>
      </w:r>
      <w:r w:rsidR="000B01B2" w:rsidRPr="00D47D27">
        <w:rPr>
          <w:rFonts w:ascii="Palatino Linotype" w:hAnsi="Palatino Linotype"/>
          <w:color w:val="000000"/>
        </w:rPr>
        <w:t>konsumen</w:t>
      </w:r>
      <w:r w:rsidR="000B01B2">
        <w:rPr>
          <w:rFonts w:ascii="Palatino Linotype" w:hAnsi="Palatino Linotype"/>
          <w:color w:val="000000"/>
        </w:rPr>
        <w:t xml:space="preserve"> </w:t>
      </w:r>
      <w:r w:rsidR="000B01B2" w:rsidRPr="00D47D27">
        <w:rPr>
          <w:rFonts w:ascii="Palatino Linotype" w:hAnsi="Palatino Linotype"/>
          <w:color w:val="000000"/>
        </w:rPr>
        <w:t>s</w:t>
      </w:r>
      <w:r>
        <w:rPr>
          <w:rFonts w:ascii="Palatino Linotype" w:hAnsi="Palatino Linotype"/>
          <w:color w:val="000000"/>
        </w:rPr>
        <w:t>i</w:t>
      </w:r>
      <w:r w:rsidR="000B01B2" w:rsidRPr="00D47D27">
        <w:rPr>
          <w:rFonts w:ascii="Palatino Linotype" w:hAnsi="Palatino Linotype"/>
          <w:color w:val="000000"/>
        </w:rPr>
        <w:t>stem</w:t>
      </w:r>
      <w:r w:rsidR="000B01B2">
        <w:rPr>
          <w:rFonts w:ascii="Palatino Linotype" w:hAnsi="Palatino Linotype"/>
          <w:color w:val="000000"/>
        </w:rPr>
        <w:t xml:space="preserve"> </w:t>
      </w:r>
      <w:r w:rsidR="000B01B2" w:rsidRPr="00D47D27">
        <w:rPr>
          <w:rFonts w:ascii="Palatino Linotype" w:hAnsi="Palatino Linotype"/>
          <w:color w:val="000000"/>
        </w:rPr>
        <w:t>pembayaran</w:t>
      </w:r>
      <w:r w:rsidR="000B01B2">
        <w:rPr>
          <w:rFonts w:ascii="Palatino Linotype" w:hAnsi="Palatino Linotype"/>
          <w:color w:val="000000"/>
        </w:rPr>
        <w:t xml:space="preserve"> </w:t>
      </w:r>
      <w:r w:rsidR="00483282">
        <w:rPr>
          <w:rFonts w:ascii="Palatino Linotype" w:hAnsi="Palatino Linotype"/>
          <w:color w:val="000000"/>
        </w:rPr>
        <w:t>G</w:t>
      </w:r>
      <w:r w:rsidR="000B01B2" w:rsidRPr="00D47D27">
        <w:rPr>
          <w:rFonts w:ascii="Palatino Linotype" w:hAnsi="Palatino Linotype"/>
          <w:color w:val="000000"/>
        </w:rPr>
        <w:t>o</w:t>
      </w:r>
      <w:r w:rsidR="00483282">
        <w:rPr>
          <w:rFonts w:ascii="Palatino Linotype" w:hAnsi="Palatino Linotype"/>
          <w:color w:val="000000"/>
        </w:rPr>
        <w:t>P</w:t>
      </w:r>
      <w:r w:rsidR="000B01B2" w:rsidRPr="00D47D27">
        <w:rPr>
          <w:rFonts w:ascii="Palatino Linotype" w:hAnsi="Palatino Linotype"/>
          <w:color w:val="000000"/>
        </w:rPr>
        <w:t>ay</w:t>
      </w:r>
      <w:r w:rsidR="000B01B2">
        <w:rPr>
          <w:rFonts w:ascii="Palatino Linotype" w:hAnsi="Palatino Linotype"/>
          <w:color w:val="000000"/>
        </w:rPr>
        <w:t xml:space="preserve"> </w:t>
      </w:r>
      <w:r w:rsidR="000B01B2" w:rsidRPr="00D47D27">
        <w:rPr>
          <w:rFonts w:ascii="Palatino Linotype" w:hAnsi="Palatino Linotype"/>
          <w:color w:val="000000"/>
        </w:rPr>
        <w:t>pada</w:t>
      </w:r>
      <w:r w:rsidR="000B01B2">
        <w:rPr>
          <w:rFonts w:ascii="Palatino Linotype" w:hAnsi="Palatino Linotype"/>
          <w:color w:val="000000"/>
        </w:rPr>
        <w:t xml:space="preserve"> </w:t>
      </w:r>
      <w:r w:rsidR="000B01B2" w:rsidRPr="00D47D27">
        <w:rPr>
          <w:rFonts w:ascii="Palatino Linotype" w:hAnsi="Palatino Linotype"/>
          <w:color w:val="000000"/>
        </w:rPr>
        <w:t xml:space="preserve">aplikasi </w:t>
      </w:r>
      <w:r w:rsidR="00483282">
        <w:rPr>
          <w:rFonts w:ascii="Palatino Linotype" w:hAnsi="Palatino Linotype"/>
          <w:color w:val="000000"/>
        </w:rPr>
        <w:t>G</w:t>
      </w:r>
      <w:r w:rsidR="000B01B2" w:rsidRPr="00D47D27">
        <w:rPr>
          <w:rFonts w:ascii="Palatino Linotype" w:hAnsi="Palatino Linotype"/>
          <w:color w:val="000000"/>
        </w:rPr>
        <w:t>ojek</w:t>
      </w:r>
      <w:r>
        <w:rPr>
          <w:rFonts w:ascii="Palatino Linotype" w:hAnsi="Palatino Linotype"/>
          <w:color w:val="000000"/>
        </w:rPr>
        <w:t>.</w:t>
      </w:r>
      <w:r w:rsidR="000B01B2" w:rsidRPr="00D47D27">
        <w:rPr>
          <w:rFonts w:ascii="Palatino Linotype" w:hAnsi="Palatino Linotype"/>
          <w:color w:val="000000"/>
        </w:rPr>
        <w:t xml:space="preserve"> </w:t>
      </w:r>
      <w:r>
        <w:rPr>
          <w:rFonts w:ascii="Palatino Linotype" w:hAnsi="Palatino Linotype"/>
          <w:color w:val="000000"/>
        </w:rPr>
        <w:t>H</w:t>
      </w:r>
      <w:r w:rsidR="000B01B2" w:rsidRPr="00D47D27">
        <w:rPr>
          <w:rFonts w:ascii="Palatino Linotype" w:hAnsi="Palatino Linotype"/>
          <w:color w:val="000000"/>
        </w:rPr>
        <w:t>al</w:t>
      </w:r>
      <w:r w:rsidR="000B01B2">
        <w:rPr>
          <w:rFonts w:ascii="Palatino Linotype" w:hAnsi="Palatino Linotype"/>
          <w:color w:val="000000"/>
        </w:rPr>
        <w:t xml:space="preserve"> ini terbukti dari </w:t>
      </w:r>
      <w:r w:rsidR="000B01B2" w:rsidRPr="00D47D27">
        <w:rPr>
          <w:rFonts w:ascii="Palatino Linotype" w:hAnsi="Palatino Linotype"/>
          <w:color w:val="000000"/>
        </w:rPr>
        <w:t>besarnya F hitung lebih besar dari F</w:t>
      </w:r>
      <w:r w:rsidR="000B01B2">
        <w:rPr>
          <w:rFonts w:ascii="Palatino Linotype" w:hAnsi="Palatino Linotype"/>
          <w:color w:val="000000"/>
        </w:rPr>
        <w:t xml:space="preserve"> </w:t>
      </w:r>
      <w:r w:rsidR="000B01B2" w:rsidRPr="00D47D27">
        <w:rPr>
          <w:rFonts w:ascii="Palatino Linotype" w:hAnsi="Palatino Linotype"/>
          <w:color w:val="000000"/>
        </w:rPr>
        <w:t>tabel dan t hitung</w:t>
      </w:r>
      <w:r w:rsidR="000B01B2">
        <w:rPr>
          <w:rFonts w:ascii="Palatino Linotype" w:hAnsi="Palatino Linotype"/>
          <w:color w:val="000000"/>
        </w:rPr>
        <w:t xml:space="preserve"> </w:t>
      </w:r>
      <w:r w:rsidR="000B01B2" w:rsidRPr="00D47D27">
        <w:rPr>
          <w:rFonts w:ascii="Palatino Linotype" w:hAnsi="Palatino Linotype"/>
          <w:color w:val="000000"/>
        </w:rPr>
        <w:t xml:space="preserve">masing-masing lebih besar daripada t </w:t>
      </w:r>
      <w:r w:rsidR="000B01B2">
        <w:rPr>
          <w:rFonts w:ascii="Palatino Linotype" w:hAnsi="Palatino Linotype"/>
          <w:color w:val="000000"/>
        </w:rPr>
        <w:t>ta</w:t>
      </w:r>
      <w:r>
        <w:rPr>
          <w:rFonts w:ascii="Palatino Linotype" w:hAnsi="Palatino Linotype"/>
          <w:color w:val="000000"/>
        </w:rPr>
        <w:t>bel</w:t>
      </w:r>
      <w:r w:rsidR="000B01B2">
        <w:rPr>
          <w:rFonts w:ascii="Palatino Linotype" w:hAnsi="Palatino Linotype"/>
          <w:color w:val="000000"/>
        </w:rPr>
        <w:t xml:space="preserve">. Penelitian yang lainnya yaitu tentang analisis kepuasan pengguna aplikasi wisata </w:t>
      </w:r>
      <w:r>
        <w:rPr>
          <w:rFonts w:ascii="Palatino Linotype" w:hAnsi="Palatino Linotype"/>
          <w:color w:val="000000"/>
        </w:rPr>
        <w:t>B</w:t>
      </w:r>
      <w:r w:rsidR="000B01B2">
        <w:rPr>
          <w:rFonts w:ascii="Palatino Linotype" w:hAnsi="Palatino Linotype"/>
          <w:color w:val="000000"/>
        </w:rPr>
        <w:t>rebes dengan model TAM</w:t>
      </w:r>
      <w:r>
        <w:rPr>
          <w:rFonts w:ascii="Palatino Linotype" w:hAnsi="Palatino Linotype"/>
          <w:color w:val="000000"/>
        </w:rPr>
        <w:t>,</w:t>
      </w:r>
      <w:r w:rsidR="000B01B2">
        <w:rPr>
          <w:rFonts w:ascii="Palatino Linotype" w:hAnsi="Palatino Linotype"/>
          <w:color w:val="000000"/>
        </w:rPr>
        <w:t xml:space="preserve"> yang menunjukkan bahwa s</w:t>
      </w:r>
      <w:r>
        <w:rPr>
          <w:rFonts w:ascii="Palatino Linotype" w:hAnsi="Palatino Linotype"/>
          <w:color w:val="000000"/>
        </w:rPr>
        <w:t>i</w:t>
      </w:r>
      <w:r w:rsidR="000B01B2">
        <w:rPr>
          <w:rFonts w:ascii="Palatino Linotype" w:hAnsi="Palatino Linotype"/>
          <w:color w:val="000000"/>
        </w:rPr>
        <w:t xml:space="preserve">stem informasi pariwisata </w:t>
      </w:r>
      <w:r w:rsidR="00483282">
        <w:rPr>
          <w:rFonts w:ascii="Palatino Linotype" w:hAnsi="Palatino Linotype"/>
          <w:color w:val="000000"/>
        </w:rPr>
        <w:t>tersebut</w:t>
      </w:r>
      <w:r w:rsidR="000B01B2">
        <w:rPr>
          <w:rFonts w:ascii="Palatino Linotype" w:hAnsi="Palatino Linotype"/>
          <w:color w:val="000000"/>
        </w:rPr>
        <w:t xml:space="preserve"> memiliki pengaruh dalam membantu wisatawan mengetahui wisata yang ada dengan lebih mudah, cepat dan efisien </w:t>
      </w:r>
      <w:sdt>
        <w:sdtPr>
          <w:rPr>
            <w:rFonts w:ascii="Palatino Linotype" w:hAnsi="Palatino Linotype"/>
            <w:color w:val="000000"/>
          </w:rPr>
          <w:tag w:val="MENDELEY_CITATION_v3_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"/>
          <w:id w:val="-1147434711"/>
          <w:placeholder>
            <w:docPart w:val="E5F839F8569741FFB4CF094B28CE24F9"/>
          </w:placeholder>
        </w:sdtPr>
        <w:sdtContent>
          <w:r w:rsidR="000B01B2" w:rsidRPr="00D05EE2">
            <w:rPr>
              <w:rFonts w:ascii="Palatino Linotype" w:hAnsi="Palatino Linotype"/>
              <w:color w:val="000000"/>
            </w:rPr>
            <w:t>[</w:t>
          </w:r>
          <w:r w:rsidR="00483282">
            <w:rPr>
              <w:rFonts w:ascii="Palatino Linotype" w:hAnsi="Palatino Linotype"/>
              <w:color w:val="000000"/>
            </w:rPr>
            <w:t>9</w:t>
          </w:r>
          <w:r w:rsidR="000B01B2" w:rsidRPr="00D05EE2">
            <w:rPr>
              <w:rFonts w:ascii="Palatino Linotype" w:hAnsi="Palatino Linotype"/>
              <w:color w:val="000000"/>
            </w:rPr>
            <w:t>]</w:t>
          </w:r>
        </w:sdtContent>
      </w:sdt>
      <w:r w:rsidR="000B01B2">
        <w:rPr>
          <w:rFonts w:ascii="Palatino Linotype" w:hAnsi="Palatino Linotype"/>
          <w:color w:val="000000"/>
        </w:rPr>
        <w:t>.</w:t>
      </w:r>
      <w:r>
        <w:rPr>
          <w:rFonts w:ascii="Palatino Linotype" w:hAnsi="Palatino Linotype"/>
          <w:color w:val="000000"/>
        </w:rPr>
        <w:t xml:space="preserve"> Analisis menggunakan TAM juga pernah dilakukan untuk pengguna media sosial pada UMKM. Hasilnya adalah semua variabel berpengaruh signifikan terhadap penggunaan media sosial UMKM </w:t>
      </w:r>
      <w:sdt>
        <w:sdtPr>
          <w:rPr>
            <w:rFonts w:ascii="Palatino Linotype" w:hAnsi="Palatino Linotype"/>
            <w:color w:val="000000"/>
          </w:rPr>
          <w:tag w:val="MENDELEY_CITATION_v3_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"/>
          <w:id w:val="1575240438"/>
          <w:placeholder>
            <w:docPart w:val="0D29C3B5462D4853BA8284B80EBAB78B"/>
          </w:placeholder>
        </w:sdtPr>
        <w:sdtContent>
          <w:r w:rsidRPr="00D05EE2">
            <w:rPr>
              <w:rFonts w:ascii="Palatino Linotype" w:hAnsi="Palatino Linotype"/>
              <w:color w:val="000000"/>
            </w:rPr>
            <w:t>[</w:t>
          </w:r>
          <w:r w:rsidR="00483282">
            <w:rPr>
              <w:rFonts w:ascii="Palatino Linotype" w:hAnsi="Palatino Linotype"/>
              <w:color w:val="000000"/>
            </w:rPr>
            <w:t>10</w:t>
          </w:r>
          <w:r w:rsidRPr="00D05EE2">
            <w:rPr>
              <w:rFonts w:ascii="Palatino Linotype" w:hAnsi="Palatino Linotype"/>
              <w:color w:val="000000"/>
            </w:rPr>
            <w:t>]</w:t>
          </w:r>
        </w:sdtContent>
      </w:sdt>
      <w:r>
        <w:rPr>
          <w:rFonts w:ascii="Palatino Linotype" w:hAnsi="Palatino Linotype"/>
          <w:color w:val="000000"/>
        </w:rPr>
        <w:t>.</w:t>
      </w:r>
    </w:p>
    <w:bookmarkEnd w:id="3"/>
    <w:p w14:paraId="5E6B0FFC" w14:textId="77777777" w:rsidR="000B01B2" w:rsidRDefault="000B01B2" w:rsidP="000B01B2">
      <w:pPr>
        <w:pBdr>
          <w:top w:val="nil"/>
          <w:left w:val="nil"/>
          <w:bottom w:val="nil"/>
          <w:right w:val="nil"/>
          <w:between w:val="nil"/>
        </w:pBdr>
        <w:jc w:val="both"/>
        <w:rPr>
          <w:rFonts w:ascii="Segoe UI" w:eastAsia="Quattrocento Sans" w:hAnsi="Segoe UI" w:cs="Segoe UI"/>
          <w:b/>
          <w:color w:val="000000"/>
        </w:rPr>
      </w:pPr>
    </w:p>
    <w:p w14:paraId="6D6119DD" w14:textId="391E673B"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t>METODE</w:t>
      </w:r>
    </w:p>
    <w:p w14:paraId="6731C0B9" w14:textId="77777777" w:rsidR="00483282" w:rsidRDefault="000B01B2" w:rsidP="00483282">
      <w:pPr>
        <w:pBdr>
          <w:top w:val="nil"/>
          <w:left w:val="nil"/>
          <w:bottom w:val="nil"/>
          <w:right w:val="nil"/>
          <w:between w:val="nil"/>
        </w:pBdr>
        <w:ind w:firstLine="567"/>
        <w:jc w:val="both"/>
        <w:rPr>
          <w:rFonts w:ascii="Palatino Linotype" w:hAnsi="Palatino Linotype"/>
          <w:color w:val="000000"/>
        </w:rPr>
      </w:pPr>
      <w:r w:rsidRPr="00A20E15">
        <w:rPr>
          <w:rFonts w:ascii="Palatino Linotype" w:eastAsia="Palatino Linotype" w:hAnsi="Palatino Linotype" w:cs="Palatino Linotype"/>
          <w:color w:val="000000"/>
        </w:rPr>
        <w:t xml:space="preserve">Penelitian ini </w:t>
      </w:r>
      <w:r w:rsidR="00483282">
        <w:rPr>
          <w:rFonts w:ascii="Palatino Linotype" w:eastAsia="Palatino Linotype" w:hAnsi="Palatino Linotype" w:cs="Palatino Linotype"/>
          <w:color w:val="000000"/>
        </w:rPr>
        <w:t xml:space="preserve">dilakukan melalui pendekatan </w:t>
      </w:r>
      <w:r w:rsidRPr="00A20E15">
        <w:rPr>
          <w:rFonts w:ascii="Palatino Linotype" w:eastAsia="Palatino Linotype" w:hAnsi="Palatino Linotype" w:cs="Palatino Linotype"/>
          <w:color w:val="000000"/>
        </w:rPr>
        <w:t xml:space="preserve">metode </w:t>
      </w:r>
      <w:r w:rsidRPr="00A20E15">
        <w:rPr>
          <w:rFonts w:ascii="Palatino Linotype" w:hAnsi="Palatino Linotype"/>
          <w:i/>
          <w:iCs/>
          <w:color w:val="000000"/>
        </w:rPr>
        <w:t xml:space="preserve">Technology Acceptance Model </w:t>
      </w:r>
      <w:r w:rsidRPr="00A20E15">
        <w:rPr>
          <w:rFonts w:ascii="Palatino Linotype" w:hAnsi="Palatino Linotype"/>
          <w:color w:val="000000"/>
        </w:rPr>
        <w:t xml:space="preserve">(TAM). Adapun untuk variabel penelitian </w:t>
      </w:r>
      <w:r w:rsidR="00483282">
        <w:rPr>
          <w:rFonts w:ascii="Palatino Linotype" w:hAnsi="Palatino Linotype"/>
          <w:color w:val="000000"/>
          <w:lang w:val="en-US"/>
        </w:rPr>
        <w:t>b</w:t>
      </w:r>
      <w:r w:rsidR="00483282" w:rsidRPr="00A20E15">
        <w:rPr>
          <w:rFonts w:ascii="Palatino Linotype" w:hAnsi="Palatino Linotype"/>
          <w:color w:val="000000"/>
          <w:lang w:val="en-US"/>
        </w:rPr>
        <w:t>erlandaskan metode TAM</w:t>
      </w:r>
      <w:r w:rsidR="00483282" w:rsidRPr="00A20E15">
        <w:rPr>
          <w:rFonts w:ascii="Palatino Linotype" w:hAnsi="Palatino Linotype"/>
          <w:color w:val="000000"/>
        </w:rPr>
        <w:t xml:space="preserve"> </w:t>
      </w:r>
      <w:r w:rsidR="00483282">
        <w:rPr>
          <w:rFonts w:ascii="Palatino Linotype" w:hAnsi="Palatino Linotype"/>
          <w:color w:val="000000"/>
        </w:rPr>
        <w:t>dikategorikan dalam variabel independen dan variabel dependen. V</w:t>
      </w:r>
      <w:r w:rsidRPr="00A20E15">
        <w:rPr>
          <w:rFonts w:ascii="Palatino Linotype" w:hAnsi="Palatino Linotype"/>
          <w:color w:val="000000"/>
          <w:lang w:val="en-US"/>
        </w:rPr>
        <w:t xml:space="preserve">ariabel independen pada penelitian yaitu </w:t>
      </w:r>
      <w:r w:rsidRPr="00A20E15">
        <w:rPr>
          <w:rFonts w:ascii="Palatino Linotype" w:hAnsi="Palatino Linotype"/>
          <w:i/>
          <w:iCs/>
          <w:color w:val="000000"/>
          <w:lang w:val="en-US"/>
        </w:rPr>
        <w:t xml:space="preserve">Perceived Ease of Use </w:t>
      </w:r>
      <w:r w:rsidRPr="00A20E15">
        <w:rPr>
          <w:rFonts w:ascii="Palatino Linotype" w:hAnsi="Palatino Linotype"/>
          <w:color w:val="000000"/>
          <w:lang w:val="en-US"/>
        </w:rPr>
        <w:t>(PEUO), </w:t>
      </w:r>
      <w:r w:rsidRPr="00A20E15">
        <w:rPr>
          <w:rFonts w:ascii="Palatino Linotype" w:hAnsi="Palatino Linotype"/>
          <w:i/>
          <w:iCs/>
          <w:color w:val="000000"/>
          <w:lang w:val="en-US"/>
        </w:rPr>
        <w:t xml:space="preserve">Perceived Usefulness </w:t>
      </w:r>
      <w:r w:rsidRPr="00A20E15">
        <w:rPr>
          <w:rFonts w:ascii="Palatino Linotype" w:hAnsi="Palatino Linotype"/>
          <w:color w:val="000000"/>
          <w:lang w:val="en-US"/>
        </w:rPr>
        <w:t xml:space="preserve">(PU), </w:t>
      </w:r>
      <w:r w:rsidRPr="00A20E15">
        <w:rPr>
          <w:rFonts w:ascii="Palatino Linotype" w:hAnsi="Palatino Linotype"/>
          <w:i/>
          <w:iCs/>
          <w:color w:val="000000"/>
          <w:lang w:val="en-US"/>
        </w:rPr>
        <w:t>Attitude Toward Using</w:t>
      </w:r>
      <w:r w:rsidRPr="00A20E15">
        <w:rPr>
          <w:rFonts w:ascii="Palatino Linotype" w:hAnsi="Palatino Linotype"/>
          <w:color w:val="000000"/>
          <w:lang w:val="en-US"/>
        </w:rPr>
        <w:t xml:space="preserve"> (ATU)</w:t>
      </w:r>
      <w:r w:rsidR="00483282">
        <w:rPr>
          <w:rFonts w:ascii="Palatino Linotype" w:hAnsi="Palatino Linotype"/>
          <w:color w:val="000000"/>
          <w:lang w:val="en-US"/>
        </w:rPr>
        <w:t>,</w:t>
      </w:r>
      <w:r w:rsidRPr="00A20E15">
        <w:rPr>
          <w:rFonts w:ascii="Palatino Linotype" w:hAnsi="Palatino Linotype"/>
          <w:color w:val="000000"/>
          <w:lang w:val="en-US"/>
        </w:rPr>
        <w:t xml:space="preserve"> dan </w:t>
      </w:r>
      <w:r w:rsidRPr="00A20E15">
        <w:rPr>
          <w:rFonts w:ascii="Palatino Linotype" w:hAnsi="Palatino Linotype"/>
          <w:i/>
          <w:iCs/>
          <w:color w:val="000000"/>
          <w:lang w:val="en-US"/>
        </w:rPr>
        <w:t xml:space="preserve">Behavioral Intention </w:t>
      </w:r>
      <w:r>
        <w:rPr>
          <w:rFonts w:ascii="Palatino Linotype" w:hAnsi="Palatino Linotype"/>
          <w:i/>
          <w:iCs/>
          <w:color w:val="000000"/>
          <w:lang w:val="en-US"/>
        </w:rPr>
        <w:t xml:space="preserve">to </w:t>
      </w:r>
      <w:r w:rsidRPr="00A20E15">
        <w:rPr>
          <w:rFonts w:ascii="Palatino Linotype" w:hAnsi="Palatino Linotype"/>
          <w:i/>
          <w:iCs/>
          <w:color w:val="000000"/>
          <w:lang w:val="en-US"/>
        </w:rPr>
        <w:t xml:space="preserve">Use </w:t>
      </w:r>
      <w:r w:rsidRPr="00A20E15">
        <w:rPr>
          <w:rFonts w:ascii="Palatino Linotype" w:hAnsi="Palatino Linotype"/>
          <w:color w:val="000000"/>
          <w:lang w:val="en-US"/>
        </w:rPr>
        <w:t>(IU).</w:t>
      </w:r>
      <w:r w:rsidR="00483282">
        <w:rPr>
          <w:rFonts w:ascii="Palatino Linotype" w:hAnsi="Palatino Linotype"/>
          <w:color w:val="000000"/>
          <w:lang w:val="en-US"/>
        </w:rPr>
        <w:t xml:space="preserve"> Sedangkan </w:t>
      </w:r>
      <w:r w:rsidRPr="00483282">
        <w:rPr>
          <w:rFonts w:ascii="Palatino Linotype" w:hAnsi="Palatino Linotype"/>
          <w:color w:val="000000"/>
          <w:lang w:val="en-US"/>
        </w:rPr>
        <w:t xml:space="preserve">variabel dependen pada penelitian ini yaitu </w:t>
      </w:r>
      <w:r w:rsidRPr="00483282">
        <w:rPr>
          <w:rFonts w:ascii="Palatino Linotype" w:hAnsi="Palatino Linotype"/>
          <w:i/>
          <w:iCs/>
          <w:color w:val="000000"/>
          <w:lang w:val="en-US"/>
        </w:rPr>
        <w:t xml:space="preserve">Actual System Usage </w:t>
      </w:r>
      <w:r w:rsidRPr="00483282">
        <w:rPr>
          <w:rFonts w:ascii="Palatino Linotype" w:hAnsi="Palatino Linotype"/>
          <w:color w:val="000000"/>
          <w:lang w:val="en-US"/>
        </w:rPr>
        <w:t>(AU).</w:t>
      </w:r>
      <w:r w:rsidR="00483282" w:rsidRPr="00483282">
        <w:t xml:space="preserve"> </w:t>
      </w:r>
    </w:p>
    <w:p w14:paraId="697842C0" w14:textId="797F332A" w:rsidR="000B01B2" w:rsidRDefault="000B01B2" w:rsidP="00483282">
      <w:pPr>
        <w:pBdr>
          <w:top w:val="nil"/>
          <w:left w:val="nil"/>
          <w:bottom w:val="nil"/>
          <w:right w:val="nil"/>
          <w:between w:val="nil"/>
        </w:pBdr>
        <w:ind w:firstLine="567"/>
        <w:jc w:val="both"/>
        <w:rPr>
          <w:rFonts w:ascii="Palatino Linotype" w:hAnsi="Palatino Linotype"/>
          <w:color w:val="000000"/>
        </w:rPr>
      </w:pPr>
      <w:r w:rsidRPr="00483282">
        <w:rPr>
          <w:rFonts w:ascii="Palatino Linotype" w:hAnsi="Palatino Linotype"/>
          <w:color w:val="000000"/>
        </w:rPr>
        <w:t>Langkah</w:t>
      </w:r>
      <w:r w:rsidR="00483282">
        <w:rPr>
          <w:rFonts w:ascii="Palatino Linotype" w:hAnsi="Palatino Linotype"/>
          <w:color w:val="000000"/>
        </w:rPr>
        <w:t>-l</w:t>
      </w:r>
      <w:r w:rsidRPr="00483282">
        <w:rPr>
          <w:rFonts w:ascii="Palatino Linotype" w:hAnsi="Palatino Linotype"/>
          <w:color w:val="000000"/>
        </w:rPr>
        <w:t>angkah dalam melakukan pe</w:t>
      </w:r>
      <w:r w:rsidR="00483282">
        <w:rPr>
          <w:rFonts w:ascii="Palatino Linotype" w:hAnsi="Palatino Linotype"/>
          <w:color w:val="000000"/>
        </w:rPr>
        <w:t>n</w:t>
      </w:r>
      <w:r w:rsidRPr="00483282">
        <w:rPr>
          <w:rFonts w:ascii="Palatino Linotype" w:hAnsi="Palatino Linotype"/>
          <w:color w:val="000000"/>
        </w:rPr>
        <w:t xml:space="preserve">elitian ini </w:t>
      </w:r>
      <w:r w:rsidR="00483282">
        <w:rPr>
          <w:rFonts w:ascii="Palatino Linotype" w:hAnsi="Palatino Linotype"/>
          <w:color w:val="000000"/>
        </w:rPr>
        <w:t>meliputi identifikasi masalah, studi pustaka, penentuan variabel, penyusunan instrumen, pengumpulan data, pengolahan data, analisis data, dan kesimpulan. Alur langkah penelitian digambarkan dalam bentuk diagram seperti yang di</w:t>
      </w:r>
      <w:r w:rsidR="002919CB">
        <w:rPr>
          <w:rFonts w:ascii="Palatino Linotype" w:hAnsi="Palatino Linotype"/>
          <w:color w:val="000000"/>
        </w:rPr>
        <w:t>perlihat</w:t>
      </w:r>
      <w:r w:rsidR="00483282">
        <w:rPr>
          <w:rFonts w:ascii="Palatino Linotype" w:hAnsi="Palatino Linotype"/>
          <w:color w:val="000000"/>
        </w:rPr>
        <w:t>kan pada Gambar 1.</w:t>
      </w:r>
    </w:p>
    <w:p w14:paraId="097D1E4E" w14:textId="77777777" w:rsidR="00483282" w:rsidRPr="00483282" w:rsidRDefault="00483282" w:rsidP="00483282">
      <w:pPr>
        <w:pBdr>
          <w:top w:val="nil"/>
          <w:left w:val="nil"/>
          <w:bottom w:val="nil"/>
          <w:right w:val="nil"/>
          <w:between w:val="nil"/>
        </w:pBdr>
        <w:ind w:firstLine="567"/>
        <w:jc w:val="both"/>
        <w:rPr>
          <w:rFonts w:ascii="Palatino Linotype" w:hAnsi="Palatino Linotype"/>
          <w:color w:val="000000"/>
        </w:rPr>
      </w:pPr>
    </w:p>
    <w:p w14:paraId="45A5A188" w14:textId="77777777" w:rsidR="000B01B2" w:rsidRDefault="000B01B2" w:rsidP="00483282">
      <w:pPr>
        <w:pBdr>
          <w:top w:val="nil"/>
          <w:left w:val="nil"/>
          <w:bottom w:val="nil"/>
          <w:right w:val="nil"/>
          <w:between w:val="nil"/>
        </w:pBdr>
        <w:spacing w:after="120"/>
        <w:jc w:val="center"/>
        <w:rPr>
          <w:rFonts w:ascii="Palatino Linotype" w:hAnsi="Palatino Linotype"/>
          <w:color w:val="000000"/>
        </w:rPr>
      </w:pPr>
      <w:r>
        <w:rPr>
          <w:rFonts w:ascii="Palatino Linotype" w:hAnsi="Palatino Linotype"/>
          <w:noProof/>
          <w:color w:val="000000"/>
        </w:rPr>
        <w:drawing>
          <wp:inline distT="0" distB="0" distL="0" distR="0" wp14:anchorId="7A49CACC" wp14:editId="7BF5F1FD">
            <wp:extent cx="5210175" cy="1581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1581150"/>
                    </a:xfrm>
                    <a:prstGeom prst="rect">
                      <a:avLst/>
                    </a:prstGeom>
                    <a:noFill/>
                    <a:ln>
                      <a:noFill/>
                    </a:ln>
                  </pic:spPr>
                </pic:pic>
              </a:graphicData>
            </a:graphic>
          </wp:inline>
        </w:drawing>
      </w:r>
    </w:p>
    <w:p w14:paraId="7233783C" w14:textId="3C2FF865" w:rsidR="00483282" w:rsidRPr="00044523" w:rsidRDefault="00483282" w:rsidP="00483282">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1</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Alur penelitian</w:t>
      </w:r>
    </w:p>
    <w:p w14:paraId="0CB0B599" w14:textId="77777777" w:rsidR="00483282" w:rsidRDefault="00483282" w:rsidP="000B01B2">
      <w:pPr>
        <w:pBdr>
          <w:top w:val="nil"/>
          <w:left w:val="nil"/>
          <w:bottom w:val="nil"/>
          <w:right w:val="nil"/>
          <w:between w:val="nil"/>
        </w:pBdr>
        <w:jc w:val="center"/>
        <w:rPr>
          <w:rFonts w:ascii="Palatino Linotype" w:hAnsi="Palatino Linotype"/>
          <w:b/>
          <w:bCs/>
          <w:color w:val="000000"/>
        </w:rPr>
      </w:pPr>
    </w:p>
    <w:p w14:paraId="1B75691F" w14:textId="6D83A9C0" w:rsidR="000B01B2" w:rsidRDefault="000B01B2" w:rsidP="00483282">
      <w:pPr>
        <w:pBdr>
          <w:top w:val="nil"/>
          <w:left w:val="nil"/>
          <w:bottom w:val="nil"/>
          <w:right w:val="nil"/>
          <w:between w:val="nil"/>
        </w:pBdr>
        <w:ind w:firstLine="567"/>
        <w:jc w:val="both"/>
        <w:rPr>
          <w:rFonts w:ascii="Palatino Linotype" w:hAnsi="Palatino Linotype"/>
          <w:color w:val="000000"/>
        </w:rPr>
      </w:pPr>
      <w:r w:rsidRPr="00B1122A">
        <w:rPr>
          <w:rFonts w:ascii="Palatino Linotype" w:eastAsia="Quattrocento Sans" w:hAnsi="Palatino Linotype" w:cs="Quattrocento Sans"/>
          <w:bCs/>
          <w:color w:val="000000"/>
        </w:rPr>
        <w:t xml:space="preserve">Jumlah sampel yang akan digunakan dalam penelitian ini sebanyak 50 responden dengan menggunakan </w:t>
      </w:r>
      <w:r>
        <w:rPr>
          <w:rFonts w:ascii="Palatino Linotype" w:eastAsia="Quattrocento Sans" w:hAnsi="Palatino Linotype" w:cs="Quattrocento Sans"/>
          <w:bCs/>
          <w:color w:val="000000"/>
        </w:rPr>
        <w:t>t</w:t>
      </w:r>
      <w:r w:rsidRPr="00B1122A">
        <w:rPr>
          <w:rFonts w:ascii="Palatino Linotype" w:eastAsia="Quattrocento Sans" w:hAnsi="Palatino Linotype" w:cs="Quattrocento Sans"/>
          <w:bCs/>
          <w:color w:val="000000"/>
        </w:rPr>
        <w:t xml:space="preserve">eknik </w:t>
      </w:r>
      <w:r w:rsidRPr="00483282">
        <w:rPr>
          <w:rFonts w:ascii="Palatino Linotype" w:eastAsia="Quattrocento Sans" w:hAnsi="Palatino Linotype" w:cs="Quattrocento Sans"/>
          <w:bCs/>
          <w:i/>
          <w:iCs/>
          <w:color w:val="000000"/>
        </w:rPr>
        <w:t>sampling</w:t>
      </w:r>
      <w:r w:rsidRPr="00B1122A">
        <w:rPr>
          <w:rFonts w:ascii="Palatino Linotype" w:eastAsia="Quattrocento Sans" w:hAnsi="Palatino Linotype" w:cs="Quattrocento Sans"/>
          <w:bCs/>
          <w:color w:val="000000"/>
        </w:rPr>
        <w:t xml:space="preserve"> kuota. Adapun </w:t>
      </w:r>
      <w:r w:rsidR="00483282">
        <w:rPr>
          <w:rFonts w:ascii="Palatino Linotype" w:eastAsia="Quattrocento Sans" w:hAnsi="Palatino Linotype" w:cs="Quattrocento Sans"/>
          <w:bCs/>
          <w:color w:val="000000"/>
        </w:rPr>
        <w:t>t</w:t>
      </w:r>
      <w:r w:rsidRPr="00B1122A">
        <w:rPr>
          <w:rFonts w:ascii="Palatino Linotype" w:eastAsia="Quattrocento Sans" w:hAnsi="Palatino Linotype" w:cs="Quattrocento Sans"/>
          <w:bCs/>
          <w:color w:val="000000"/>
        </w:rPr>
        <w:t xml:space="preserve">eknik dalam menghimpun data adalah dengan menggunakan kuesioner. </w:t>
      </w:r>
      <w:r w:rsidR="00483282">
        <w:rPr>
          <w:rFonts w:ascii="Palatino Linotype" w:eastAsia="Quattrocento Sans" w:hAnsi="Palatino Linotype" w:cs="Quattrocento Sans"/>
          <w:bCs/>
          <w:color w:val="000000"/>
        </w:rPr>
        <w:t>Melalui</w:t>
      </w:r>
      <w:r w:rsidRPr="00B1122A">
        <w:rPr>
          <w:rFonts w:ascii="Palatino Linotype" w:eastAsia="Quattrocento Sans" w:hAnsi="Palatino Linotype" w:cs="Quattrocento Sans"/>
          <w:bCs/>
          <w:color w:val="000000"/>
        </w:rPr>
        <w:t xml:space="preserve"> metode </w:t>
      </w:r>
      <w:r w:rsidRPr="00B1122A">
        <w:rPr>
          <w:rFonts w:ascii="Palatino Linotype" w:hAnsi="Palatino Linotype"/>
          <w:color w:val="000000"/>
        </w:rPr>
        <w:t xml:space="preserve">TAM akan </w:t>
      </w:r>
      <w:r w:rsidR="00483282">
        <w:rPr>
          <w:rFonts w:ascii="Palatino Linotype" w:hAnsi="Palatino Linotype"/>
          <w:color w:val="000000"/>
        </w:rPr>
        <w:t>di</w:t>
      </w:r>
      <w:r w:rsidRPr="00B1122A">
        <w:rPr>
          <w:rFonts w:ascii="Palatino Linotype" w:hAnsi="Palatino Linotype"/>
          <w:color w:val="000000"/>
        </w:rPr>
        <w:t xml:space="preserve">gambarkan dan </w:t>
      </w:r>
      <w:r w:rsidR="00483282">
        <w:rPr>
          <w:rFonts w:ascii="Palatino Linotype" w:hAnsi="Palatino Linotype"/>
          <w:color w:val="000000"/>
        </w:rPr>
        <w:t>di</w:t>
      </w:r>
      <w:r w:rsidRPr="00B1122A">
        <w:rPr>
          <w:rFonts w:ascii="Palatino Linotype" w:hAnsi="Palatino Linotype"/>
          <w:color w:val="000000"/>
        </w:rPr>
        <w:t xml:space="preserve">deskripsikan pengaruh pada pengguna atau </w:t>
      </w:r>
      <w:r w:rsidRPr="00B1122A">
        <w:rPr>
          <w:rFonts w:ascii="Palatino Linotype" w:hAnsi="Palatino Linotype"/>
          <w:i/>
          <w:iCs/>
          <w:color w:val="000000"/>
        </w:rPr>
        <w:t xml:space="preserve">user </w:t>
      </w:r>
      <w:r w:rsidRPr="00B1122A">
        <w:rPr>
          <w:rFonts w:ascii="Palatino Linotype" w:hAnsi="Palatino Linotype"/>
          <w:color w:val="000000"/>
        </w:rPr>
        <w:t xml:space="preserve">dari </w:t>
      </w:r>
      <w:r w:rsidRPr="00B1122A">
        <w:rPr>
          <w:rFonts w:ascii="Palatino Linotype" w:hAnsi="Palatino Linotype"/>
          <w:i/>
          <w:iCs/>
          <w:color w:val="000000"/>
        </w:rPr>
        <w:t xml:space="preserve">website </w:t>
      </w:r>
      <w:r w:rsidRPr="00B1122A">
        <w:rPr>
          <w:rFonts w:ascii="Palatino Linotype" w:hAnsi="Palatino Linotype"/>
          <w:color w:val="000000"/>
        </w:rPr>
        <w:t>Prodamas Plus sebagai pembaca berita, artikel dan informasi lainnya.</w:t>
      </w:r>
      <w:r w:rsidR="00483282">
        <w:rPr>
          <w:rFonts w:ascii="Palatino Linotype" w:hAnsi="Palatino Linotype"/>
          <w:color w:val="000000"/>
        </w:rPr>
        <w:t xml:space="preserve"> I</w:t>
      </w:r>
      <w:r w:rsidRPr="00B1122A">
        <w:rPr>
          <w:rFonts w:ascii="Palatino Linotype" w:hAnsi="Palatino Linotype"/>
          <w:color w:val="000000"/>
        </w:rPr>
        <w:t>ndi</w:t>
      </w:r>
      <w:r w:rsidR="00483282">
        <w:rPr>
          <w:rFonts w:ascii="Palatino Linotype" w:hAnsi="Palatino Linotype"/>
          <w:color w:val="000000"/>
        </w:rPr>
        <w:t>k</w:t>
      </w:r>
      <w:r w:rsidRPr="00B1122A">
        <w:rPr>
          <w:rFonts w:ascii="Palatino Linotype" w:hAnsi="Palatino Linotype"/>
          <w:color w:val="000000"/>
        </w:rPr>
        <w:t xml:space="preserve">ator yang digunakan untuk membuat kuesioner pada penelitian ini </w:t>
      </w:r>
      <w:r w:rsidR="00483282">
        <w:rPr>
          <w:rFonts w:ascii="Palatino Linotype" w:hAnsi="Palatino Linotype"/>
          <w:color w:val="000000"/>
        </w:rPr>
        <w:t>disajikan dalam Tabel 1.</w:t>
      </w:r>
    </w:p>
    <w:p w14:paraId="6F140EED" w14:textId="77777777" w:rsidR="00483282" w:rsidRDefault="00483282" w:rsidP="00483282">
      <w:pPr>
        <w:pBdr>
          <w:top w:val="nil"/>
          <w:left w:val="nil"/>
          <w:bottom w:val="nil"/>
          <w:right w:val="nil"/>
          <w:between w:val="nil"/>
        </w:pBdr>
        <w:ind w:firstLine="567"/>
        <w:jc w:val="both"/>
        <w:rPr>
          <w:rFonts w:ascii="Palatino Linotype" w:hAnsi="Palatino Linotype"/>
          <w:color w:val="000000"/>
        </w:rPr>
      </w:pPr>
    </w:p>
    <w:p w14:paraId="2B1AF968" w14:textId="0EAAC0DC" w:rsidR="00483282" w:rsidRDefault="00483282" w:rsidP="00483282">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1</w:t>
      </w:r>
      <w:r>
        <w:rPr>
          <w:rFonts w:ascii="Palatino Linotype" w:eastAsia="Palatino Linotype" w:hAnsi="Palatino Linotype" w:cs="Palatino Linotype"/>
          <w:color w:val="000000"/>
          <w:sz w:val="18"/>
          <w:szCs w:val="18"/>
        </w:rPr>
        <w:t xml:space="preserve">. </w:t>
      </w:r>
      <w:r w:rsidRPr="00483282">
        <w:rPr>
          <w:rFonts w:ascii="Palatino Linotype" w:eastAsia="Palatino Linotype" w:hAnsi="Palatino Linotype" w:cs="Palatino Linotype"/>
          <w:color w:val="000000"/>
          <w:sz w:val="18"/>
          <w:szCs w:val="18"/>
        </w:rPr>
        <w:t xml:space="preserve">Daftar </w:t>
      </w:r>
      <w:r>
        <w:rPr>
          <w:rFonts w:ascii="Palatino Linotype" w:eastAsia="Palatino Linotype" w:hAnsi="Palatino Linotype" w:cs="Palatino Linotype"/>
          <w:color w:val="000000"/>
          <w:sz w:val="18"/>
          <w:szCs w:val="18"/>
        </w:rPr>
        <w:t>i</w:t>
      </w:r>
      <w:r w:rsidRPr="00483282">
        <w:rPr>
          <w:rFonts w:ascii="Palatino Linotype" w:eastAsia="Palatino Linotype" w:hAnsi="Palatino Linotype" w:cs="Palatino Linotype"/>
          <w:color w:val="000000"/>
          <w:sz w:val="18"/>
          <w:szCs w:val="18"/>
        </w:rPr>
        <w:t xml:space="preserve">ndikator </w:t>
      </w:r>
      <w:r>
        <w:rPr>
          <w:rFonts w:ascii="Palatino Linotype" w:eastAsia="Palatino Linotype" w:hAnsi="Palatino Linotype" w:cs="Palatino Linotype"/>
          <w:color w:val="000000"/>
          <w:sz w:val="18"/>
          <w:szCs w:val="18"/>
        </w:rPr>
        <w:t>k</w:t>
      </w:r>
      <w:r w:rsidRPr="00483282">
        <w:rPr>
          <w:rFonts w:ascii="Palatino Linotype" w:eastAsia="Palatino Linotype" w:hAnsi="Palatino Linotype" w:cs="Palatino Linotype"/>
          <w:color w:val="000000"/>
          <w:sz w:val="18"/>
          <w:szCs w:val="18"/>
        </w:rPr>
        <w:t>uesioner</w:t>
      </w:r>
    </w:p>
    <w:tbl>
      <w:tblPr>
        <w:tblStyle w:val="a1"/>
        <w:tblW w:w="7797"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276"/>
        <w:gridCol w:w="5387"/>
        <w:gridCol w:w="1134"/>
      </w:tblGrid>
      <w:tr w:rsidR="00483282" w:rsidRPr="00DD3313" w14:paraId="582E965B" w14:textId="77777777" w:rsidTr="00AC514A">
        <w:trPr>
          <w:jc w:val="center"/>
        </w:trPr>
        <w:tc>
          <w:tcPr>
            <w:tcW w:w="1276" w:type="dxa"/>
            <w:tcBorders>
              <w:top w:val="single" w:sz="24" w:space="0" w:color="368E9A"/>
              <w:bottom w:val="single" w:sz="4" w:space="0" w:color="368E9A"/>
              <w:right w:val="nil"/>
            </w:tcBorders>
            <w:vAlign w:val="center"/>
          </w:tcPr>
          <w:p w14:paraId="44DEC573" w14:textId="2EB7089A" w:rsidR="00483282" w:rsidRPr="00483282" w:rsidRDefault="00483282" w:rsidP="002919CB">
            <w:pPr>
              <w:jc w:val="center"/>
              <w:rPr>
                <w:rFonts w:ascii="Palatino Linotype" w:eastAsia="Palatino Linotype" w:hAnsi="Palatino Linotype" w:cs="Palatino Linotype"/>
                <w:b/>
                <w:bCs/>
                <w:sz w:val="16"/>
                <w:szCs w:val="16"/>
              </w:rPr>
            </w:pPr>
            <w:r w:rsidRPr="00483282">
              <w:rPr>
                <w:rFonts w:ascii="Palatino Linotype" w:eastAsia="Palatino Linotype" w:hAnsi="Palatino Linotype" w:cs="Palatino Linotype"/>
                <w:b/>
                <w:bCs/>
                <w:sz w:val="16"/>
                <w:szCs w:val="16"/>
              </w:rPr>
              <w:t>Variabel</w:t>
            </w:r>
          </w:p>
        </w:tc>
        <w:tc>
          <w:tcPr>
            <w:tcW w:w="5387" w:type="dxa"/>
            <w:tcBorders>
              <w:top w:val="single" w:sz="24" w:space="0" w:color="368E9A"/>
              <w:left w:val="nil"/>
              <w:bottom w:val="single" w:sz="4" w:space="0" w:color="368E9A"/>
              <w:right w:val="nil"/>
            </w:tcBorders>
            <w:vAlign w:val="center"/>
          </w:tcPr>
          <w:p w14:paraId="3149AF3C" w14:textId="76EA4F1C" w:rsidR="00483282" w:rsidRPr="00483282" w:rsidRDefault="00483282" w:rsidP="002919CB">
            <w:pPr>
              <w:jc w:val="center"/>
              <w:rPr>
                <w:rFonts w:ascii="Palatino Linotype" w:eastAsia="Palatino Linotype" w:hAnsi="Palatino Linotype" w:cs="Palatino Linotype"/>
                <w:b/>
                <w:bCs/>
                <w:sz w:val="16"/>
                <w:szCs w:val="16"/>
              </w:rPr>
            </w:pPr>
            <w:r w:rsidRPr="00483282">
              <w:rPr>
                <w:rFonts w:ascii="Palatino Linotype" w:eastAsia="Palatino Linotype" w:hAnsi="Palatino Linotype" w:cs="Palatino Linotype"/>
                <w:b/>
                <w:bCs/>
                <w:sz w:val="16"/>
                <w:szCs w:val="16"/>
              </w:rPr>
              <w:t>Indikator</w:t>
            </w:r>
          </w:p>
        </w:tc>
        <w:tc>
          <w:tcPr>
            <w:tcW w:w="1134" w:type="dxa"/>
            <w:tcBorders>
              <w:top w:val="single" w:sz="24" w:space="0" w:color="368E9A"/>
              <w:left w:val="nil"/>
              <w:bottom w:val="single" w:sz="4" w:space="0" w:color="368E9A"/>
              <w:right w:val="nil"/>
            </w:tcBorders>
            <w:vAlign w:val="center"/>
          </w:tcPr>
          <w:p w14:paraId="72D45E32" w14:textId="51BC0BD7" w:rsidR="00483282" w:rsidRPr="00483282" w:rsidRDefault="00483282" w:rsidP="002919CB">
            <w:pPr>
              <w:jc w:val="center"/>
              <w:rPr>
                <w:rFonts w:ascii="Palatino Linotype" w:eastAsia="Palatino Linotype" w:hAnsi="Palatino Linotype" w:cs="Palatino Linotype"/>
                <w:b/>
                <w:bCs/>
                <w:sz w:val="16"/>
                <w:szCs w:val="16"/>
              </w:rPr>
            </w:pPr>
            <w:r w:rsidRPr="00483282">
              <w:rPr>
                <w:rFonts w:ascii="Palatino Linotype" w:eastAsia="Palatino Linotype" w:hAnsi="Palatino Linotype" w:cs="Palatino Linotype"/>
                <w:b/>
                <w:bCs/>
                <w:sz w:val="16"/>
                <w:szCs w:val="16"/>
              </w:rPr>
              <w:t>Kode Indikator</w:t>
            </w:r>
          </w:p>
        </w:tc>
      </w:tr>
      <w:tr w:rsidR="00483282" w:rsidRPr="00DD3313" w14:paraId="77850BFF" w14:textId="77777777" w:rsidTr="00AC514A">
        <w:trPr>
          <w:jc w:val="center"/>
        </w:trPr>
        <w:tc>
          <w:tcPr>
            <w:tcW w:w="1276" w:type="dxa"/>
            <w:tcBorders>
              <w:top w:val="nil"/>
              <w:left w:val="nil"/>
              <w:bottom w:val="single" w:sz="4" w:space="0" w:color="368E9A"/>
              <w:right w:val="nil"/>
            </w:tcBorders>
          </w:tcPr>
          <w:p w14:paraId="278DB468" w14:textId="7E7D5F96" w:rsidR="00483282" w:rsidRPr="00483282" w:rsidRDefault="00483282" w:rsidP="00483282">
            <w:pPr>
              <w:contextualSpacing/>
              <w:rPr>
                <w:rFonts w:ascii="Palatino Linotype" w:eastAsia="Palatino Linotype" w:hAnsi="Palatino Linotype" w:cs="Palatino Linotype"/>
                <w:color w:val="000000"/>
                <w:sz w:val="16"/>
                <w:szCs w:val="16"/>
                <w:lang w:val="id-ID"/>
              </w:rPr>
            </w:pPr>
            <w:r w:rsidRPr="00483282">
              <w:rPr>
                <w:rFonts w:ascii="Palatino Linotype" w:hAnsi="Palatino Linotype"/>
                <w:i/>
                <w:iCs/>
                <w:color w:val="000000"/>
                <w:sz w:val="16"/>
                <w:szCs w:val="16"/>
                <w:lang w:val="en-US"/>
              </w:rPr>
              <w:t xml:space="preserve">Perceived Ease of Use </w:t>
            </w:r>
            <w:r w:rsidRPr="00483282">
              <w:rPr>
                <w:rFonts w:ascii="Palatino Linotype" w:hAnsi="Palatino Linotype"/>
                <w:color w:val="000000"/>
                <w:sz w:val="16"/>
                <w:szCs w:val="16"/>
                <w:lang w:val="en-US"/>
              </w:rPr>
              <w:t>atau</w:t>
            </w:r>
            <w:r w:rsidRPr="00483282">
              <w:rPr>
                <w:rFonts w:ascii="Palatino Linotype" w:hAnsi="Palatino Linotype"/>
                <w:i/>
                <w:iCs/>
                <w:color w:val="000000"/>
                <w:sz w:val="16"/>
                <w:szCs w:val="16"/>
                <w:lang w:val="en-US"/>
              </w:rPr>
              <w:t xml:space="preserve"> </w:t>
            </w:r>
            <w:r w:rsidRPr="00483282">
              <w:rPr>
                <w:rFonts w:ascii="Palatino Linotype" w:hAnsi="Palatino Linotype"/>
                <w:color w:val="000000"/>
                <w:sz w:val="16"/>
                <w:szCs w:val="16"/>
                <w:lang w:val="en-US"/>
              </w:rPr>
              <w:t>Persepsi Kemudahan</w:t>
            </w:r>
          </w:p>
        </w:tc>
        <w:tc>
          <w:tcPr>
            <w:tcW w:w="5387" w:type="dxa"/>
            <w:tcBorders>
              <w:top w:val="nil"/>
              <w:left w:val="nil"/>
              <w:bottom w:val="single" w:sz="4" w:space="0" w:color="368E9A"/>
              <w:right w:val="nil"/>
            </w:tcBorders>
          </w:tcPr>
          <w:p w14:paraId="41FB5ACE" w14:textId="3094F968" w:rsidR="00483282" w:rsidRPr="00483282" w:rsidRDefault="00483282" w:rsidP="00483282">
            <w:pPr>
              <w:ind w:left="38"/>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Halaman </w:t>
            </w: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mudah diakses</w:t>
            </w:r>
          </w:p>
          <w:p w14:paraId="289251D9" w14:textId="13412AA3" w:rsidR="00483282" w:rsidRPr="00483282" w:rsidRDefault="00483282" w:rsidP="00483282">
            <w:pPr>
              <w:ind w:left="38"/>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Tata letak konten dalam </w:t>
            </w: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mudah dimengerti</w:t>
            </w:r>
          </w:p>
          <w:p w14:paraId="224585E8" w14:textId="790DD8BE" w:rsidR="00483282" w:rsidRPr="00483282" w:rsidRDefault="00483282" w:rsidP="00483282">
            <w:pPr>
              <w:ind w:left="38"/>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Informasi yang ditampilkan pada </w:t>
            </w: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mudah dipahami</w:t>
            </w:r>
          </w:p>
          <w:p w14:paraId="60011220" w14:textId="77777777" w:rsidR="00483282" w:rsidRPr="00483282" w:rsidRDefault="00483282" w:rsidP="00483282">
            <w:pPr>
              <w:ind w:left="38"/>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mudah dioperasikan</w:t>
            </w:r>
          </w:p>
          <w:p w14:paraId="26191A42" w14:textId="06FF7547" w:rsidR="00483282" w:rsidRPr="00483282" w:rsidRDefault="00483282" w:rsidP="00483282">
            <w:pPr>
              <w:ind w:left="38"/>
              <w:rPr>
                <w:rFonts w:ascii="Palatino Linotype" w:eastAsia="Palatino Linotype" w:hAnsi="Palatino Linotype" w:cs="Palatino Linotype"/>
                <w:color w:val="000000"/>
                <w:sz w:val="16"/>
                <w:szCs w:val="16"/>
                <w:lang w:val="id-ID"/>
              </w:rPr>
            </w:pPr>
            <w:r w:rsidRPr="00483282">
              <w:rPr>
                <w:rFonts w:ascii="Palatino Linotype" w:hAnsi="Palatino Linotype"/>
                <w:color w:val="000000"/>
                <w:sz w:val="16"/>
                <w:szCs w:val="16"/>
                <w:lang w:val="en-US"/>
              </w:rPr>
              <w:t xml:space="preserve">Secara menyeluruh </w:t>
            </w: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mudah untuk digunakan</w:t>
            </w:r>
          </w:p>
        </w:tc>
        <w:tc>
          <w:tcPr>
            <w:tcW w:w="1134" w:type="dxa"/>
            <w:tcBorders>
              <w:top w:val="nil"/>
              <w:left w:val="nil"/>
              <w:bottom w:val="single" w:sz="4" w:space="0" w:color="368E9A"/>
              <w:right w:val="nil"/>
            </w:tcBorders>
          </w:tcPr>
          <w:p w14:paraId="282C9B1F" w14:textId="77777777"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PEOU1</w:t>
            </w:r>
          </w:p>
          <w:p w14:paraId="6E0A6F8D" w14:textId="11494C08"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PEOU2</w:t>
            </w:r>
          </w:p>
          <w:p w14:paraId="6D4B8998" w14:textId="62A15F06"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PEOU3</w:t>
            </w:r>
          </w:p>
          <w:p w14:paraId="7573D0CA" w14:textId="77777777" w:rsidR="00AC514A" w:rsidRDefault="00AC514A" w:rsidP="00483282">
            <w:pPr>
              <w:contextualSpacing/>
              <w:jc w:val="center"/>
              <w:rPr>
                <w:rFonts w:ascii="Palatino Linotype" w:hAnsi="Palatino Linotype"/>
                <w:color w:val="000000"/>
                <w:sz w:val="16"/>
                <w:szCs w:val="16"/>
                <w:lang w:val="en-US"/>
              </w:rPr>
            </w:pPr>
          </w:p>
          <w:p w14:paraId="60A007E6" w14:textId="5F19A24A"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PEOU4</w:t>
            </w:r>
          </w:p>
          <w:p w14:paraId="7C237679" w14:textId="7CC54F2A" w:rsidR="00483282" w:rsidRPr="00AC514A" w:rsidRDefault="00483282" w:rsidP="00AC514A">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PEOU5</w:t>
            </w:r>
          </w:p>
        </w:tc>
      </w:tr>
      <w:tr w:rsidR="00483282" w:rsidRPr="00DD3313" w14:paraId="2F6D86A2" w14:textId="77777777" w:rsidTr="00AC514A">
        <w:trPr>
          <w:jc w:val="center"/>
        </w:trPr>
        <w:tc>
          <w:tcPr>
            <w:tcW w:w="1276" w:type="dxa"/>
            <w:tcBorders>
              <w:top w:val="single" w:sz="4" w:space="0" w:color="368E9A"/>
              <w:left w:val="nil"/>
              <w:bottom w:val="single" w:sz="4" w:space="0" w:color="368E9A"/>
              <w:right w:val="nil"/>
            </w:tcBorders>
          </w:tcPr>
          <w:p w14:paraId="41D1FD34" w14:textId="2F7E4F87" w:rsidR="00483282" w:rsidRPr="00483282" w:rsidRDefault="00483282" w:rsidP="00483282">
            <w:pPr>
              <w:contextualSpacing/>
              <w:rPr>
                <w:rFonts w:ascii="Palatino Linotype" w:hAnsi="Palatino Linotype"/>
                <w:i/>
                <w:iCs/>
                <w:color w:val="000000"/>
                <w:sz w:val="16"/>
                <w:szCs w:val="16"/>
                <w:lang w:val="en-US"/>
              </w:rPr>
            </w:pPr>
            <w:r w:rsidRPr="00483282">
              <w:rPr>
                <w:rFonts w:ascii="Palatino Linotype" w:hAnsi="Palatino Linotype"/>
                <w:i/>
                <w:iCs/>
                <w:color w:val="000000"/>
                <w:sz w:val="16"/>
                <w:szCs w:val="16"/>
                <w:lang w:val="en-US"/>
              </w:rPr>
              <w:t xml:space="preserve">Perceived Usefulness </w:t>
            </w:r>
            <w:r w:rsidRPr="00483282">
              <w:rPr>
                <w:rFonts w:ascii="Palatino Linotype" w:hAnsi="Palatino Linotype"/>
                <w:color w:val="000000"/>
                <w:sz w:val="16"/>
                <w:szCs w:val="16"/>
                <w:lang w:val="en-US"/>
              </w:rPr>
              <w:t>atau Persepsi Kegunaan</w:t>
            </w:r>
          </w:p>
        </w:tc>
        <w:tc>
          <w:tcPr>
            <w:tcW w:w="5387" w:type="dxa"/>
            <w:tcBorders>
              <w:top w:val="single" w:sz="4" w:space="0" w:color="368E9A"/>
              <w:left w:val="nil"/>
              <w:bottom w:val="single" w:sz="4" w:space="0" w:color="368E9A"/>
              <w:right w:val="nil"/>
            </w:tcBorders>
          </w:tcPr>
          <w:p w14:paraId="3340F6EB" w14:textId="4F7F6960"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mempercepat penyebaran berita atau informasi secara aktual</w:t>
            </w:r>
          </w:p>
          <w:p w14:paraId="3BB9F1CE" w14:textId="4FA090E1" w:rsid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berisi berita yang akurat dan terpercaya seputar Prodamas Plus</w:t>
            </w:r>
          </w:p>
          <w:p w14:paraId="5BA4BCCE" w14:textId="64287A1C"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menyampaikan informasi yang saya butuhkan</w:t>
            </w:r>
          </w:p>
          <w:p w14:paraId="2FEB863D" w14:textId="0430E725"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Secara menyeluruh </w:t>
            </w: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bermanfaat bagi masyarakat Kota Kediri</w:t>
            </w:r>
          </w:p>
        </w:tc>
        <w:tc>
          <w:tcPr>
            <w:tcW w:w="1134" w:type="dxa"/>
            <w:tcBorders>
              <w:top w:val="single" w:sz="4" w:space="0" w:color="368E9A"/>
              <w:left w:val="nil"/>
              <w:bottom w:val="single" w:sz="4" w:space="0" w:color="368E9A"/>
              <w:right w:val="nil"/>
            </w:tcBorders>
          </w:tcPr>
          <w:p w14:paraId="29F6579B" w14:textId="77777777"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PU1</w:t>
            </w:r>
          </w:p>
          <w:p w14:paraId="0D9665D0" w14:textId="77777777" w:rsidR="00483282" w:rsidRDefault="00483282" w:rsidP="00483282">
            <w:pPr>
              <w:contextualSpacing/>
              <w:jc w:val="center"/>
              <w:rPr>
                <w:rFonts w:ascii="Palatino Linotype" w:hAnsi="Palatino Linotype"/>
                <w:color w:val="000000"/>
                <w:sz w:val="16"/>
                <w:szCs w:val="16"/>
                <w:lang w:val="en-US"/>
              </w:rPr>
            </w:pPr>
          </w:p>
          <w:p w14:paraId="6A8BA614" w14:textId="15D0FD69"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PU2</w:t>
            </w:r>
          </w:p>
          <w:p w14:paraId="45F95DC9" w14:textId="77777777" w:rsidR="00483282" w:rsidRPr="00483282" w:rsidRDefault="00483282" w:rsidP="00483282">
            <w:pPr>
              <w:contextualSpacing/>
              <w:jc w:val="center"/>
              <w:rPr>
                <w:rFonts w:ascii="Palatino Linotype" w:hAnsi="Palatino Linotype"/>
                <w:color w:val="000000"/>
                <w:sz w:val="16"/>
                <w:szCs w:val="16"/>
                <w:lang w:val="en-US"/>
              </w:rPr>
            </w:pPr>
          </w:p>
          <w:p w14:paraId="0A6F4621" w14:textId="610989D3"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PU3</w:t>
            </w:r>
          </w:p>
          <w:p w14:paraId="79899D89" w14:textId="0A8FC4B6"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PU4</w:t>
            </w:r>
          </w:p>
        </w:tc>
      </w:tr>
      <w:tr w:rsidR="00483282" w:rsidRPr="00DD3313" w14:paraId="40DCD2E8" w14:textId="77777777" w:rsidTr="00AC514A">
        <w:trPr>
          <w:jc w:val="center"/>
        </w:trPr>
        <w:tc>
          <w:tcPr>
            <w:tcW w:w="1276" w:type="dxa"/>
            <w:tcBorders>
              <w:top w:val="single" w:sz="4" w:space="0" w:color="368E9A"/>
              <w:left w:val="nil"/>
              <w:bottom w:val="single" w:sz="4" w:space="0" w:color="368E9A"/>
              <w:right w:val="nil"/>
            </w:tcBorders>
          </w:tcPr>
          <w:p w14:paraId="0266075C" w14:textId="56F85298" w:rsidR="00483282" w:rsidRPr="00483282" w:rsidRDefault="00483282" w:rsidP="00483282">
            <w:pPr>
              <w:contextualSpacing/>
              <w:rPr>
                <w:rFonts w:ascii="Palatino Linotype" w:hAnsi="Palatino Linotype"/>
                <w:i/>
                <w:iCs/>
                <w:color w:val="000000"/>
                <w:sz w:val="16"/>
                <w:szCs w:val="16"/>
                <w:lang w:val="en-US"/>
              </w:rPr>
            </w:pPr>
            <w:r w:rsidRPr="00483282">
              <w:rPr>
                <w:rFonts w:ascii="Palatino Linotype" w:hAnsi="Palatino Linotype"/>
                <w:i/>
                <w:iCs/>
                <w:color w:val="000000"/>
                <w:sz w:val="16"/>
                <w:szCs w:val="16"/>
                <w:lang w:val="en-US"/>
              </w:rPr>
              <w:lastRenderedPageBreak/>
              <w:t xml:space="preserve">Attitude Toward Using </w:t>
            </w:r>
            <w:r w:rsidRPr="00483282">
              <w:rPr>
                <w:rFonts w:ascii="Palatino Linotype" w:hAnsi="Palatino Linotype"/>
                <w:color w:val="000000"/>
                <w:sz w:val="16"/>
                <w:szCs w:val="16"/>
                <w:lang w:val="en-US"/>
              </w:rPr>
              <w:t>atau Sikap Penggunaan</w:t>
            </w:r>
          </w:p>
        </w:tc>
        <w:tc>
          <w:tcPr>
            <w:tcW w:w="5387" w:type="dxa"/>
            <w:tcBorders>
              <w:top w:val="single" w:sz="4" w:space="0" w:color="368E9A"/>
              <w:left w:val="nil"/>
              <w:bottom w:val="single" w:sz="4" w:space="0" w:color="368E9A"/>
              <w:right w:val="nil"/>
            </w:tcBorders>
          </w:tcPr>
          <w:p w14:paraId="3F5E2966" w14:textId="63DDEF13"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disambut baik oleh masyarakat Kota Kediri</w:t>
            </w:r>
          </w:p>
          <w:p w14:paraId="1A6715C2" w14:textId="26734050"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Saya puas dengan berita yang disampaikan pada </w:t>
            </w:r>
            <w:r>
              <w:rPr>
                <w:rFonts w:ascii="Palatino Linotype" w:hAnsi="Palatino Linotype"/>
                <w:i/>
                <w:iCs/>
                <w:color w:val="000000"/>
                <w:sz w:val="16"/>
                <w:szCs w:val="16"/>
                <w:lang w:val="en-US"/>
              </w:rPr>
              <w:t>w</w:t>
            </w:r>
            <w:r w:rsidRPr="00483282">
              <w:rPr>
                <w:rFonts w:ascii="Palatino Linotype" w:hAnsi="Palatino Linotype"/>
                <w:i/>
                <w:iCs/>
                <w:color w:val="000000"/>
                <w:sz w:val="16"/>
                <w:szCs w:val="16"/>
                <w:lang w:val="en-US"/>
              </w:rPr>
              <w:t>ebsite</w:t>
            </w:r>
            <w:r w:rsidRPr="00483282">
              <w:rPr>
                <w:rFonts w:ascii="Palatino Linotype" w:hAnsi="Palatino Linotype"/>
                <w:color w:val="000000"/>
                <w:sz w:val="16"/>
                <w:szCs w:val="16"/>
                <w:lang w:val="en-US"/>
              </w:rPr>
              <w:t xml:space="preserve"> Prodamas Plus</w:t>
            </w:r>
          </w:p>
          <w:p w14:paraId="1F34F518" w14:textId="2885BB4D"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 xml:space="preserve">Website </w:t>
            </w:r>
            <w:r w:rsidRPr="00483282">
              <w:rPr>
                <w:rFonts w:ascii="Palatino Linotype" w:hAnsi="Palatino Linotype"/>
                <w:color w:val="000000"/>
                <w:sz w:val="16"/>
                <w:szCs w:val="16"/>
                <w:lang w:val="en-US"/>
              </w:rPr>
              <w:t>Prodamas Plus dengan berita yang disampaikan</w:t>
            </w:r>
            <w:r>
              <w:rPr>
                <w:rFonts w:ascii="Palatino Linotype" w:hAnsi="Palatino Linotype"/>
                <w:color w:val="000000"/>
                <w:sz w:val="16"/>
                <w:szCs w:val="16"/>
                <w:lang w:val="en-US"/>
              </w:rPr>
              <w:t xml:space="preserve"> </w:t>
            </w:r>
            <w:r w:rsidRPr="00483282">
              <w:rPr>
                <w:rFonts w:ascii="Palatino Linotype" w:hAnsi="Palatino Linotype"/>
                <w:color w:val="000000"/>
                <w:sz w:val="16"/>
                <w:szCs w:val="16"/>
                <w:lang w:val="en-US"/>
              </w:rPr>
              <w:t>mempermudah pekerjaan atau kegiatan yang saya lakukan</w:t>
            </w:r>
          </w:p>
        </w:tc>
        <w:tc>
          <w:tcPr>
            <w:tcW w:w="1134" w:type="dxa"/>
            <w:tcBorders>
              <w:top w:val="single" w:sz="4" w:space="0" w:color="368E9A"/>
              <w:left w:val="nil"/>
              <w:bottom w:val="single" w:sz="4" w:space="0" w:color="368E9A"/>
              <w:right w:val="nil"/>
            </w:tcBorders>
          </w:tcPr>
          <w:p w14:paraId="396C38F7" w14:textId="77777777"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ATU1</w:t>
            </w:r>
          </w:p>
          <w:p w14:paraId="07D23799" w14:textId="1EC8918F"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ATU2</w:t>
            </w:r>
          </w:p>
          <w:p w14:paraId="4DAB54B0" w14:textId="74B67FDA"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ATU3</w:t>
            </w:r>
          </w:p>
        </w:tc>
      </w:tr>
      <w:tr w:rsidR="00483282" w:rsidRPr="00DD3313" w14:paraId="432BEED3" w14:textId="77777777" w:rsidTr="00AC514A">
        <w:trPr>
          <w:jc w:val="center"/>
        </w:trPr>
        <w:tc>
          <w:tcPr>
            <w:tcW w:w="1276" w:type="dxa"/>
            <w:tcBorders>
              <w:top w:val="single" w:sz="4" w:space="0" w:color="368E9A"/>
              <w:left w:val="nil"/>
              <w:bottom w:val="single" w:sz="4" w:space="0" w:color="368E9A"/>
              <w:right w:val="nil"/>
            </w:tcBorders>
          </w:tcPr>
          <w:p w14:paraId="17D20E15" w14:textId="1F5ED472" w:rsidR="00483282" w:rsidRPr="00483282" w:rsidRDefault="00483282" w:rsidP="00483282">
            <w:pPr>
              <w:contextualSpacing/>
              <w:rPr>
                <w:rFonts w:ascii="Palatino Linotype" w:hAnsi="Palatino Linotype"/>
                <w:i/>
                <w:iCs/>
                <w:color w:val="000000"/>
                <w:sz w:val="16"/>
                <w:szCs w:val="16"/>
                <w:lang w:val="en-US"/>
              </w:rPr>
            </w:pPr>
            <w:r w:rsidRPr="00483282">
              <w:rPr>
                <w:rFonts w:ascii="Palatino Linotype" w:hAnsi="Palatino Linotype"/>
                <w:i/>
                <w:iCs/>
                <w:color w:val="000000"/>
                <w:sz w:val="16"/>
                <w:szCs w:val="16"/>
                <w:lang w:val="en-US"/>
              </w:rPr>
              <w:t xml:space="preserve">Behavioral Intention to Use </w:t>
            </w:r>
            <w:r w:rsidRPr="00483282">
              <w:rPr>
                <w:rFonts w:ascii="Palatino Linotype" w:hAnsi="Palatino Linotype"/>
                <w:color w:val="000000"/>
                <w:sz w:val="16"/>
                <w:szCs w:val="16"/>
                <w:lang w:val="en-US"/>
              </w:rPr>
              <w:t>atau Perilaku untuk Tetap Menggunakan atau Minat</w:t>
            </w:r>
          </w:p>
        </w:tc>
        <w:tc>
          <w:tcPr>
            <w:tcW w:w="5387" w:type="dxa"/>
            <w:tcBorders>
              <w:top w:val="single" w:sz="4" w:space="0" w:color="368E9A"/>
              <w:left w:val="nil"/>
              <w:bottom w:val="single" w:sz="4" w:space="0" w:color="368E9A"/>
              <w:right w:val="nil"/>
            </w:tcBorders>
          </w:tcPr>
          <w:p w14:paraId="4B09E36B" w14:textId="6C237AD6"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Saya menemukan berita yang saya cari pada </w:t>
            </w:r>
            <w:r>
              <w:rPr>
                <w:rFonts w:ascii="Palatino Linotype" w:hAnsi="Palatino Linotype"/>
                <w:i/>
                <w:iCs/>
                <w:color w:val="000000"/>
                <w:sz w:val="16"/>
                <w:szCs w:val="16"/>
                <w:lang w:val="en-US"/>
              </w:rPr>
              <w:t>we</w:t>
            </w:r>
            <w:r w:rsidRPr="00483282">
              <w:rPr>
                <w:rFonts w:ascii="Palatino Linotype" w:hAnsi="Palatino Linotype"/>
                <w:i/>
                <w:iCs/>
                <w:color w:val="000000"/>
                <w:sz w:val="16"/>
                <w:szCs w:val="16"/>
                <w:lang w:val="en-US"/>
              </w:rPr>
              <w:t>bsite</w:t>
            </w:r>
            <w:r w:rsidRPr="00483282">
              <w:rPr>
                <w:rFonts w:ascii="Palatino Linotype" w:hAnsi="Palatino Linotype"/>
                <w:color w:val="000000"/>
                <w:sz w:val="16"/>
                <w:szCs w:val="16"/>
                <w:lang w:val="en-US"/>
              </w:rPr>
              <w:t xml:space="preserve"> Prodamas Plus</w:t>
            </w:r>
          </w:p>
          <w:p w14:paraId="5566567D" w14:textId="7AFB25C0"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Saya mengakses </w:t>
            </w:r>
            <w:r>
              <w:rPr>
                <w:rFonts w:ascii="Palatino Linotype" w:hAnsi="Palatino Linotype"/>
                <w:i/>
                <w:iCs/>
                <w:color w:val="000000"/>
                <w:sz w:val="16"/>
                <w:szCs w:val="16"/>
                <w:lang w:val="en-US"/>
              </w:rPr>
              <w:t>we</w:t>
            </w:r>
            <w:r w:rsidRPr="00483282">
              <w:rPr>
                <w:rFonts w:ascii="Palatino Linotype" w:hAnsi="Palatino Linotype"/>
                <w:i/>
                <w:iCs/>
                <w:color w:val="000000"/>
                <w:sz w:val="16"/>
                <w:szCs w:val="16"/>
                <w:lang w:val="en-US"/>
              </w:rPr>
              <w:t>bsite</w:t>
            </w:r>
            <w:r w:rsidRPr="00483282">
              <w:rPr>
                <w:rFonts w:ascii="Palatino Linotype" w:hAnsi="Palatino Linotype"/>
                <w:color w:val="000000"/>
                <w:sz w:val="16"/>
                <w:szCs w:val="16"/>
                <w:lang w:val="en-US"/>
              </w:rPr>
              <w:t xml:space="preserve"> Prodamas Plus lebih dari satu kali dalam satu minggu</w:t>
            </w:r>
          </w:p>
          <w:p w14:paraId="5210D259" w14:textId="083D491D"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Jika ingin mencari berita seputar Prodamas Plus, saya akan mengakses </w:t>
            </w:r>
            <w:r>
              <w:rPr>
                <w:rFonts w:ascii="Palatino Linotype" w:hAnsi="Palatino Linotype"/>
                <w:i/>
                <w:iCs/>
                <w:color w:val="000000"/>
                <w:sz w:val="16"/>
                <w:szCs w:val="16"/>
                <w:lang w:val="en-US"/>
              </w:rPr>
              <w:t>we</w:t>
            </w:r>
            <w:r w:rsidRPr="00483282">
              <w:rPr>
                <w:rFonts w:ascii="Palatino Linotype" w:hAnsi="Palatino Linotype"/>
                <w:i/>
                <w:iCs/>
                <w:color w:val="000000"/>
                <w:sz w:val="16"/>
                <w:szCs w:val="16"/>
                <w:lang w:val="en-US"/>
              </w:rPr>
              <w:t>bsite</w:t>
            </w:r>
            <w:r w:rsidRPr="00483282">
              <w:rPr>
                <w:rFonts w:ascii="Palatino Linotype" w:hAnsi="Palatino Linotype"/>
                <w:color w:val="000000"/>
                <w:sz w:val="16"/>
                <w:szCs w:val="16"/>
                <w:lang w:val="en-US"/>
              </w:rPr>
              <w:t xml:space="preserve"> Prodamas Plus</w:t>
            </w:r>
          </w:p>
          <w:p w14:paraId="7072F41F" w14:textId="75715F34"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Secara keseluruhan saya puas dengan</w:t>
            </w:r>
            <w:r>
              <w:rPr>
                <w:rFonts w:ascii="Palatino Linotype" w:hAnsi="Palatino Linotype"/>
                <w:color w:val="000000"/>
                <w:sz w:val="16"/>
                <w:szCs w:val="16"/>
                <w:lang w:val="en-US"/>
              </w:rPr>
              <w:t xml:space="preserve"> </w:t>
            </w:r>
            <w:r>
              <w:rPr>
                <w:rFonts w:ascii="Palatino Linotype" w:hAnsi="Palatino Linotype"/>
                <w:i/>
                <w:iCs/>
                <w:color w:val="000000"/>
                <w:sz w:val="16"/>
                <w:szCs w:val="16"/>
                <w:lang w:val="en-US"/>
              </w:rPr>
              <w:t>we</w:t>
            </w:r>
            <w:r w:rsidRPr="00483282">
              <w:rPr>
                <w:rFonts w:ascii="Palatino Linotype" w:hAnsi="Palatino Linotype"/>
                <w:i/>
                <w:iCs/>
                <w:color w:val="000000"/>
                <w:sz w:val="16"/>
                <w:szCs w:val="16"/>
                <w:lang w:val="en-US"/>
              </w:rPr>
              <w:t>bsite</w:t>
            </w:r>
            <w:r>
              <w:rPr>
                <w:rFonts w:ascii="Palatino Linotype" w:hAnsi="Palatino Linotype"/>
                <w:i/>
                <w:iCs/>
                <w:color w:val="000000"/>
                <w:sz w:val="16"/>
                <w:szCs w:val="16"/>
                <w:lang w:val="en-US"/>
              </w:rPr>
              <w:t xml:space="preserve"> </w:t>
            </w:r>
            <w:r w:rsidRPr="00483282">
              <w:rPr>
                <w:rFonts w:ascii="Palatino Linotype" w:hAnsi="Palatino Linotype"/>
                <w:color w:val="000000"/>
                <w:sz w:val="16"/>
                <w:szCs w:val="16"/>
                <w:lang w:val="en-US"/>
              </w:rPr>
              <w:t>Prodamas Plus dan informasi yang disampaikan</w:t>
            </w:r>
          </w:p>
        </w:tc>
        <w:tc>
          <w:tcPr>
            <w:tcW w:w="1134" w:type="dxa"/>
            <w:tcBorders>
              <w:top w:val="single" w:sz="4" w:space="0" w:color="368E9A"/>
              <w:left w:val="nil"/>
              <w:bottom w:val="single" w:sz="4" w:space="0" w:color="368E9A"/>
              <w:right w:val="nil"/>
            </w:tcBorders>
          </w:tcPr>
          <w:p w14:paraId="05B5E939" w14:textId="77777777"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IU1</w:t>
            </w:r>
          </w:p>
          <w:p w14:paraId="2EC0EAAD" w14:textId="2EFAB7CC"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IU2</w:t>
            </w:r>
          </w:p>
          <w:p w14:paraId="39F7C6D0" w14:textId="6DA8EE28"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IU3</w:t>
            </w:r>
          </w:p>
          <w:p w14:paraId="45ACF0A3" w14:textId="77777777" w:rsidR="00483282" w:rsidRPr="00483282" w:rsidRDefault="00483282" w:rsidP="00483282">
            <w:pPr>
              <w:contextualSpacing/>
              <w:jc w:val="center"/>
              <w:rPr>
                <w:rFonts w:ascii="Palatino Linotype" w:hAnsi="Palatino Linotype"/>
                <w:color w:val="000000"/>
                <w:sz w:val="16"/>
                <w:szCs w:val="16"/>
                <w:lang w:val="en-US"/>
              </w:rPr>
            </w:pPr>
          </w:p>
          <w:p w14:paraId="050C47D2" w14:textId="267DDDA6"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IU4</w:t>
            </w:r>
          </w:p>
        </w:tc>
      </w:tr>
      <w:tr w:rsidR="00483282" w:rsidRPr="00DD3313" w14:paraId="0F38CAF0" w14:textId="77777777" w:rsidTr="00AC514A">
        <w:trPr>
          <w:jc w:val="center"/>
        </w:trPr>
        <w:tc>
          <w:tcPr>
            <w:tcW w:w="1276" w:type="dxa"/>
            <w:tcBorders>
              <w:top w:val="single" w:sz="4" w:space="0" w:color="368E9A"/>
              <w:left w:val="nil"/>
              <w:bottom w:val="single" w:sz="4" w:space="0" w:color="368E9A"/>
              <w:right w:val="nil"/>
            </w:tcBorders>
          </w:tcPr>
          <w:p w14:paraId="28C7F6D7" w14:textId="4CA5FD79" w:rsidR="00483282" w:rsidRPr="00483282" w:rsidRDefault="00483282" w:rsidP="00483282">
            <w:pPr>
              <w:contextualSpacing/>
              <w:rPr>
                <w:rFonts w:ascii="Palatino Linotype" w:hAnsi="Palatino Linotype"/>
                <w:i/>
                <w:iCs/>
                <w:color w:val="000000"/>
                <w:sz w:val="16"/>
                <w:szCs w:val="16"/>
                <w:lang w:val="en-US"/>
              </w:rPr>
            </w:pPr>
            <w:r w:rsidRPr="00483282">
              <w:rPr>
                <w:rFonts w:ascii="Palatino Linotype" w:hAnsi="Palatino Linotype"/>
                <w:i/>
                <w:iCs/>
                <w:color w:val="000000"/>
                <w:sz w:val="16"/>
                <w:szCs w:val="16"/>
                <w:lang w:val="en-US"/>
              </w:rPr>
              <w:t xml:space="preserve">Actual System Usage </w:t>
            </w:r>
            <w:r w:rsidRPr="00483282">
              <w:rPr>
                <w:rFonts w:ascii="Palatino Linotype" w:hAnsi="Palatino Linotype"/>
                <w:color w:val="000000"/>
                <w:sz w:val="16"/>
                <w:szCs w:val="16"/>
                <w:lang w:val="en-US"/>
              </w:rPr>
              <w:t>atau Penggunaan Sesungguhnya</w:t>
            </w:r>
          </w:p>
        </w:tc>
        <w:tc>
          <w:tcPr>
            <w:tcW w:w="5387" w:type="dxa"/>
            <w:tcBorders>
              <w:top w:val="single" w:sz="4" w:space="0" w:color="368E9A"/>
              <w:left w:val="nil"/>
              <w:bottom w:val="single" w:sz="4" w:space="0" w:color="368E9A"/>
              <w:right w:val="nil"/>
            </w:tcBorders>
          </w:tcPr>
          <w:p w14:paraId="6E30E3BD" w14:textId="5859BE39"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Saya mendapatkan dampak positif dengan adanya </w:t>
            </w:r>
            <w:r>
              <w:rPr>
                <w:rFonts w:ascii="Palatino Linotype" w:hAnsi="Palatino Linotype"/>
                <w:i/>
                <w:iCs/>
                <w:color w:val="000000"/>
                <w:sz w:val="16"/>
                <w:szCs w:val="16"/>
                <w:lang w:val="en-US"/>
              </w:rPr>
              <w:t>we</w:t>
            </w:r>
            <w:r w:rsidRPr="00483282">
              <w:rPr>
                <w:rFonts w:ascii="Palatino Linotype" w:hAnsi="Palatino Linotype"/>
                <w:i/>
                <w:iCs/>
                <w:color w:val="000000"/>
                <w:sz w:val="16"/>
                <w:szCs w:val="16"/>
                <w:lang w:val="en-US"/>
              </w:rPr>
              <w:t>bsite</w:t>
            </w:r>
            <w:r w:rsidRPr="00483282">
              <w:rPr>
                <w:rFonts w:ascii="Palatino Linotype" w:hAnsi="Palatino Linotype"/>
                <w:color w:val="000000"/>
                <w:sz w:val="16"/>
                <w:szCs w:val="16"/>
                <w:lang w:val="en-US"/>
              </w:rPr>
              <w:t xml:space="preserve"> Prodamas Plus</w:t>
            </w:r>
          </w:p>
          <w:p w14:paraId="649DAD8A" w14:textId="77777777"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berjalan dengan baik tanpa ada kendala atau </w:t>
            </w:r>
            <w:r w:rsidRPr="00483282">
              <w:rPr>
                <w:rFonts w:ascii="Palatino Linotype" w:hAnsi="Palatino Linotype"/>
                <w:i/>
                <w:iCs/>
                <w:color w:val="000000"/>
                <w:sz w:val="16"/>
                <w:szCs w:val="16"/>
                <w:lang w:val="en-US"/>
              </w:rPr>
              <w:t>error</w:t>
            </w:r>
          </w:p>
          <w:p w14:paraId="101765EC" w14:textId="77777777"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i/>
                <w:iCs/>
                <w:color w:val="000000"/>
                <w:sz w:val="16"/>
                <w:szCs w:val="16"/>
                <w:lang w:val="en-US"/>
              </w:rPr>
              <w:t>Website</w:t>
            </w:r>
            <w:r w:rsidRPr="00483282">
              <w:rPr>
                <w:rFonts w:ascii="Palatino Linotype" w:hAnsi="Palatino Linotype"/>
                <w:color w:val="000000"/>
                <w:sz w:val="16"/>
                <w:szCs w:val="16"/>
                <w:lang w:val="en-US"/>
              </w:rPr>
              <w:t xml:space="preserve"> Prodamas Plus menjadi rujukan untuk mencari berita seputar Prodamas Plus</w:t>
            </w:r>
          </w:p>
          <w:p w14:paraId="1A555C3E" w14:textId="54EB5E2C" w:rsidR="00483282" w:rsidRPr="00483282" w:rsidRDefault="00483282" w:rsidP="00483282">
            <w:pPr>
              <w:ind w:left="38"/>
              <w:jc w:val="both"/>
              <w:rPr>
                <w:rFonts w:ascii="Palatino Linotype" w:hAnsi="Palatino Linotype"/>
                <w:color w:val="000000"/>
                <w:sz w:val="16"/>
                <w:szCs w:val="16"/>
                <w:lang w:val="en-US"/>
              </w:rPr>
            </w:pPr>
            <w:r w:rsidRPr="00483282">
              <w:rPr>
                <w:rFonts w:ascii="Palatino Linotype" w:hAnsi="Palatino Linotype"/>
                <w:color w:val="000000"/>
                <w:sz w:val="16"/>
                <w:szCs w:val="16"/>
                <w:lang w:val="en-US"/>
              </w:rPr>
              <w:t xml:space="preserve">Saya menyarankan </w:t>
            </w:r>
            <w:r>
              <w:rPr>
                <w:rFonts w:ascii="Palatino Linotype" w:hAnsi="Palatino Linotype"/>
                <w:i/>
                <w:iCs/>
                <w:color w:val="000000"/>
                <w:sz w:val="16"/>
                <w:szCs w:val="16"/>
                <w:lang w:val="en-US"/>
              </w:rPr>
              <w:t>we</w:t>
            </w:r>
            <w:r w:rsidRPr="00483282">
              <w:rPr>
                <w:rFonts w:ascii="Palatino Linotype" w:hAnsi="Palatino Linotype"/>
                <w:i/>
                <w:iCs/>
                <w:color w:val="000000"/>
                <w:sz w:val="16"/>
                <w:szCs w:val="16"/>
                <w:lang w:val="en-US"/>
              </w:rPr>
              <w:t>bsite</w:t>
            </w:r>
            <w:r w:rsidRPr="00483282">
              <w:rPr>
                <w:rFonts w:ascii="Palatino Linotype" w:hAnsi="Palatino Linotype"/>
                <w:color w:val="000000"/>
                <w:sz w:val="16"/>
                <w:szCs w:val="16"/>
                <w:lang w:val="en-US"/>
              </w:rPr>
              <w:t xml:space="preserve"> Prodamas Plus pada keluarga atau kerabat</w:t>
            </w:r>
          </w:p>
        </w:tc>
        <w:tc>
          <w:tcPr>
            <w:tcW w:w="1134" w:type="dxa"/>
            <w:tcBorders>
              <w:top w:val="single" w:sz="4" w:space="0" w:color="368E9A"/>
              <w:left w:val="nil"/>
              <w:bottom w:val="single" w:sz="4" w:space="0" w:color="368E9A"/>
              <w:right w:val="nil"/>
            </w:tcBorders>
          </w:tcPr>
          <w:p w14:paraId="5255EF81" w14:textId="77777777"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AU1</w:t>
            </w:r>
          </w:p>
          <w:p w14:paraId="45D1F7BD" w14:textId="65523925"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AU2</w:t>
            </w:r>
          </w:p>
          <w:p w14:paraId="2319D944" w14:textId="793EF616"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AU3</w:t>
            </w:r>
          </w:p>
          <w:p w14:paraId="43DE5397" w14:textId="77777777" w:rsidR="00483282" w:rsidRPr="00483282" w:rsidRDefault="00483282" w:rsidP="00483282">
            <w:pPr>
              <w:contextualSpacing/>
              <w:jc w:val="center"/>
              <w:rPr>
                <w:rFonts w:ascii="Palatino Linotype" w:hAnsi="Palatino Linotype"/>
                <w:color w:val="000000"/>
                <w:sz w:val="16"/>
                <w:szCs w:val="16"/>
                <w:lang w:val="en-US"/>
              </w:rPr>
            </w:pPr>
          </w:p>
          <w:p w14:paraId="57C0819A" w14:textId="118C0667" w:rsidR="00483282" w:rsidRPr="00483282" w:rsidRDefault="00483282" w:rsidP="00483282">
            <w:pPr>
              <w:contextualSpacing/>
              <w:jc w:val="center"/>
              <w:rPr>
                <w:rFonts w:ascii="Palatino Linotype" w:hAnsi="Palatino Linotype"/>
                <w:color w:val="000000"/>
                <w:sz w:val="16"/>
                <w:szCs w:val="16"/>
                <w:lang w:val="en-US"/>
              </w:rPr>
            </w:pPr>
            <w:r w:rsidRPr="00483282">
              <w:rPr>
                <w:rFonts w:ascii="Palatino Linotype" w:hAnsi="Palatino Linotype"/>
                <w:color w:val="000000"/>
                <w:sz w:val="16"/>
                <w:szCs w:val="16"/>
                <w:lang w:val="en-US"/>
              </w:rPr>
              <w:t>AU4</w:t>
            </w:r>
          </w:p>
        </w:tc>
      </w:tr>
    </w:tbl>
    <w:p w14:paraId="24E9742F" w14:textId="77777777" w:rsidR="00483282" w:rsidRPr="00B1122A" w:rsidRDefault="00483282" w:rsidP="00483282">
      <w:pPr>
        <w:pBdr>
          <w:top w:val="nil"/>
          <w:left w:val="nil"/>
          <w:bottom w:val="nil"/>
          <w:right w:val="nil"/>
          <w:between w:val="nil"/>
        </w:pBdr>
        <w:ind w:firstLine="567"/>
        <w:jc w:val="both"/>
        <w:rPr>
          <w:rFonts w:ascii="Palatino Linotype" w:hAnsi="Palatino Linotype"/>
          <w:color w:val="000000"/>
        </w:rPr>
      </w:pPr>
    </w:p>
    <w:p w14:paraId="4EFD03FB" w14:textId="3EC2C9C1" w:rsidR="00AC514A" w:rsidRDefault="000B01B2" w:rsidP="002430B1">
      <w:pPr>
        <w:pBdr>
          <w:top w:val="nil"/>
          <w:left w:val="nil"/>
          <w:bottom w:val="nil"/>
          <w:right w:val="nil"/>
          <w:between w:val="nil"/>
        </w:pBdr>
        <w:ind w:firstLine="567"/>
        <w:jc w:val="both"/>
        <w:rPr>
          <w:rFonts w:ascii="Palatino Linotype" w:eastAsia="Quattrocento Sans" w:hAnsi="Palatino Linotype" w:cs="Quattrocento Sans"/>
          <w:bCs/>
          <w:color w:val="000000"/>
        </w:rPr>
      </w:pPr>
      <w:r w:rsidRPr="00B1122A">
        <w:rPr>
          <w:rFonts w:ascii="Palatino Linotype" w:eastAsia="Quattrocento Sans" w:hAnsi="Palatino Linotype" w:cs="Quattrocento Sans"/>
          <w:bCs/>
          <w:color w:val="000000"/>
        </w:rPr>
        <w:t xml:space="preserve">Skala yang akan digunakan dalam penelitian ini adalah skala </w:t>
      </w:r>
      <w:r w:rsidRPr="00AC514A">
        <w:rPr>
          <w:rFonts w:ascii="Palatino Linotype" w:eastAsia="Quattrocento Sans" w:hAnsi="Palatino Linotype" w:cs="Quattrocento Sans"/>
          <w:bCs/>
          <w:i/>
          <w:iCs/>
          <w:color w:val="000000"/>
        </w:rPr>
        <w:t>likert</w:t>
      </w:r>
      <w:r w:rsidRPr="00B1122A">
        <w:rPr>
          <w:rFonts w:ascii="Palatino Linotype" w:eastAsia="Quattrocento Sans" w:hAnsi="Palatino Linotype" w:cs="Quattrocento Sans"/>
          <w:bCs/>
          <w:color w:val="000000"/>
        </w:rPr>
        <w:t xml:space="preserve">. </w:t>
      </w:r>
      <w:r w:rsidR="00AC514A">
        <w:rPr>
          <w:rFonts w:ascii="Palatino Linotype" w:eastAsia="Quattrocento Sans" w:hAnsi="Palatino Linotype" w:cs="Quattrocento Sans"/>
          <w:bCs/>
          <w:color w:val="000000"/>
        </w:rPr>
        <w:t>D</w:t>
      </w:r>
      <w:r>
        <w:rPr>
          <w:rFonts w:ascii="Palatino Linotype" w:eastAsia="Quattrocento Sans" w:hAnsi="Palatino Linotype" w:cs="Quattrocento Sans"/>
          <w:bCs/>
          <w:color w:val="000000"/>
        </w:rPr>
        <w:t xml:space="preserve">ata responden </w:t>
      </w:r>
      <w:r w:rsidR="00AC514A">
        <w:rPr>
          <w:rFonts w:ascii="Palatino Linotype" w:eastAsia="Quattrocento Sans" w:hAnsi="Palatino Linotype" w:cs="Quattrocento Sans"/>
          <w:bCs/>
          <w:color w:val="000000"/>
        </w:rPr>
        <w:t xml:space="preserve">diambil berdasarkan kriteria jenis kelamin dan jenis pekerjaan. Pada Tabel 2 ditunjukkan jumlah responden menurut jenis kelamin, dengan responden laki-laki sebanyak 60% dan responden perempuan sebanyak 40%. </w:t>
      </w:r>
    </w:p>
    <w:p w14:paraId="51C2CF5F" w14:textId="77777777" w:rsidR="002919CB" w:rsidRPr="00CC3EC3" w:rsidRDefault="002919CB" w:rsidP="002430B1">
      <w:pPr>
        <w:pBdr>
          <w:top w:val="nil"/>
          <w:left w:val="nil"/>
          <w:bottom w:val="nil"/>
          <w:right w:val="nil"/>
          <w:between w:val="nil"/>
        </w:pBdr>
        <w:ind w:firstLine="567"/>
        <w:jc w:val="both"/>
        <w:rPr>
          <w:rFonts w:ascii="Palatino Linotype" w:hAnsi="Palatino Linotype"/>
          <w:color w:val="000000"/>
        </w:rPr>
      </w:pPr>
    </w:p>
    <w:p w14:paraId="11AFEDC0" w14:textId="1E29FED7" w:rsidR="00AC514A" w:rsidRDefault="00AC514A" w:rsidP="00AC514A">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2</w:t>
      </w:r>
      <w:r>
        <w:rPr>
          <w:rFonts w:ascii="Palatino Linotype" w:eastAsia="Palatino Linotype" w:hAnsi="Palatino Linotype" w:cs="Palatino Linotype"/>
          <w:color w:val="000000"/>
          <w:sz w:val="18"/>
          <w:szCs w:val="18"/>
        </w:rPr>
        <w:t>. Jumlah responden menurut jenis kelamin</w:t>
      </w:r>
    </w:p>
    <w:tbl>
      <w:tblPr>
        <w:tblStyle w:val="a1"/>
        <w:tblW w:w="3969"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701"/>
        <w:gridCol w:w="851"/>
        <w:gridCol w:w="1417"/>
      </w:tblGrid>
      <w:tr w:rsidR="00AC514A" w:rsidRPr="00AC514A" w14:paraId="7A989A90" w14:textId="77777777" w:rsidTr="002919CB">
        <w:trPr>
          <w:trHeight w:val="340"/>
          <w:jc w:val="center"/>
        </w:trPr>
        <w:tc>
          <w:tcPr>
            <w:tcW w:w="1701" w:type="dxa"/>
            <w:tcBorders>
              <w:top w:val="single" w:sz="24" w:space="0" w:color="368E9A"/>
              <w:bottom w:val="single" w:sz="4" w:space="0" w:color="368E9A"/>
              <w:right w:val="nil"/>
            </w:tcBorders>
            <w:vAlign w:val="center"/>
          </w:tcPr>
          <w:p w14:paraId="25408DBB" w14:textId="6F1C75A0" w:rsidR="00AC514A" w:rsidRPr="00AC514A" w:rsidRDefault="00AC514A" w:rsidP="00AC514A">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Jenis Kelamin</w:t>
            </w:r>
          </w:p>
        </w:tc>
        <w:tc>
          <w:tcPr>
            <w:tcW w:w="851" w:type="dxa"/>
            <w:tcBorders>
              <w:top w:val="single" w:sz="24" w:space="0" w:color="368E9A"/>
              <w:left w:val="nil"/>
              <w:bottom w:val="single" w:sz="4" w:space="0" w:color="368E9A"/>
              <w:right w:val="nil"/>
            </w:tcBorders>
            <w:vAlign w:val="center"/>
          </w:tcPr>
          <w:p w14:paraId="388A1481" w14:textId="27555CB4" w:rsidR="00AC514A" w:rsidRPr="00AC514A" w:rsidRDefault="00AC514A" w:rsidP="00AC514A">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Jumlah</w:t>
            </w:r>
          </w:p>
        </w:tc>
        <w:tc>
          <w:tcPr>
            <w:tcW w:w="1417" w:type="dxa"/>
            <w:tcBorders>
              <w:top w:val="single" w:sz="24" w:space="0" w:color="368E9A"/>
              <w:left w:val="nil"/>
              <w:bottom w:val="single" w:sz="4" w:space="0" w:color="368E9A"/>
              <w:right w:val="nil"/>
            </w:tcBorders>
            <w:vAlign w:val="center"/>
          </w:tcPr>
          <w:p w14:paraId="24415CFA" w14:textId="7CF7F659" w:rsidR="00AC514A" w:rsidRPr="00AC514A" w:rsidRDefault="00AC514A" w:rsidP="00AC514A">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Persentase</w:t>
            </w:r>
          </w:p>
        </w:tc>
      </w:tr>
      <w:tr w:rsidR="00AC514A" w:rsidRPr="00AC514A" w14:paraId="42279179" w14:textId="77777777" w:rsidTr="00AC514A">
        <w:trPr>
          <w:jc w:val="center"/>
        </w:trPr>
        <w:tc>
          <w:tcPr>
            <w:tcW w:w="1701" w:type="dxa"/>
            <w:tcBorders>
              <w:top w:val="single" w:sz="4" w:space="0" w:color="368E9A"/>
              <w:left w:val="nil"/>
              <w:bottom w:val="nil"/>
              <w:right w:val="nil"/>
            </w:tcBorders>
          </w:tcPr>
          <w:p w14:paraId="4B6E8BE9" w14:textId="48C0ADC7" w:rsidR="00AC514A" w:rsidRPr="002919CB" w:rsidRDefault="00AC514A" w:rsidP="00AC514A">
            <w:pPr>
              <w:contextualSpacing/>
              <w:rPr>
                <w:rFonts w:ascii="Palatino Linotype" w:eastAsia="Palatino Linotype" w:hAnsi="Palatino Linotype" w:cs="Palatino Linotype"/>
                <w:color w:val="000000"/>
                <w:sz w:val="18"/>
                <w:szCs w:val="18"/>
                <w:lang w:val="id-ID"/>
              </w:rPr>
            </w:pPr>
            <w:r w:rsidRPr="002919CB">
              <w:rPr>
                <w:rFonts w:ascii="Palatino Linotype" w:eastAsia="Quattrocento Sans" w:hAnsi="Palatino Linotype" w:cs="Quattrocento Sans"/>
                <w:bCs/>
                <w:color w:val="000000"/>
                <w:sz w:val="18"/>
                <w:szCs w:val="18"/>
              </w:rPr>
              <w:t>L</w:t>
            </w:r>
          </w:p>
        </w:tc>
        <w:tc>
          <w:tcPr>
            <w:tcW w:w="851" w:type="dxa"/>
            <w:tcBorders>
              <w:top w:val="single" w:sz="4" w:space="0" w:color="368E9A"/>
              <w:left w:val="nil"/>
              <w:bottom w:val="nil"/>
              <w:right w:val="nil"/>
            </w:tcBorders>
          </w:tcPr>
          <w:p w14:paraId="0F1FE9A0" w14:textId="22D7777F" w:rsidR="00AC514A" w:rsidRPr="002919CB" w:rsidRDefault="00AC514A" w:rsidP="00AC514A">
            <w:pPr>
              <w:ind w:left="38"/>
              <w:jc w:val="right"/>
              <w:rPr>
                <w:rFonts w:ascii="Palatino Linotype" w:eastAsia="Palatino Linotype" w:hAnsi="Palatino Linotype" w:cs="Palatino Linotype"/>
                <w:color w:val="000000"/>
                <w:sz w:val="18"/>
                <w:szCs w:val="18"/>
                <w:lang w:val="id-ID"/>
              </w:rPr>
            </w:pPr>
            <w:r w:rsidRPr="002919CB">
              <w:rPr>
                <w:rFonts w:ascii="Palatino Linotype" w:eastAsia="Quattrocento Sans" w:hAnsi="Palatino Linotype" w:cs="Quattrocento Sans"/>
                <w:bCs/>
                <w:color w:val="000000"/>
                <w:sz w:val="18"/>
                <w:szCs w:val="18"/>
              </w:rPr>
              <w:t>30</w:t>
            </w:r>
          </w:p>
        </w:tc>
        <w:tc>
          <w:tcPr>
            <w:tcW w:w="1417" w:type="dxa"/>
            <w:tcBorders>
              <w:top w:val="single" w:sz="4" w:space="0" w:color="368E9A"/>
              <w:left w:val="nil"/>
              <w:bottom w:val="nil"/>
              <w:right w:val="nil"/>
            </w:tcBorders>
          </w:tcPr>
          <w:p w14:paraId="03251F1F" w14:textId="3F101290" w:rsidR="00AC514A" w:rsidRPr="002919CB" w:rsidRDefault="00AC514A" w:rsidP="00AC514A">
            <w:pPr>
              <w:contextualSpacing/>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60%</w:t>
            </w:r>
          </w:p>
        </w:tc>
      </w:tr>
      <w:tr w:rsidR="00AC514A" w:rsidRPr="00AC514A" w14:paraId="27F4F5AF" w14:textId="77777777" w:rsidTr="00AC514A">
        <w:trPr>
          <w:jc w:val="center"/>
        </w:trPr>
        <w:tc>
          <w:tcPr>
            <w:tcW w:w="1701" w:type="dxa"/>
            <w:tcBorders>
              <w:top w:val="nil"/>
              <w:left w:val="nil"/>
              <w:bottom w:val="nil"/>
              <w:right w:val="nil"/>
            </w:tcBorders>
          </w:tcPr>
          <w:p w14:paraId="0304A50E" w14:textId="66A4E677" w:rsidR="00AC514A" w:rsidRPr="002919CB" w:rsidRDefault="00AC514A" w:rsidP="00AC514A">
            <w:pPr>
              <w:contextualSpacing/>
              <w:rPr>
                <w:rFonts w:ascii="Palatino Linotype" w:hAnsi="Palatino Linotype"/>
                <w:i/>
                <w:iCs/>
                <w:color w:val="000000"/>
                <w:sz w:val="18"/>
                <w:szCs w:val="18"/>
                <w:lang w:val="en-US"/>
              </w:rPr>
            </w:pPr>
            <w:r w:rsidRPr="002919CB">
              <w:rPr>
                <w:rFonts w:ascii="Palatino Linotype" w:eastAsia="Quattrocento Sans" w:hAnsi="Palatino Linotype" w:cs="Quattrocento Sans"/>
                <w:bCs/>
                <w:color w:val="000000"/>
                <w:sz w:val="18"/>
                <w:szCs w:val="18"/>
              </w:rPr>
              <w:t>P</w:t>
            </w:r>
          </w:p>
        </w:tc>
        <w:tc>
          <w:tcPr>
            <w:tcW w:w="851" w:type="dxa"/>
            <w:tcBorders>
              <w:top w:val="nil"/>
              <w:left w:val="nil"/>
              <w:bottom w:val="nil"/>
              <w:right w:val="nil"/>
            </w:tcBorders>
          </w:tcPr>
          <w:p w14:paraId="4318C757" w14:textId="5F2A605C" w:rsidR="00AC514A" w:rsidRPr="002919CB" w:rsidRDefault="00AC514A" w:rsidP="00AC514A">
            <w:pPr>
              <w:ind w:left="38"/>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20</w:t>
            </w:r>
          </w:p>
        </w:tc>
        <w:tc>
          <w:tcPr>
            <w:tcW w:w="1417" w:type="dxa"/>
            <w:tcBorders>
              <w:top w:val="nil"/>
              <w:left w:val="nil"/>
              <w:bottom w:val="nil"/>
              <w:right w:val="nil"/>
            </w:tcBorders>
          </w:tcPr>
          <w:p w14:paraId="6F443D6A" w14:textId="77BF904C" w:rsidR="00AC514A" w:rsidRPr="002919CB" w:rsidRDefault="00AC514A" w:rsidP="00AC514A">
            <w:pPr>
              <w:contextualSpacing/>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40%</w:t>
            </w:r>
          </w:p>
        </w:tc>
      </w:tr>
      <w:tr w:rsidR="00AC514A" w:rsidRPr="00AC514A" w14:paraId="0737AE88" w14:textId="77777777" w:rsidTr="00AC514A">
        <w:trPr>
          <w:jc w:val="center"/>
        </w:trPr>
        <w:tc>
          <w:tcPr>
            <w:tcW w:w="1701" w:type="dxa"/>
            <w:tcBorders>
              <w:top w:val="nil"/>
              <w:left w:val="nil"/>
              <w:bottom w:val="single" w:sz="4" w:space="0" w:color="368E9A"/>
              <w:right w:val="nil"/>
            </w:tcBorders>
          </w:tcPr>
          <w:p w14:paraId="7B8213CF" w14:textId="0B0F9C83" w:rsidR="00AC514A" w:rsidRPr="002919CB" w:rsidRDefault="00AC514A" w:rsidP="00AC514A">
            <w:pPr>
              <w:contextualSpacing/>
              <w:rPr>
                <w:rFonts w:ascii="Palatino Linotype" w:hAnsi="Palatino Linotype"/>
                <w:i/>
                <w:iCs/>
                <w:color w:val="000000"/>
                <w:sz w:val="18"/>
                <w:szCs w:val="18"/>
                <w:lang w:val="en-US"/>
              </w:rPr>
            </w:pPr>
            <w:r w:rsidRPr="002919CB">
              <w:rPr>
                <w:rFonts w:ascii="Palatino Linotype" w:eastAsia="Quattrocento Sans" w:hAnsi="Palatino Linotype" w:cs="Quattrocento Sans"/>
                <w:bCs/>
                <w:color w:val="000000"/>
                <w:sz w:val="18"/>
                <w:szCs w:val="18"/>
              </w:rPr>
              <w:t>Total</w:t>
            </w:r>
          </w:p>
        </w:tc>
        <w:tc>
          <w:tcPr>
            <w:tcW w:w="851" w:type="dxa"/>
            <w:tcBorders>
              <w:top w:val="nil"/>
              <w:left w:val="nil"/>
              <w:bottom w:val="single" w:sz="4" w:space="0" w:color="368E9A"/>
              <w:right w:val="nil"/>
            </w:tcBorders>
          </w:tcPr>
          <w:p w14:paraId="10ABAFCB" w14:textId="70F40C74" w:rsidR="00AC514A" w:rsidRPr="002919CB" w:rsidRDefault="00AC514A" w:rsidP="00AC514A">
            <w:pPr>
              <w:ind w:left="38"/>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50</w:t>
            </w:r>
          </w:p>
        </w:tc>
        <w:tc>
          <w:tcPr>
            <w:tcW w:w="1417" w:type="dxa"/>
            <w:tcBorders>
              <w:top w:val="nil"/>
              <w:left w:val="nil"/>
              <w:bottom w:val="single" w:sz="4" w:space="0" w:color="368E9A"/>
              <w:right w:val="nil"/>
            </w:tcBorders>
          </w:tcPr>
          <w:p w14:paraId="33CAD41A" w14:textId="5D8EA730" w:rsidR="00AC514A" w:rsidRPr="002919CB" w:rsidRDefault="00AC514A" w:rsidP="00AC514A">
            <w:pPr>
              <w:contextualSpacing/>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100%</w:t>
            </w:r>
          </w:p>
        </w:tc>
      </w:tr>
    </w:tbl>
    <w:p w14:paraId="7C637693" w14:textId="18DF512E" w:rsidR="000B01B2" w:rsidRDefault="000B01B2" w:rsidP="00AC514A">
      <w:pPr>
        <w:pBdr>
          <w:top w:val="nil"/>
          <w:left w:val="nil"/>
          <w:bottom w:val="nil"/>
          <w:right w:val="nil"/>
          <w:between w:val="nil"/>
        </w:pBdr>
        <w:jc w:val="center"/>
        <w:rPr>
          <w:rFonts w:ascii="Palatino Linotype" w:eastAsia="Quattrocento Sans" w:hAnsi="Palatino Linotype" w:cs="Quattrocento Sans"/>
          <w:bCs/>
          <w:color w:val="000000"/>
        </w:rPr>
      </w:pPr>
    </w:p>
    <w:p w14:paraId="4A3A172B" w14:textId="55015C82" w:rsidR="002919CB" w:rsidRDefault="002919CB" w:rsidP="002919CB">
      <w:pPr>
        <w:pBdr>
          <w:top w:val="nil"/>
          <w:left w:val="nil"/>
          <w:bottom w:val="nil"/>
          <w:right w:val="nil"/>
          <w:between w:val="nil"/>
        </w:pBdr>
        <w:ind w:firstLine="567"/>
        <w:jc w:val="both"/>
        <w:rPr>
          <w:rFonts w:ascii="Palatino Linotype" w:hAnsi="Palatino Linotype"/>
          <w:color w:val="000000"/>
        </w:rPr>
      </w:pPr>
      <w:r>
        <w:rPr>
          <w:rFonts w:ascii="Palatino Linotype" w:eastAsia="Quattrocento Sans" w:hAnsi="Palatino Linotype" w:cs="Quattrocento Sans"/>
          <w:bCs/>
          <w:color w:val="000000"/>
        </w:rPr>
        <w:t xml:space="preserve">Pada Tabel 3 ditunjukkan jumlah responden menurut jenis pekerjaan yang didominasi oleh pelajar atau mahasiswa yaitu sebesar 70%. Sementara 30% responden lainnya memiliki pekerjaan antara lain PNS, karyawan swasta, wiraswasta, dan lainnya. </w:t>
      </w:r>
      <w:r w:rsidRPr="00B1122A">
        <w:rPr>
          <w:rFonts w:ascii="Palatino Linotype" w:eastAsia="Quattrocento Sans" w:hAnsi="Palatino Linotype" w:cs="Quattrocento Sans"/>
          <w:bCs/>
          <w:color w:val="000000"/>
        </w:rPr>
        <w:t xml:space="preserve">Adapun untuk analisis data menggunakan beberapa jenis </w:t>
      </w:r>
      <w:r>
        <w:rPr>
          <w:rFonts w:ascii="Palatino Linotype" w:eastAsia="Quattrocento Sans" w:hAnsi="Palatino Linotype" w:cs="Quattrocento Sans"/>
          <w:bCs/>
          <w:color w:val="000000"/>
        </w:rPr>
        <w:t xml:space="preserve">pengujian </w:t>
      </w:r>
      <w:r w:rsidRPr="00B1122A">
        <w:rPr>
          <w:rFonts w:ascii="Palatino Linotype" w:eastAsia="Quattrocento Sans" w:hAnsi="Palatino Linotype" w:cs="Quattrocento Sans"/>
          <w:bCs/>
          <w:color w:val="000000"/>
        </w:rPr>
        <w:t xml:space="preserve">yaitu </w:t>
      </w:r>
      <w:r w:rsidRPr="00B1122A">
        <w:rPr>
          <w:rFonts w:ascii="Palatino Linotype" w:hAnsi="Palatino Linotype"/>
          <w:color w:val="000000"/>
        </w:rPr>
        <w:t>uji validitas, uji reliabilitas, uji normalitas, uji multikolinearitas, uji heteroskedatisitas, dan pengujian regresi linear berganda</w:t>
      </w:r>
      <w:r>
        <w:rPr>
          <w:rFonts w:ascii="Palatino Linotype" w:hAnsi="Palatino Linotype"/>
          <w:color w:val="000000"/>
        </w:rPr>
        <w:t>.</w:t>
      </w:r>
    </w:p>
    <w:p w14:paraId="4AA70F49" w14:textId="77777777" w:rsidR="002919CB" w:rsidRDefault="002919CB" w:rsidP="002919CB">
      <w:pPr>
        <w:pBdr>
          <w:top w:val="nil"/>
          <w:left w:val="nil"/>
          <w:bottom w:val="nil"/>
          <w:right w:val="nil"/>
          <w:between w:val="nil"/>
        </w:pBdr>
        <w:ind w:firstLine="567"/>
        <w:jc w:val="both"/>
        <w:rPr>
          <w:rFonts w:ascii="Palatino Linotype" w:eastAsia="Quattrocento Sans" w:hAnsi="Palatino Linotype" w:cs="Quattrocento Sans"/>
          <w:bCs/>
          <w:color w:val="000000"/>
        </w:rPr>
      </w:pPr>
    </w:p>
    <w:p w14:paraId="3223EAF8" w14:textId="07C80D41" w:rsidR="00AC514A" w:rsidRDefault="00AC514A" w:rsidP="00AC514A">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3</w:t>
      </w:r>
      <w:r>
        <w:rPr>
          <w:rFonts w:ascii="Palatino Linotype" w:eastAsia="Palatino Linotype" w:hAnsi="Palatino Linotype" w:cs="Palatino Linotype"/>
          <w:color w:val="000000"/>
          <w:sz w:val="18"/>
          <w:szCs w:val="18"/>
        </w:rPr>
        <w:t>. Jumlah responden menurut jenis pekerjaan</w:t>
      </w:r>
    </w:p>
    <w:tbl>
      <w:tblPr>
        <w:tblStyle w:val="a1"/>
        <w:tblW w:w="4253"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985"/>
        <w:gridCol w:w="850"/>
        <w:gridCol w:w="1418"/>
      </w:tblGrid>
      <w:tr w:rsidR="00AC514A" w:rsidRPr="00AC514A" w14:paraId="130B8ABF" w14:textId="77777777" w:rsidTr="002919CB">
        <w:trPr>
          <w:trHeight w:val="341"/>
          <w:jc w:val="center"/>
        </w:trPr>
        <w:tc>
          <w:tcPr>
            <w:tcW w:w="1985" w:type="dxa"/>
            <w:tcBorders>
              <w:top w:val="single" w:sz="24" w:space="0" w:color="368E9A"/>
              <w:bottom w:val="single" w:sz="4" w:space="0" w:color="368E9A"/>
              <w:right w:val="nil"/>
            </w:tcBorders>
            <w:vAlign w:val="center"/>
          </w:tcPr>
          <w:p w14:paraId="26F9F7B3" w14:textId="0D38F00F" w:rsidR="00AC514A" w:rsidRPr="00AC514A" w:rsidRDefault="00AC514A" w:rsidP="00AC514A">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Jenis Pekerjaan</w:t>
            </w:r>
          </w:p>
        </w:tc>
        <w:tc>
          <w:tcPr>
            <w:tcW w:w="850" w:type="dxa"/>
            <w:tcBorders>
              <w:top w:val="single" w:sz="24" w:space="0" w:color="368E9A"/>
              <w:left w:val="nil"/>
              <w:bottom w:val="single" w:sz="4" w:space="0" w:color="368E9A"/>
              <w:right w:val="nil"/>
            </w:tcBorders>
            <w:vAlign w:val="center"/>
          </w:tcPr>
          <w:p w14:paraId="5EA04C11" w14:textId="77777777" w:rsidR="00AC514A" w:rsidRPr="00AC514A" w:rsidRDefault="00AC514A" w:rsidP="00AC514A">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Jumlah</w:t>
            </w:r>
          </w:p>
        </w:tc>
        <w:tc>
          <w:tcPr>
            <w:tcW w:w="1418" w:type="dxa"/>
            <w:tcBorders>
              <w:top w:val="single" w:sz="24" w:space="0" w:color="368E9A"/>
              <w:left w:val="nil"/>
              <w:bottom w:val="single" w:sz="4" w:space="0" w:color="368E9A"/>
              <w:right w:val="nil"/>
            </w:tcBorders>
            <w:vAlign w:val="center"/>
          </w:tcPr>
          <w:p w14:paraId="4693114D" w14:textId="77777777" w:rsidR="00AC514A" w:rsidRPr="00AC514A" w:rsidRDefault="00AC514A" w:rsidP="00AC514A">
            <w:pPr>
              <w:jc w:val="center"/>
              <w:rPr>
                <w:rFonts w:ascii="Palatino Linotype" w:eastAsia="Palatino Linotype" w:hAnsi="Palatino Linotype" w:cs="Palatino Linotype"/>
                <w:b/>
                <w:bCs/>
                <w:sz w:val="18"/>
                <w:szCs w:val="18"/>
              </w:rPr>
            </w:pPr>
            <w:r>
              <w:rPr>
                <w:rFonts w:ascii="Palatino Linotype" w:eastAsia="Palatino Linotype" w:hAnsi="Palatino Linotype" w:cs="Palatino Linotype"/>
                <w:b/>
                <w:bCs/>
                <w:sz w:val="18"/>
                <w:szCs w:val="18"/>
              </w:rPr>
              <w:t>Persentase</w:t>
            </w:r>
          </w:p>
        </w:tc>
      </w:tr>
      <w:tr w:rsidR="00AC514A" w:rsidRPr="00AC514A" w14:paraId="3D25139F" w14:textId="77777777" w:rsidTr="00AC514A">
        <w:trPr>
          <w:jc w:val="center"/>
        </w:trPr>
        <w:tc>
          <w:tcPr>
            <w:tcW w:w="1985" w:type="dxa"/>
            <w:tcBorders>
              <w:top w:val="single" w:sz="4" w:space="0" w:color="368E9A"/>
              <w:left w:val="nil"/>
              <w:bottom w:val="nil"/>
              <w:right w:val="nil"/>
            </w:tcBorders>
          </w:tcPr>
          <w:p w14:paraId="3CD677B6" w14:textId="0FCA9142" w:rsidR="00AC514A" w:rsidRPr="002919CB" w:rsidRDefault="00AC514A" w:rsidP="00AC514A">
            <w:pPr>
              <w:contextualSpacing/>
              <w:rPr>
                <w:rFonts w:ascii="Palatino Linotype" w:eastAsia="Palatino Linotype" w:hAnsi="Palatino Linotype" w:cs="Palatino Linotype"/>
                <w:color w:val="000000"/>
                <w:sz w:val="18"/>
                <w:szCs w:val="18"/>
                <w:lang w:val="id-ID"/>
              </w:rPr>
            </w:pPr>
            <w:r w:rsidRPr="002919CB">
              <w:rPr>
                <w:rFonts w:ascii="Palatino Linotype" w:eastAsia="Quattrocento Sans" w:hAnsi="Palatino Linotype" w:cs="Quattrocento Sans"/>
                <w:bCs/>
                <w:color w:val="000000"/>
                <w:sz w:val="18"/>
                <w:szCs w:val="18"/>
              </w:rPr>
              <w:t>Pelajar/Mahasiswa</w:t>
            </w:r>
          </w:p>
        </w:tc>
        <w:tc>
          <w:tcPr>
            <w:tcW w:w="850" w:type="dxa"/>
            <w:tcBorders>
              <w:top w:val="single" w:sz="4" w:space="0" w:color="368E9A"/>
              <w:left w:val="nil"/>
              <w:bottom w:val="nil"/>
              <w:right w:val="nil"/>
            </w:tcBorders>
          </w:tcPr>
          <w:p w14:paraId="0ABB4F0C" w14:textId="6DD05394" w:rsidR="00AC514A" w:rsidRPr="002919CB" w:rsidRDefault="00AC514A" w:rsidP="00AC514A">
            <w:pPr>
              <w:ind w:left="38"/>
              <w:jc w:val="right"/>
              <w:rPr>
                <w:rFonts w:ascii="Palatino Linotype" w:eastAsia="Palatino Linotype" w:hAnsi="Palatino Linotype" w:cs="Palatino Linotype"/>
                <w:color w:val="000000"/>
                <w:sz w:val="18"/>
                <w:szCs w:val="18"/>
                <w:lang w:val="id-ID"/>
              </w:rPr>
            </w:pPr>
            <w:r w:rsidRPr="002919CB">
              <w:rPr>
                <w:rFonts w:ascii="Palatino Linotype" w:eastAsia="Quattrocento Sans" w:hAnsi="Palatino Linotype" w:cs="Quattrocento Sans"/>
                <w:bCs/>
                <w:color w:val="000000"/>
                <w:sz w:val="18"/>
                <w:szCs w:val="18"/>
              </w:rPr>
              <w:t>35</w:t>
            </w:r>
          </w:p>
        </w:tc>
        <w:tc>
          <w:tcPr>
            <w:tcW w:w="1418" w:type="dxa"/>
            <w:tcBorders>
              <w:top w:val="single" w:sz="4" w:space="0" w:color="368E9A"/>
              <w:left w:val="nil"/>
              <w:bottom w:val="nil"/>
              <w:right w:val="nil"/>
            </w:tcBorders>
          </w:tcPr>
          <w:p w14:paraId="4ED42F3D" w14:textId="2123AF91" w:rsidR="00AC514A" w:rsidRPr="002919CB" w:rsidRDefault="00AC514A" w:rsidP="00AC514A">
            <w:pPr>
              <w:contextualSpacing/>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70%</w:t>
            </w:r>
          </w:p>
        </w:tc>
      </w:tr>
      <w:tr w:rsidR="00AC514A" w:rsidRPr="00AC514A" w14:paraId="7D6BA1AF" w14:textId="77777777" w:rsidTr="00AC514A">
        <w:trPr>
          <w:jc w:val="center"/>
        </w:trPr>
        <w:tc>
          <w:tcPr>
            <w:tcW w:w="1985" w:type="dxa"/>
            <w:tcBorders>
              <w:top w:val="nil"/>
              <w:left w:val="nil"/>
              <w:bottom w:val="nil"/>
              <w:right w:val="nil"/>
            </w:tcBorders>
          </w:tcPr>
          <w:p w14:paraId="526E9A25" w14:textId="03256F91" w:rsidR="00AC514A" w:rsidRPr="002919CB" w:rsidRDefault="00AC514A" w:rsidP="00AC514A">
            <w:pPr>
              <w:contextualSpacing/>
              <w:rPr>
                <w:rFonts w:ascii="Palatino Linotype" w:hAnsi="Palatino Linotype"/>
                <w:i/>
                <w:iCs/>
                <w:color w:val="000000"/>
                <w:sz w:val="18"/>
                <w:szCs w:val="18"/>
                <w:lang w:val="en-US"/>
              </w:rPr>
            </w:pPr>
            <w:r w:rsidRPr="002919CB">
              <w:rPr>
                <w:rFonts w:ascii="Palatino Linotype" w:eastAsia="Quattrocento Sans" w:hAnsi="Palatino Linotype" w:cs="Quattrocento Sans"/>
                <w:bCs/>
                <w:color w:val="000000"/>
                <w:sz w:val="18"/>
                <w:szCs w:val="18"/>
              </w:rPr>
              <w:t>PNS</w:t>
            </w:r>
          </w:p>
        </w:tc>
        <w:tc>
          <w:tcPr>
            <w:tcW w:w="850" w:type="dxa"/>
            <w:tcBorders>
              <w:top w:val="nil"/>
              <w:left w:val="nil"/>
              <w:bottom w:val="nil"/>
              <w:right w:val="nil"/>
            </w:tcBorders>
          </w:tcPr>
          <w:p w14:paraId="781C600B" w14:textId="7D45DD9A" w:rsidR="00AC514A" w:rsidRPr="002919CB" w:rsidRDefault="00AC514A" w:rsidP="00AC514A">
            <w:pPr>
              <w:ind w:left="38"/>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3</w:t>
            </w:r>
          </w:p>
        </w:tc>
        <w:tc>
          <w:tcPr>
            <w:tcW w:w="1418" w:type="dxa"/>
            <w:tcBorders>
              <w:top w:val="nil"/>
              <w:left w:val="nil"/>
              <w:bottom w:val="nil"/>
              <w:right w:val="nil"/>
            </w:tcBorders>
          </w:tcPr>
          <w:p w14:paraId="739D87B2" w14:textId="2240CDF9" w:rsidR="00AC514A" w:rsidRPr="002919CB" w:rsidRDefault="00AC514A" w:rsidP="00AC514A">
            <w:pPr>
              <w:contextualSpacing/>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6%</w:t>
            </w:r>
          </w:p>
        </w:tc>
      </w:tr>
      <w:tr w:rsidR="00AC514A" w:rsidRPr="00AC514A" w14:paraId="5E9971CF" w14:textId="77777777" w:rsidTr="00AC514A">
        <w:trPr>
          <w:jc w:val="center"/>
        </w:trPr>
        <w:tc>
          <w:tcPr>
            <w:tcW w:w="1985" w:type="dxa"/>
            <w:tcBorders>
              <w:top w:val="nil"/>
              <w:left w:val="nil"/>
              <w:bottom w:val="nil"/>
              <w:right w:val="nil"/>
            </w:tcBorders>
          </w:tcPr>
          <w:p w14:paraId="2526B7AD" w14:textId="1CB378B3" w:rsidR="00AC514A" w:rsidRPr="002919CB" w:rsidRDefault="00AC514A" w:rsidP="00AC514A">
            <w:pPr>
              <w:contextualSpacing/>
              <w:rPr>
                <w:rFonts w:ascii="Palatino Linotype" w:hAnsi="Palatino Linotype"/>
                <w:i/>
                <w:iCs/>
                <w:color w:val="000000"/>
                <w:sz w:val="18"/>
                <w:szCs w:val="18"/>
                <w:lang w:val="en-US"/>
              </w:rPr>
            </w:pPr>
            <w:r w:rsidRPr="002919CB">
              <w:rPr>
                <w:rFonts w:ascii="Palatino Linotype" w:eastAsia="Quattrocento Sans" w:hAnsi="Palatino Linotype" w:cs="Quattrocento Sans"/>
                <w:bCs/>
                <w:color w:val="000000"/>
                <w:sz w:val="18"/>
                <w:szCs w:val="18"/>
              </w:rPr>
              <w:t>Karyawan Swasta</w:t>
            </w:r>
          </w:p>
        </w:tc>
        <w:tc>
          <w:tcPr>
            <w:tcW w:w="850" w:type="dxa"/>
            <w:tcBorders>
              <w:top w:val="nil"/>
              <w:left w:val="nil"/>
              <w:bottom w:val="nil"/>
              <w:right w:val="nil"/>
            </w:tcBorders>
          </w:tcPr>
          <w:p w14:paraId="5961407D" w14:textId="689BB89E" w:rsidR="00AC514A" w:rsidRPr="002919CB" w:rsidRDefault="00AC514A" w:rsidP="00AC514A">
            <w:pPr>
              <w:ind w:left="38"/>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6</w:t>
            </w:r>
          </w:p>
        </w:tc>
        <w:tc>
          <w:tcPr>
            <w:tcW w:w="1418" w:type="dxa"/>
            <w:tcBorders>
              <w:top w:val="nil"/>
              <w:left w:val="nil"/>
              <w:bottom w:val="nil"/>
              <w:right w:val="nil"/>
            </w:tcBorders>
          </w:tcPr>
          <w:p w14:paraId="02F3D0AF" w14:textId="470FDB58" w:rsidR="00AC514A" w:rsidRPr="002919CB" w:rsidRDefault="00AC514A" w:rsidP="00AC514A">
            <w:pPr>
              <w:contextualSpacing/>
              <w:jc w:val="right"/>
              <w:rPr>
                <w:rFonts w:ascii="Palatino Linotype" w:hAnsi="Palatino Linotype"/>
                <w:color w:val="000000"/>
                <w:sz w:val="18"/>
                <w:szCs w:val="18"/>
                <w:lang w:val="en-US"/>
              </w:rPr>
            </w:pPr>
            <w:r w:rsidRPr="002919CB">
              <w:rPr>
                <w:rFonts w:ascii="Palatino Linotype" w:eastAsia="Quattrocento Sans" w:hAnsi="Palatino Linotype" w:cs="Quattrocento Sans"/>
                <w:bCs/>
                <w:color w:val="000000"/>
                <w:sz w:val="18"/>
                <w:szCs w:val="18"/>
              </w:rPr>
              <w:t>12%</w:t>
            </w:r>
          </w:p>
        </w:tc>
      </w:tr>
      <w:tr w:rsidR="00AC514A" w:rsidRPr="00AC514A" w14:paraId="05A78043" w14:textId="77777777" w:rsidTr="00AC514A">
        <w:trPr>
          <w:jc w:val="center"/>
        </w:trPr>
        <w:tc>
          <w:tcPr>
            <w:tcW w:w="1985" w:type="dxa"/>
            <w:tcBorders>
              <w:top w:val="nil"/>
              <w:left w:val="nil"/>
              <w:bottom w:val="nil"/>
              <w:right w:val="nil"/>
            </w:tcBorders>
          </w:tcPr>
          <w:p w14:paraId="776CFB7C" w14:textId="465EABD7" w:rsidR="00AC514A" w:rsidRPr="002919CB" w:rsidRDefault="00AC514A" w:rsidP="00AC514A">
            <w:pPr>
              <w:contextualSpacing/>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Wiraswasta</w:t>
            </w:r>
          </w:p>
        </w:tc>
        <w:tc>
          <w:tcPr>
            <w:tcW w:w="850" w:type="dxa"/>
            <w:tcBorders>
              <w:top w:val="nil"/>
              <w:left w:val="nil"/>
              <w:bottom w:val="nil"/>
              <w:right w:val="nil"/>
            </w:tcBorders>
          </w:tcPr>
          <w:p w14:paraId="2AF8B723" w14:textId="38F32E06" w:rsidR="00AC514A" w:rsidRPr="002919CB" w:rsidRDefault="00AC514A" w:rsidP="00AC514A">
            <w:pPr>
              <w:ind w:left="38"/>
              <w:jc w:val="right"/>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4</w:t>
            </w:r>
          </w:p>
        </w:tc>
        <w:tc>
          <w:tcPr>
            <w:tcW w:w="1418" w:type="dxa"/>
            <w:tcBorders>
              <w:top w:val="nil"/>
              <w:left w:val="nil"/>
              <w:bottom w:val="nil"/>
              <w:right w:val="nil"/>
            </w:tcBorders>
          </w:tcPr>
          <w:p w14:paraId="2296938E" w14:textId="64396AA1" w:rsidR="00AC514A" w:rsidRPr="002919CB" w:rsidRDefault="00AC514A" w:rsidP="00AC514A">
            <w:pPr>
              <w:contextualSpacing/>
              <w:jc w:val="right"/>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8%</w:t>
            </w:r>
          </w:p>
        </w:tc>
      </w:tr>
      <w:tr w:rsidR="00AC514A" w:rsidRPr="00AC514A" w14:paraId="2B2E1AD3" w14:textId="77777777" w:rsidTr="00AC514A">
        <w:trPr>
          <w:jc w:val="center"/>
        </w:trPr>
        <w:tc>
          <w:tcPr>
            <w:tcW w:w="1985" w:type="dxa"/>
            <w:tcBorders>
              <w:top w:val="nil"/>
              <w:left w:val="nil"/>
              <w:bottom w:val="nil"/>
              <w:right w:val="nil"/>
            </w:tcBorders>
          </w:tcPr>
          <w:p w14:paraId="4FA2D78A" w14:textId="09BC8326" w:rsidR="00AC514A" w:rsidRPr="002919CB" w:rsidRDefault="00AC514A" w:rsidP="00AC514A">
            <w:pPr>
              <w:contextualSpacing/>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Lainnya</w:t>
            </w:r>
          </w:p>
        </w:tc>
        <w:tc>
          <w:tcPr>
            <w:tcW w:w="850" w:type="dxa"/>
            <w:tcBorders>
              <w:top w:val="nil"/>
              <w:left w:val="nil"/>
              <w:bottom w:val="nil"/>
              <w:right w:val="nil"/>
            </w:tcBorders>
          </w:tcPr>
          <w:p w14:paraId="3533B10F" w14:textId="2000086C" w:rsidR="00AC514A" w:rsidRPr="002919CB" w:rsidRDefault="00AC514A" w:rsidP="00AC514A">
            <w:pPr>
              <w:ind w:left="38"/>
              <w:jc w:val="right"/>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2</w:t>
            </w:r>
          </w:p>
        </w:tc>
        <w:tc>
          <w:tcPr>
            <w:tcW w:w="1418" w:type="dxa"/>
            <w:tcBorders>
              <w:top w:val="nil"/>
              <w:left w:val="nil"/>
              <w:bottom w:val="nil"/>
              <w:right w:val="nil"/>
            </w:tcBorders>
          </w:tcPr>
          <w:p w14:paraId="1B1C63D1" w14:textId="3C4FD2E1" w:rsidR="00AC514A" w:rsidRPr="002919CB" w:rsidRDefault="00AC514A" w:rsidP="00AC514A">
            <w:pPr>
              <w:contextualSpacing/>
              <w:jc w:val="right"/>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4%</w:t>
            </w:r>
          </w:p>
        </w:tc>
      </w:tr>
      <w:tr w:rsidR="00AC514A" w:rsidRPr="00AC514A" w14:paraId="52F5E9A2" w14:textId="77777777" w:rsidTr="00AC514A">
        <w:trPr>
          <w:jc w:val="center"/>
        </w:trPr>
        <w:tc>
          <w:tcPr>
            <w:tcW w:w="1985" w:type="dxa"/>
            <w:tcBorders>
              <w:top w:val="nil"/>
              <w:left w:val="nil"/>
              <w:bottom w:val="single" w:sz="4" w:space="0" w:color="368E9A"/>
              <w:right w:val="nil"/>
            </w:tcBorders>
          </w:tcPr>
          <w:p w14:paraId="4CE25F99" w14:textId="5D59CBB1" w:rsidR="00AC514A" w:rsidRPr="002919CB" w:rsidRDefault="00AC514A" w:rsidP="00AC514A">
            <w:pPr>
              <w:contextualSpacing/>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Total</w:t>
            </w:r>
          </w:p>
        </w:tc>
        <w:tc>
          <w:tcPr>
            <w:tcW w:w="850" w:type="dxa"/>
            <w:tcBorders>
              <w:top w:val="nil"/>
              <w:left w:val="nil"/>
              <w:bottom w:val="single" w:sz="4" w:space="0" w:color="368E9A"/>
              <w:right w:val="nil"/>
            </w:tcBorders>
          </w:tcPr>
          <w:p w14:paraId="237A6061" w14:textId="58E829DA" w:rsidR="00AC514A" w:rsidRPr="002919CB" w:rsidRDefault="00AC514A" w:rsidP="00AC514A">
            <w:pPr>
              <w:ind w:left="38"/>
              <w:jc w:val="right"/>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50</w:t>
            </w:r>
          </w:p>
        </w:tc>
        <w:tc>
          <w:tcPr>
            <w:tcW w:w="1418" w:type="dxa"/>
            <w:tcBorders>
              <w:top w:val="nil"/>
              <w:left w:val="nil"/>
              <w:bottom w:val="single" w:sz="4" w:space="0" w:color="368E9A"/>
              <w:right w:val="nil"/>
            </w:tcBorders>
          </w:tcPr>
          <w:p w14:paraId="28D01D04" w14:textId="5D9A8741" w:rsidR="00AC514A" w:rsidRPr="002919CB" w:rsidRDefault="00AC514A" w:rsidP="00AC514A">
            <w:pPr>
              <w:contextualSpacing/>
              <w:jc w:val="right"/>
              <w:rPr>
                <w:rFonts w:ascii="Palatino Linotype" w:eastAsia="Quattrocento Sans" w:hAnsi="Palatino Linotype" w:cs="Quattrocento Sans"/>
                <w:bCs/>
                <w:color w:val="000000"/>
                <w:sz w:val="18"/>
                <w:szCs w:val="18"/>
              </w:rPr>
            </w:pPr>
            <w:r w:rsidRPr="002919CB">
              <w:rPr>
                <w:rFonts w:ascii="Palatino Linotype" w:eastAsia="Quattrocento Sans" w:hAnsi="Palatino Linotype" w:cs="Quattrocento Sans"/>
                <w:bCs/>
                <w:color w:val="000000"/>
                <w:sz w:val="18"/>
                <w:szCs w:val="18"/>
              </w:rPr>
              <w:t>100%</w:t>
            </w:r>
          </w:p>
        </w:tc>
      </w:tr>
    </w:tbl>
    <w:p w14:paraId="2398A5F8" w14:textId="77777777" w:rsidR="00AC514A" w:rsidRDefault="00AC514A" w:rsidP="00AC514A">
      <w:pPr>
        <w:pBdr>
          <w:top w:val="nil"/>
          <w:left w:val="nil"/>
          <w:bottom w:val="nil"/>
          <w:right w:val="nil"/>
          <w:between w:val="nil"/>
        </w:pBdr>
        <w:rPr>
          <w:rFonts w:ascii="Palatino Linotype" w:eastAsia="Quattrocento Sans" w:hAnsi="Palatino Linotype" w:cs="Quattrocento Sans"/>
          <w:bCs/>
          <w:color w:val="000000"/>
        </w:rPr>
      </w:pPr>
    </w:p>
    <w:p w14:paraId="6EC1DFB6" w14:textId="2F328065"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HASIL DAN PEMBAHASAN</w:t>
      </w:r>
    </w:p>
    <w:p w14:paraId="01D6346A" w14:textId="5BF9B534" w:rsidR="000B01B2" w:rsidRPr="00FC5665" w:rsidRDefault="000B01B2" w:rsidP="000B01B2">
      <w:pPr>
        <w:pBdr>
          <w:top w:val="nil"/>
          <w:left w:val="nil"/>
          <w:bottom w:val="nil"/>
          <w:right w:val="nil"/>
          <w:between w:val="nil"/>
        </w:pBdr>
        <w:jc w:val="both"/>
        <w:rPr>
          <w:rFonts w:ascii="Palatino Linotype" w:eastAsia="Palatino Linotype" w:hAnsi="Palatino Linotype" w:cs="Palatino Linotype"/>
          <w:b/>
          <w:color w:val="000000"/>
        </w:rPr>
      </w:pPr>
      <w:bookmarkStart w:id="4" w:name="_heading=h.1fob9te" w:colFirst="0" w:colLast="0"/>
      <w:bookmarkEnd w:id="4"/>
      <w:r w:rsidRPr="00FC5665">
        <w:rPr>
          <w:rFonts w:ascii="Palatino Linotype" w:eastAsia="Palatino Linotype" w:hAnsi="Palatino Linotype" w:cs="Palatino Linotype"/>
          <w:b/>
          <w:color w:val="000000"/>
        </w:rPr>
        <w:t>Uji Validitas</w:t>
      </w:r>
      <w:r w:rsidR="00D5197C">
        <w:rPr>
          <w:rFonts w:ascii="Palatino Linotype" w:eastAsia="Palatino Linotype" w:hAnsi="Palatino Linotype" w:cs="Palatino Linotype"/>
          <w:b/>
          <w:color w:val="000000"/>
        </w:rPr>
        <w:t xml:space="preserve"> dan Reliabilitas</w:t>
      </w:r>
    </w:p>
    <w:p w14:paraId="11A57604" w14:textId="09C73C80" w:rsidR="000B01B2" w:rsidRDefault="002919CB" w:rsidP="002430B1">
      <w:pPr>
        <w:pBdr>
          <w:top w:val="nil"/>
          <w:left w:val="nil"/>
          <w:bottom w:val="nil"/>
          <w:right w:val="nil"/>
          <w:between w:val="nil"/>
        </w:pBdr>
        <w:ind w:firstLine="567"/>
        <w:jc w:val="both"/>
        <w:rPr>
          <w:rFonts w:ascii="Palatino Linotype" w:hAnsi="Palatino Linotype"/>
          <w:color w:val="000000"/>
        </w:rPr>
      </w:pPr>
      <w:r>
        <w:rPr>
          <w:rFonts w:ascii="Palatino Linotype" w:eastAsia="Palatino Linotype" w:hAnsi="Palatino Linotype" w:cs="Palatino Linotype"/>
          <w:bCs/>
          <w:color w:val="000000"/>
        </w:rPr>
        <w:t>H</w:t>
      </w:r>
      <w:r w:rsidR="000B01B2" w:rsidRPr="00FC5665">
        <w:rPr>
          <w:rFonts w:ascii="Palatino Linotype" w:eastAsia="Palatino Linotype" w:hAnsi="Palatino Linotype" w:cs="Palatino Linotype"/>
          <w:bCs/>
          <w:color w:val="000000"/>
        </w:rPr>
        <w:t xml:space="preserve">asil penghitungan uji validitas menggunakan </w:t>
      </w:r>
      <w:r w:rsidR="000B01B2" w:rsidRPr="00FC5665">
        <w:rPr>
          <w:rFonts w:ascii="Palatino Linotype" w:eastAsia="Palatino Linotype" w:hAnsi="Palatino Linotype" w:cs="Palatino Linotype"/>
          <w:bCs/>
          <w:i/>
          <w:iCs/>
          <w:color w:val="000000"/>
        </w:rPr>
        <w:t xml:space="preserve">software </w:t>
      </w:r>
      <w:r w:rsidR="000B01B2" w:rsidRPr="002919CB">
        <w:rPr>
          <w:rFonts w:ascii="Palatino Linotype" w:eastAsia="Palatino Linotype" w:hAnsi="Palatino Linotype" w:cs="Palatino Linotype"/>
          <w:bCs/>
          <w:color w:val="000000"/>
        </w:rPr>
        <w:t>SPSS</w:t>
      </w:r>
      <w:r>
        <w:rPr>
          <w:rFonts w:ascii="Palatino Linotype" w:eastAsia="Palatino Linotype" w:hAnsi="Palatino Linotype" w:cs="Palatino Linotype"/>
          <w:bCs/>
          <w:i/>
          <w:iCs/>
          <w:color w:val="000000"/>
        </w:rPr>
        <w:t xml:space="preserve"> </w:t>
      </w:r>
      <w:r>
        <w:rPr>
          <w:rFonts w:ascii="Palatino Linotype" w:eastAsia="Palatino Linotype" w:hAnsi="Palatino Linotype" w:cs="Palatino Linotype"/>
          <w:bCs/>
          <w:color w:val="000000"/>
        </w:rPr>
        <w:t>ditunjukkan pada Tabel 4</w:t>
      </w:r>
      <w:r w:rsidR="000B01B2" w:rsidRPr="00FC5665">
        <w:rPr>
          <w:rFonts w:ascii="Palatino Linotype" w:eastAsia="Palatino Linotype" w:hAnsi="Palatino Linotype" w:cs="Palatino Linotype"/>
          <w:bCs/>
          <w:i/>
          <w:iCs/>
          <w:color w:val="000000"/>
        </w:rPr>
        <w:t xml:space="preserve">. </w:t>
      </w:r>
      <w:r w:rsidR="000B01B2" w:rsidRPr="00FC5665">
        <w:rPr>
          <w:rFonts w:ascii="Palatino Linotype" w:eastAsia="Palatino Linotype" w:hAnsi="Palatino Linotype" w:cs="Palatino Linotype"/>
          <w:bCs/>
          <w:color w:val="000000"/>
        </w:rPr>
        <w:t xml:space="preserve">Setiap pertanyaan pada kuesioner akan dinyatakan valid jika memenuhi syarat yaitu r-Hitung &gt; t-Tabel pada nilai signifikansi </w:t>
      </w:r>
      <w:r w:rsidR="000B01B2" w:rsidRPr="00FC5665">
        <w:rPr>
          <w:rFonts w:ascii="Palatino Linotype" w:hAnsi="Palatino Linotype"/>
          <w:color w:val="000000"/>
        </w:rPr>
        <w:t xml:space="preserve">α 0,05 dan </w:t>
      </w:r>
      <w:r w:rsidR="000B01B2" w:rsidRPr="00FC5665">
        <w:rPr>
          <w:rFonts w:ascii="Palatino Linotype" w:hAnsi="Palatino Linotype"/>
          <w:i/>
          <w:iCs/>
          <w:color w:val="000000"/>
        </w:rPr>
        <w:t>degree of freedom</w:t>
      </w:r>
      <w:r w:rsidR="000B01B2" w:rsidRPr="00FC5665">
        <w:rPr>
          <w:rFonts w:ascii="Palatino Linotype" w:hAnsi="Palatino Linotype"/>
          <w:color w:val="000000"/>
        </w:rPr>
        <w:t xml:space="preserve"> (df) = n-2, </w:t>
      </w:r>
      <w:r>
        <w:rPr>
          <w:rFonts w:ascii="Palatino Linotype" w:hAnsi="Palatino Linotype"/>
          <w:color w:val="000000"/>
        </w:rPr>
        <w:t>di</w:t>
      </w:r>
      <w:r w:rsidR="000B01B2" w:rsidRPr="00FC5665">
        <w:rPr>
          <w:rFonts w:ascii="Palatino Linotype" w:hAnsi="Palatino Linotype"/>
          <w:color w:val="000000"/>
        </w:rPr>
        <w:t xml:space="preserve">mana n adalah jumlah sampel yang dijadikan objek penelitian. </w:t>
      </w:r>
      <w:r w:rsidRPr="00A05EB7">
        <w:rPr>
          <w:rFonts w:ascii="Palatino Linotype" w:hAnsi="Palatino Linotype"/>
          <w:color w:val="000000"/>
        </w:rPr>
        <w:t>Berdasarkan perhitungan yang dilakukan menunjukkan jika semua indikator pada penghitungan dari variabel-variabel pada penelitian ini menghasilkan nilai lebih besar dari 0,284</w:t>
      </w:r>
      <w:r>
        <w:rPr>
          <w:rFonts w:ascii="Palatino Linotype" w:hAnsi="Palatino Linotype"/>
          <w:color w:val="000000"/>
        </w:rPr>
        <w:t>. Sehingga dilihat dari</w:t>
      </w:r>
      <w:r w:rsidRPr="00A05EB7">
        <w:rPr>
          <w:rFonts w:ascii="Palatino Linotype" w:hAnsi="Palatino Linotype"/>
          <w:color w:val="000000"/>
        </w:rPr>
        <w:t xml:space="preserve"> hasil penghitungan dapat disimpulkan bahwa uij validasi ini hasilnya adalah valid.</w:t>
      </w:r>
    </w:p>
    <w:p w14:paraId="3B68BDDC" w14:textId="3C488613" w:rsidR="00D5197C" w:rsidRDefault="00D5197C" w:rsidP="002430B1">
      <w:pPr>
        <w:pBdr>
          <w:top w:val="nil"/>
          <w:left w:val="nil"/>
          <w:bottom w:val="nil"/>
          <w:right w:val="nil"/>
          <w:between w:val="nil"/>
        </w:pBdr>
        <w:ind w:firstLine="567"/>
        <w:jc w:val="both"/>
        <w:rPr>
          <w:rFonts w:ascii="Palatino Linotype" w:hAnsi="Palatino Linotype"/>
          <w:color w:val="000000"/>
        </w:rPr>
      </w:pPr>
    </w:p>
    <w:p w14:paraId="02EE9C41" w14:textId="105C30A2" w:rsidR="002919CB" w:rsidRDefault="002919CB" w:rsidP="002919CB">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lastRenderedPageBreak/>
        <w:t>Tabel 4</w:t>
      </w:r>
      <w:r>
        <w:rPr>
          <w:rFonts w:ascii="Palatino Linotype" w:eastAsia="Palatino Linotype" w:hAnsi="Palatino Linotype" w:cs="Palatino Linotype"/>
          <w:color w:val="000000"/>
          <w:sz w:val="18"/>
          <w:szCs w:val="18"/>
        </w:rPr>
        <w:t>. Hasil uji validitas</w:t>
      </w:r>
    </w:p>
    <w:tbl>
      <w:tblPr>
        <w:tblStyle w:val="a1"/>
        <w:tblW w:w="7230"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276"/>
        <w:gridCol w:w="992"/>
        <w:gridCol w:w="993"/>
        <w:gridCol w:w="1275"/>
        <w:gridCol w:w="1418"/>
        <w:gridCol w:w="1276"/>
      </w:tblGrid>
      <w:tr w:rsidR="002919CB" w:rsidRPr="00AC514A" w14:paraId="3146DE95" w14:textId="77777777" w:rsidTr="002919CB">
        <w:trPr>
          <w:jc w:val="center"/>
        </w:trPr>
        <w:tc>
          <w:tcPr>
            <w:tcW w:w="1276" w:type="dxa"/>
            <w:tcBorders>
              <w:top w:val="single" w:sz="24" w:space="0" w:color="368E9A"/>
              <w:bottom w:val="single" w:sz="4" w:space="0" w:color="368E9A"/>
              <w:right w:val="nil"/>
            </w:tcBorders>
            <w:vAlign w:val="center"/>
          </w:tcPr>
          <w:p w14:paraId="16ED2376" w14:textId="2207FFA5"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Indikator</w:t>
            </w:r>
          </w:p>
        </w:tc>
        <w:tc>
          <w:tcPr>
            <w:tcW w:w="992" w:type="dxa"/>
            <w:tcBorders>
              <w:top w:val="single" w:sz="24" w:space="0" w:color="368E9A"/>
              <w:left w:val="nil"/>
              <w:bottom w:val="single" w:sz="4" w:space="0" w:color="368E9A"/>
              <w:right w:val="nil"/>
            </w:tcBorders>
            <w:vAlign w:val="center"/>
          </w:tcPr>
          <w:p w14:paraId="2276220A" w14:textId="685094D0"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r-Hitung</w:t>
            </w:r>
          </w:p>
        </w:tc>
        <w:tc>
          <w:tcPr>
            <w:tcW w:w="993" w:type="dxa"/>
            <w:tcBorders>
              <w:top w:val="single" w:sz="24" w:space="0" w:color="368E9A"/>
              <w:left w:val="nil"/>
              <w:bottom w:val="single" w:sz="4" w:space="0" w:color="368E9A"/>
              <w:right w:val="nil"/>
            </w:tcBorders>
            <w:vAlign w:val="center"/>
          </w:tcPr>
          <w:p w14:paraId="5F15AA93" w14:textId="7669ED84"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r-Tabel</w:t>
            </w:r>
          </w:p>
        </w:tc>
        <w:tc>
          <w:tcPr>
            <w:tcW w:w="1275" w:type="dxa"/>
            <w:tcBorders>
              <w:top w:val="single" w:sz="24" w:space="0" w:color="368E9A"/>
              <w:left w:val="nil"/>
              <w:bottom w:val="single" w:sz="4" w:space="0" w:color="368E9A"/>
              <w:right w:val="nil"/>
            </w:tcBorders>
            <w:vAlign w:val="center"/>
          </w:tcPr>
          <w:p w14:paraId="42F69105" w14:textId="58C9C7C1"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Sig(2-tailed)</w:t>
            </w:r>
          </w:p>
        </w:tc>
        <w:tc>
          <w:tcPr>
            <w:tcW w:w="1418" w:type="dxa"/>
            <w:tcBorders>
              <w:top w:val="single" w:sz="24" w:space="0" w:color="368E9A"/>
              <w:left w:val="nil"/>
              <w:bottom w:val="single" w:sz="4" w:space="0" w:color="368E9A"/>
              <w:right w:val="nil"/>
            </w:tcBorders>
            <w:vAlign w:val="center"/>
          </w:tcPr>
          <w:p w14:paraId="02A9035E" w14:textId="5001190B"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Pengujian Probabilitas</w:t>
            </w:r>
          </w:p>
        </w:tc>
        <w:tc>
          <w:tcPr>
            <w:tcW w:w="1276" w:type="dxa"/>
            <w:tcBorders>
              <w:top w:val="single" w:sz="24" w:space="0" w:color="368E9A"/>
              <w:left w:val="nil"/>
              <w:bottom w:val="single" w:sz="4" w:space="0" w:color="368E9A"/>
              <w:right w:val="nil"/>
            </w:tcBorders>
            <w:vAlign w:val="center"/>
          </w:tcPr>
          <w:p w14:paraId="29049EA5" w14:textId="5FEFACA4"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Kesimpulan</w:t>
            </w:r>
          </w:p>
        </w:tc>
      </w:tr>
      <w:tr w:rsidR="002919CB" w:rsidRPr="00AC514A" w14:paraId="60B45008" w14:textId="77777777" w:rsidTr="002919CB">
        <w:trPr>
          <w:jc w:val="center"/>
        </w:trPr>
        <w:tc>
          <w:tcPr>
            <w:tcW w:w="1276" w:type="dxa"/>
            <w:tcBorders>
              <w:top w:val="single" w:sz="4" w:space="0" w:color="368E9A"/>
              <w:left w:val="nil"/>
              <w:bottom w:val="nil"/>
              <w:right w:val="nil"/>
            </w:tcBorders>
          </w:tcPr>
          <w:p w14:paraId="06D5CE47" w14:textId="7F11A87D" w:rsidR="002919CB" w:rsidRPr="002919CB" w:rsidRDefault="002919CB" w:rsidP="002919CB">
            <w:pPr>
              <w:contextualSpacing/>
              <w:rPr>
                <w:rFonts w:ascii="Palatino Linotype" w:eastAsia="Palatino Linotype" w:hAnsi="Palatino Linotype" w:cs="Palatino Linotype"/>
                <w:color w:val="000000"/>
                <w:sz w:val="18"/>
                <w:szCs w:val="18"/>
                <w:lang w:val="id-ID"/>
              </w:rPr>
            </w:pPr>
            <w:r w:rsidRPr="002919CB">
              <w:rPr>
                <w:rFonts w:ascii="Palatino Linotype" w:eastAsia="Palatino Linotype" w:hAnsi="Palatino Linotype" w:cs="Palatino Linotype"/>
                <w:bCs/>
                <w:color w:val="000000"/>
                <w:sz w:val="18"/>
                <w:szCs w:val="18"/>
              </w:rPr>
              <w:t>PEOU</w:t>
            </w:r>
          </w:p>
        </w:tc>
        <w:tc>
          <w:tcPr>
            <w:tcW w:w="992" w:type="dxa"/>
            <w:tcBorders>
              <w:top w:val="single" w:sz="4" w:space="0" w:color="368E9A"/>
              <w:left w:val="nil"/>
              <w:bottom w:val="nil"/>
              <w:right w:val="nil"/>
            </w:tcBorders>
          </w:tcPr>
          <w:p w14:paraId="53572C98" w14:textId="5351D8C3" w:rsidR="002919CB" w:rsidRPr="002919CB" w:rsidRDefault="002919CB" w:rsidP="002919CB">
            <w:pPr>
              <w:ind w:left="38"/>
              <w:jc w:val="center"/>
              <w:rPr>
                <w:rFonts w:ascii="Palatino Linotype" w:eastAsia="Palatino Linotype" w:hAnsi="Palatino Linotype" w:cs="Palatino Linotype"/>
                <w:color w:val="000000"/>
                <w:sz w:val="18"/>
                <w:szCs w:val="18"/>
                <w:lang w:val="id-ID"/>
              </w:rPr>
            </w:pPr>
            <w:r w:rsidRPr="002919CB">
              <w:rPr>
                <w:rFonts w:ascii="Palatino Linotype" w:eastAsia="Palatino Linotype" w:hAnsi="Palatino Linotype" w:cs="Palatino Linotype"/>
                <w:bCs/>
                <w:color w:val="000000"/>
                <w:sz w:val="18"/>
                <w:szCs w:val="18"/>
              </w:rPr>
              <w:t>0,866</w:t>
            </w:r>
          </w:p>
        </w:tc>
        <w:tc>
          <w:tcPr>
            <w:tcW w:w="993" w:type="dxa"/>
            <w:tcBorders>
              <w:top w:val="single" w:sz="4" w:space="0" w:color="368E9A"/>
              <w:left w:val="nil"/>
              <w:bottom w:val="nil"/>
              <w:right w:val="nil"/>
            </w:tcBorders>
          </w:tcPr>
          <w:p w14:paraId="20B7D2AE" w14:textId="05F58C8E"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0,284</w:t>
            </w:r>
          </w:p>
        </w:tc>
        <w:tc>
          <w:tcPr>
            <w:tcW w:w="1275" w:type="dxa"/>
            <w:tcBorders>
              <w:top w:val="single" w:sz="4" w:space="0" w:color="368E9A"/>
              <w:left w:val="nil"/>
              <w:bottom w:val="nil"/>
              <w:right w:val="nil"/>
            </w:tcBorders>
          </w:tcPr>
          <w:p w14:paraId="3EE4930A" w14:textId="381DE3A7"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0,000</w:t>
            </w:r>
          </w:p>
        </w:tc>
        <w:tc>
          <w:tcPr>
            <w:tcW w:w="1418" w:type="dxa"/>
            <w:tcBorders>
              <w:top w:val="single" w:sz="4" w:space="0" w:color="368E9A"/>
              <w:left w:val="nil"/>
              <w:bottom w:val="nil"/>
              <w:right w:val="nil"/>
            </w:tcBorders>
          </w:tcPr>
          <w:p w14:paraId="0901E768" w14:textId="6DB33CC1"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Sig&lt;0,05</w:t>
            </w:r>
          </w:p>
        </w:tc>
        <w:tc>
          <w:tcPr>
            <w:tcW w:w="1276" w:type="dxa"/>
            <w:tcBorders>
              <w:top w:val="single" w:sz="4" w:space="0" w:color="368E9A"/>
              <w:left w:val="nil"/>
              <w:bottom w:val="nil"/>
              <w:right w:val="nil"/>
            </w:tcBorders>
          </w:tcPr>
          <w:p w14:paraId="5256A2E7" w14:textId="6B0B910D" w:rsidR="002919CB" w:rsidRPr="002919CB" w:rsidRDefault="002919CB" w:rsidP="002919CB">
            <w:pPr>
              <w:contextualSpacing/>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Valid</w:t>
            </w:r>
          </w:p>
        </w:tc>
      </w:tr>
      <w:tr w:rsidR="002919CB" w:rsidRPr="00AC514A" w14:paraId="513CCE0F" w14:textId="77777777" w:rsidTr="002919CB">
        <w:trPr>
          <w:jc w:val="center"/>
        </w:trPr>
        <w:tc>
          <w:tcPr>
            <w:tcW w:w="1276" w:type="dxa"/>
            <w:tcBorders>
              <w:top w:val="nil"/>
              <w:left w:val="nil"/>
              <w:bottom w:val="nil"/>
              <w:right w:val="nil"/>
            </w:tcBorders>
          </w:tcPr>
          <w:p w14:paraId="006F3421" w14:textId="692E20FD" w:rsidR="002919CB" w:rsidRPr="002919CB" w:rsidRDefault="002919CB" w:rsidP="002919CB">
            <w:pPr>
              <w:contextualSpacing/>
              <w:rPr>
                <w:rFonts w:ascii="Palatino Linotype" w:hAnsi="Palatino Linotype"/>
                <w:i/>
                <w:iCs/>
                <w:color w:val="000000"/>
                <w:sz w:val="18"/>
                <w:szCs w:val="18"/>
                <w:lang w:val="en-US"/>
              </w:rPr>
            </w:pPr>
            <w:r w:rsidRPr="002919CB">
              <w:rPr>
                <w:rFonts w:ascii="Palatino Linotype" w:eastAsia="Palatino Linotype" w:hAnsi="Palatino Linotype" w:cs="Palatino Linotype"/>
                <w:bCs/>
                <w:color w:val="000000"/>
                <w:sz w:val="18"/>
                <w:szCs w:val="18"/>
              </w:rPr>
              <w:t>PU</w:t>
            </w:r>
          </w:p>
        </w:tc>
        <w:tc>
          <w:tcPr>
            <w:tcW w:w="992" w:type="dxa"/>
            <w:tcBorders>
              <w:top w:val="nil"/>
              <w:left w:val="nil"/>
              <w:bottom w:val="nil"/>
              <w:right w:val="nil"/>
            </w:tcBorders>
          </w:tcPr>
          <w:p w14:paraId="452F74B5" w14:textId="0AAB142C" w:rsidR="002919CB" w:rsidRPr="002919CB" w:rsidRDefault="002919CB" w:rsidP="002919CB">
            <w:pPr>
              <w:ind w:left="38"/>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0,959</w:t>
            </w:r>
          </w:p>
        </w:tc>
        <w:tc>
          <w:tcPr>
            <w:tcW w:w="993" w:type="dxa"/>
            <w:tcBorders>
              <w:top w:val="nil"/>
              <w:left w:val="nil"/>
              <w:bottom w:val="nil"/>
              <w:right w:val="nil"/>
            </w:tcBorders>
          </w:tcPr>
          <w:p w14:paraId="51351C9F" w14:textId="6031966D"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0,284</w:t>
            </w:r>
          </w:p>
        </w:tc>
        <w:tc>
          <w:tcPr>
            <w:tcW w:w="1275" w:type="dxa"/>
            <w:tcBorders>
              <w:top w:val="nil"/>
              <w:left w:val="nil"/>
              <w:bottom w:val="nil"/>
              <w:right w:val="nil"/>
            </w:tcBorders>
          </w:tcPr>
          <w:p w14:paraId="60FC82F2" w14:textId="6964C782"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0,000</w:t>
            </w:r>
          </w:p>
        </w:tc>
        <w:tc>
          <w:tcPr>
            <w:tcW w:w="1418" w:type="dxa"/>
            <w:tcBorders>
              <w:top w:val="nil"/>
              <w:left w:val="nil"/>
              <w:bottom w:val="nil"/>
              <w:right w:val="nil"/>
            </w:tcBorders>
          </w:tcPr>
          <w:p w14:paraId="79DDBDEA" w14:textId="5A46C65A"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Sig&lt;0,05</w:t>
            </w:r>
          </w:p>
        </w:tc>
        <w:tc>
          <w:tcPr>
            <w:tcW w:w="1276" w:type="dxa"/>
            <w:tcBorders>
              <w:top w:val="nil"/>
              <w:left w:val="nil"/>
              <w:bottom w:val="nil"/>
              <w:right w:val="nil"/>
            </w:tcBorders>
          </w:tcPr>
          <w:p w14:paraId="489D2FBA" w14:textId="3BB1255A" w:rsidR="002919CB" w:rsidRPr="002919CB" w:rsidRDefault="002919CB" w:rsidP="002919CB">
            <w:pPr>
              <w:contextualSpacing/>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Valid</w:t>
            </w:r>
          </w:p>
        </w:tc>
      </w:tr>
      <w:tr w:rsidR="002919CB" w:rsidRPr="00AC514A" w14:paraId="14A7F18B" w14:textId="77777777" w:rsidTr="002919CB">
        <w:trPr>
          <w:jc w:val="center"/>
        </w:trPr>
        <w:tc>
          <w:tcPr>
            <w:tcW w:w="1276" w:type="dxa"/>
            <w:tcBorders>
              <w:top w:val="nil"/>
              <w:left w:val="nil"/>
              <w:bottom w:val="nil"/>
              <w:right w:val="nil"/>
            </w:tcBorders>
          </w:tcPr>
          <w:p w14:paraId="24B9E6F9" w14:textId="1C11B923" w:rsidR="002919CB" w:rsidRPr="002919CB" w:rsidRDefault="002919CB" w:rsidP="002919CB">
            <w:pPr>
              <w:contextualSpacing/>
              <w:rPr>
                <w:rFonts w:ascii="Palatino Linotype" w:hAnsi="Palatino Linotype"/>
                <w:i/>
                <w:iCs/>
                <w:color w:val="000000"/>
                <w:sz w:val="18"/>
                <w:szCs w:val="18"/>
                <w:lang w:val="en-US"/>
              </w:rPr>
            </w:pPr>
            <w:r w:rsidRPr="002919CB">
              <w:rPr>
                <w:rFonts w:ascii="Palatino Linotype" w:eastAsia="Palatino Linotype" w:hAnsi="Palatino Linotype" w:cs="Palatino Linotype"/>
                <w:bCs/>
                <w:color w:val="000000"/>
                <w:sz w:val="18"/>
                <w:szCs w:val="18"/>
              </w:rPr>
              <w:t>ATU</w:t>
            </w:r>
          </w:p>
        </w:tc>
        <w:tc>
          <w:tcPr>
            <w:tcW w:w="992" w:type="dxa"/>
            <w:tcBorders>
              <w:top w:val="nil"/>
              <w:left w:val="nil"/>
              <w:bottom w:val="nil"/>
              <w:right w:val="nil"/>
            </w:tcBorders>
          </w:tcPr>
          <w:p w14:paraId="0ADEA9EA" w14:textId="420708D5" w:rsidR="002919CB" w:rsidRPr="002919CB" w:rsidRDefault="002919CB" w:rsidP="002919CB">
            <w:pPr>
              <w:ind w:left="38"/>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0,933</w:t>
            </w:r>
          </w:p>
        </w:tc>
        <w:tc>
          <w:tcPr>
            <w:tcW w:w="993" w:type="dxa"/>
            <w:tcBorders>
              <w:top w:val="nil"/>
              <w:left w:val="nil"/>
              <w:bottom w:val="nil"/>
              <w:right w:val="nil"/>
            </w:tcBorders>
          </w:tcPr>
          <w:p w14:paraId="470AA907" w14:textId="22EAB982"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0,284</w:t>
            </w:r>
          </w:p>
        </w:tc>
        <w:tc>
          <w:tcPr>
            <w:tcW w:w="1275" w:type="dxa"/>
            <w:tcBorders>
              <w:top w:val="nil"/>
              <w:left w:val="nil"/>
              <w:bottom w:val="nil"/>
              <w:right w:val="nil"/>
            </w:tcBorders>
          </w:tcPr>
          <w:p w14:paraId="574BF01F" w14:textId="21DB79CF"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0,000</w:t>
            </w:r>
          </w:p>
        </w:tc>
        <w:tc>
          <w:tcPr>
            <w:tcW w:w="1418" w:type="dxa"/>
            <w:tcBorders>
              <w:top w:val="nil"/>
              <w:left w:val="nil"/>
              <w:bottom w:val="nil"/>
              <w:right w:val="nil"/>
            </w:tcBorders>
          </w:tcPr>
          <w:p w14:paraId="02047A34" w14:textId="7BDCBBE8"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Sig&lt;0,05</w:t>
            </w:r>
          </w:p>
        </w:tc>
        <w:tc>
          <w:tcPr>
            <w:tcW w:w="1276" w:type="dxa"/>
            <w:tcBorders>
              <w:top w:val="nil"/>
              <w:left w:val="nil"/>
              <w:bottom w:val="nil"/>
              <w:right w:val="nil"/>
            </w:tcBorders>
          </w:tcPr>
          <w:p w14:paraId="1B29261D" w14:textId="4FA739EE" w:rsidR="002919CB" w:rsidRPr="002919CB" w:rsidRDefault="002919CB" w:rsidP="002919CB">
            <w:pPr>
              <w:contextualSpacing/>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Valid</w:t>
            </w:r>
          </w:p>
        </w:tc>
      </w:tr>
      <w:tr w:rsidR="002919CB" w:rsidRPr="00AC514A" w14:paraId="313CAA2A" w14:textId="77777777" w:rsidTr="002919CB">
        <w:trPr>
          <w:jc w:val="center"/>
        </w:trPr>
        <w:tc>
          <w:tcPr>
            <w:tcW w:w="1276" w:type="dxa"/>
            <w:tcBorders>
              <w:top w:val="nil"/>
              <w:left w:val="nil"/>
              <w:bottom w:val="nil"/>
              <w:right w:val="nil"/>
            </w:tcBorders>
          </w:tcPr>
          <w:p w14:paraId="09EA0E28" w14:textId="38DE8C0C" w:rsidR="002919CB" w:rsidRPr="002919CB" w:rsidRDefault="002919CB" w:rsidP="002919CB">
            <w:pPr>
              <w:contextualSpacing/>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IU</w:t>
            </w:r>
          </w:p>
        </w:tc>
        <w:tc>
          <w:tcPr>
            <w:tcW w:w="992" w:type="dxa"/>
            <w:tcBorders>
              <w:top w:val="nil"/>
              <w:left w:val="nil"/>
              <w:bottom w:val="nil"/>
              <w:right w:val="nil"/>
            </w:tcBorders>
          </w:tcPr>
          <w:p w14:paraId="732DD1E5" w14:textId="01C42B7E" w:rsidR="002919CB" w:rsidRPr="002919CB" w:rsidRDefault="002919CB" w:rsidP="002919CB">
            <w:pPr>
              <w:ind w:left="38"/>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0,931</w:t>
            </w:r>
          </w:p>
        </w:tc>
        <w:tc>
          <w:tcPr>
            <w:tcW w:w="993" w:type="dxa"/>
            <w:tcBorders>
              <w:top w:val="nil"/>
              <w:left w:val="nil"/>
              <w:bottom w:val="nil"/>
              <w:right w:val="nil"/>
            </w:tcBorders>
          </w:tcPr>
          <w:p w14:paraId="3EA326ED" w14:textId="5DC526FC"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0,284</w:t>
            </w:r>
          </w:p>
        </w:tc>
        <w:tc>
          <w:tcPr>
            <w:tcW w:w="1275" w:type="dxa"/>
            <w:tcBorders>
              <w:top w:val="nil"/>
              <w:left w:val="nil"/>
              <w:bottom w:val="nil"/>
              <w:right w:val="nil"/>
            </w:tcBorders>
          </w:tcPr>
          <w:p w14:paraId="32E1B7F5" w14:textId="6F7583D0"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0,000</w:t>
            </w:r>
          </w:p>
        </w:tc>
        <w:tc>
          <w:tcPr>
            <w:tcW w:w="1418" w:type="dxa"/>
            <w:tcBorders>
              <w:top w:val="nil"/>
              <w:left w:val="nil"/>
              <w:bottom w:val="nil"/>
              <w:right w:val="nil"/>
            </w:tcBorders>
          </w:tcPr>
          <w:p w14:paraId="63E52E32" w14:textId="0A4EB37C"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Sig&lt;0,05</w:t>
            </w:r>
          </w:p>
        </w:tc>
        <w:tc>
          <w:tcPr>
            <w:tcW w:w="1276" w:type="dxa"/>
            <w:tcBorders>
              <w:top w:val="nil"/>
              <w:left w:val="nil"/>
              <w:bottom w:val="nil"/>
              <w:right w:val="nil"/>
            </w:tcBorders>
          </w:tcPr>
          <w:p w14:paraId="3FDA3554" w14:textId="5798AAF0"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Valid</w:t>
            </w:r>
          </w:p>
        </w:tc>
      </w:tr>
      <w:tr w:rsidR="00D5197C" w:rsidRPr="00AC514A" w14:paraId="6E13ECB5" w14:textId="77777777" w:rsidTr="002919CB">
        <w:trPr>
          <w:jc w:val="center"/>
        </w:trPr>
        <w:tc>
          <w:tcPr>
            <w:tcW w:w="1276" w:type="dxa"/>
            <w:tcBorders>
              <w:top w:val="nil"/>
              <w:left w:val="nil"/>
              <w:bottom w:val="single" w:sz="4" w:space="0" w:color="368E9A"/>
              <w:right w:val="nil"/>
            </w:tcBorders>
          </w:tcPr>
          <w:p w14:paraId="73924D1F" w14:textId="2ABDBEA5" w:rsidR="00D5197C" w:rsidRPr="002919CB" w:rsidRDefault="00D5197C" w:rsidP="00D5197C">
            <w:pPr>
              <w:contextualSpacing/>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AU</w:t>
            </w:r>
          </w:p>
        </w:tc>
        <w:tc>
          <w:tcPr>
            <w:tcW w:w="992" w:type="dxa"/>
            <w:tcBorders>
              <w:top w:val="nil"/>
              <w:left w:val="nil"/>
              <w:bottom w:val="single" w:sz="4" w:space="0" w:color="368E9A"/>
              <w:right w:val="nil"/>
            </w:tcBorders>
          </w:tcPr>
          <w:p w14:paraId="4EA58B82" w14:textId="70F7A9EE" w:rsidR="00D5197C" w:rsidRPr="002919CB" w:rsidRDefault="00D5197C" w:rsidP="00D5197C">
            <w:pPr>
              <w:ind w:left="38"/>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0,925</w:t>
            </w:r>
          </w:p>
        </w:tc>
        <w:tc>
          <w:tcPr>
            <w:tcW w:w="993" w:type="dxa"/>
            <w:tcBorders>
              <w:top w:val="nil"/>
              <w:left w:val="nil"/>
              <w:bottom w:val="single" w:sz="4" w:space="0" w:color="368E9A"/>
              <w:right w:val="nil"/>
            </w:tcBorders>
          </w:tcPr>
          <w:p w14:paraId="724490CC" w14:textId="551DCBF4" w:rsidR="00D5197C" w:rsidRPr="002919CB" w:rsidRDefault="00D5197C" w:rsidP="00D5197C">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0,284</w:t>
            </w:r>
          </w:p>
        </w:tc>
        <w:tc>
          <w:tcPr>
            <w:tcW w:w="1275" w:type="dxa"/>
            <w:tcBorders>
              <w:top w:val="nil"/>
              <w:left w:val="nil"/>
              <w:bottom w:val="single" w:sz="4" w:space="0" w:color="368E9A"/>
              <w:right w:val="nil"/>
            </w:tcBorders>
          </w:tcPr>
          <w:p w14:paraId="6A3E3115" w14:textId="1C092EBA" w:rsidR="00D5197C" w:rsidRPr="002919CB" w:rsidRDefault="00D5197C" w:rsidP="00D5197C">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0,000</w:t>
            </w:r>
          </w:p>
        </w:tc>
        <w:tc>
          <w:tcPr>
            <w:tcW w:w="1418" w:type="dxa"/>
            <w:tcBorders>
              <w:top w:val="nil"/>
              <w:left w:val="nil"/>
              <w:bottom w:val="single" w:sz="4" w:space="0" w:color="368E9A"/>
              <w:right w:val="nil"/>
            </w:tcBorders>
          </w:tcPr>
          <w:p w14:paraId="1807997A" w14:textId="1BE2D65C" w:rsidR="00D5197C" w:rsidRPr="002919CB" w:rsidRDefault="00D5197C" w:rsidP="00D5197C">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Sig&lt;0,05</w:t>
            </w:r>
          </w:p>
        </w:tc>
        <w:tc>
          <w:tcPr>
            <w:tcW w:w="1276" w:type="dxa"/>
            <w:tcBorders>
              <w:top w:val="nil"/>
              <w:left w:val="nil"/>
              <w:bottom w:val="single" w:sz="4" w:space="0" w:color="368E9A"/>
              <w:right w:val="nil"/>
            </w:tcBorders>
          </w:tcPr>
          <w:p w14:paraId="3FE5CDC6" w14:textId="6BF4BCB4" w:rsidR="00D5197C" w:rsidRPr="002919CB" w:rsidRDefault="00D5197C" w:rsidP="00D5197C">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Valid</w:t>
            </w:r>
          </w:p>
        </w:tc>
      </w:tr>
    </w:tbl>
    <w:p w14:paraId="5EF54896" w14:textId="77777777" w:rsidR="002919CB" w:rsidRDefault="002919CB" w:rsidP="002430B1">
      <w:pPr>
        <w:pBdr>
          <w:top w:val="nil"/>
          <w:left w:val="nil"/>
          <w:bottom w:val="nil"/>
          <w:right w:val="nil"/>
          <w:between w:val="nil"/>
        </w:pBdr>
        <w:ind w:firstLine="567"/>
        <w:jc w:val="both"/>
        <w:rPr>
          <w:rFonts w:ascii="Palatino Linotype" w:hAnsi="Palatino Linotype"/>
          <w:color w:val="000000"/>
        </w:rPr>
      </w:pPr>
    </w:p>
    <w:p w14:paraId="69B1572C" w14:textId="207C8AEB" w:rsidR="000B01B2" w:rsidRDefault="000B01B2" w:rsidP="002919CB">
      <w:pPr>
        <w:pBdr>
          <w:top w:val="nil"/>
          <w:left w:val="nil"/>
          <w:bottom w:val="nil"/>
          <w:right w:val="nil"/>
          <w:between w:val="nil"/>
        </w:pBdr>
        <w:ind w:firstLine="567"/>
        <w:jc w:val="both"/>
        <w:rPr>
          <w:rFonts w:ascii="Palatino Linotype" w:hAnsi="Palatino Linotype"/>
          <w:color w:val="000000"/>
        </w:rPr>
      </w:pPr>
      <w:r w:rsidRPr="00A05EB7">
        <w:rPr>
          <w:rFonts w:ascii="Palatino Linotype" w:hAnsi="Palatino Linotype"/>
          <w:color w:val="000000"/>
        </w:rPr>
        <w:t xml:space="preserve">Uji </w:t>
      </w:r>
      <w:r w:rsidR="00D5197C">
        <w:rPr>
          <w:rFonts w:ascii="Palatino Linotype" w:hAnsi="Palatino Linotype"/>
          <w:color w:val="000000"/>
        </w:rPr>
        <w:t>r</w:t>
      </w:r>
      <w:r w:rsidRPr="00A05EB7">
        <w:rPr>
          <w:rFonts w:ascii="Palatino Linotype" w:hAnsi="Palatino Linotype"/>
          <w:color w:val="000000"/>
        </w:rPr>
        <w:t xml:space="preserve">eliabilitas </w:t>
      </w:r>
      <w:r w:rsidR="002919CB">
        <w:rPr>
          <w:rFonts w:ascii="Palatino Linotype" w:hAnsi="Palatino Linotype"/>
          <w:color w:val="000000"/>
        </w:rPr>
        <w:t xml:space="preserve">dilakukan </w:t>
      </w:r>
      <w:r w:rsidRPr="00A05EB7">
        <w:rPr>
          <w:rFonts w:ascii="Palatino Linotype" w:hAnsi="Palatino Linotype"/>
          <w:color w:val="000000"/>
        </w:rPr>
        <w:t xml:space="preserve">sebelum data tersebut digunakan atau diolah untuk penelitian </w:t>
      </w:r>
      <w:r w:rsidR="002919CB">
        <w:rPr>
          <w:rFonts w:ascii="Palatino Linotype" w:hAnsi="Palatino Linotype"/>
          <w:color w:val="000000"/>
        </w:rPr>
        <w:t xml:space="preserve">yaitu dengan </w:t>
      </w:r>
      <w:r w:rsidRPr="00A05EB7">
        <w:rPr>
          <w:rFonts w:ascii="Palatino Linotype" w:hAnsi="Palatino Linotype"/>
          <w:color w:val="000000"/>
        </w:rPr>
        <w:t xml:space="preserve">menggunakan </w:t>
      </w:r>
      <w:r w:rsidRPr="00A05EB7">
        <w:rPr>
          <w:rFonts w:ascii="Palatino Linotype" w:hAnsi="Palatino Linotype"/>
          <w:i/>
          <w:iCs/>
          <w:color w:val="000000"/>
        </w:rPr>
        <w:t xml:space="preserve">Cronbach's Alpha </w:t>
      </w:r>
      <w:r w:rsidRPr="00A05EB7">
        <w:rPr>
          <w:rFonts w:ascii="Palatino Linotype" w:hAnsi="Palatino Linotype"/>
          <w:color w:val="000000"/>
        </w:rPr>
        <w:t>(CA)</w:t>
      </w:r>
      <w:r w:rsidRPr="00A05EB7">
        <w:rPr>
          <w:rFonts w:ascii="Palatino Linotype" w:hAnsi="Palatino Linotype"/>
          <w:i/>
          <w:iCs/>
          <w:color w:val="000000"/>
        </w:rPr>
        <w:t xml:space="preserve">. </w:t>
      </w:r>
      <w:r w:rsidRPr="00A05EB7">
        <w:rPr>
          <w:rFonts w:ascii="Palatino Linotype" w:hAnsi="Palatino Linotype"/>
          <w:color w:val="000000"/>
        </w:rPr>
        <w:t>Ketika nilai CA lebih besar dari nilai signifikansi maka data tersebut reliabel dan dapat diandalkan</w:t>
      </w:r>
      <w:r w:rsidR="002919CB">
        <w:rPr>
          <w:rFonts w:ascii="Palatino Linotype" w:hAnsi="Palatino Linotype"/>
          <w:color w:val="000000"/>
        </w:rPr>
        <w:t>.</w:t>
      </w:r>
      <w:r w:rsidRPr="00A05EB7">
        <w:rPr>
          <w:rFonts w:ascii="Palatino Linotype" w:hAnsi="Palatino Linotype"/>
          <w:color w:val="000000"/>
        </w:rPr>
        <w:t xml:space="preserve"> </w:t>
      </w:r>
      <w:r w:rsidR="002919CB">
        <w:rPr>
          <w:rFonts w:ascii="Palatino Linotype" w:hAnsi="Palatino Linotype"/>
          <w:color w:val="000000"/>
        </w:rPr>
        <w:t>N</w:t>
      </w:r>
      <w:r w:rsidRPr="00A05EB7">
        <w:rPr>
          <w:rFonts w:ascii="Palatino Linotype" w:hAnsi="Palatino Linotype"/>
          <w:color w:val="000000"/>
        </w:rPr>
        <w:t xml:space="preserve">amun apabila nilai </w:t>
      </w:r>
      <w:r w:rsidR="002919CB" w:rsidRPr="00A05EB7">
        <w:rPr>
          <w:rFonts w:ascii="Palatino Linotype" w:hAnsi="Palatino Linotype"/>
          <w:color w:val="000000"/>
        </w:rPr>
        <w:t xml:space="preserve">CA </w:t>
      </w:r>
      <w:r w:rsidRPr="00A05EB7">
        <w:rPr>
          <w:rFonts w:ascii="Palatino Linotype" w:hAnsi="Palatino Linotype"/>
          <w:color w:val="000000"/>
        </w:rPr>
        <w:t xml:space="preserve">lebih kecil dari nilai signifikansi maka data tersebut tidak reliabel. </w:t>
      </w:r>
      <w:r w:rsidR="002919CB">
        <w:rPr>
          <w:rFonts w:ascii="Palatino Linotype" w:hAnsi="Palatino Linotype"/>
          <w:color w:val="000000"/>
        </w:rPr>
        <w:t>H</w:t>
      </w:r>
      <w:r w:rsidRPr="00A05EB7">
        <w:rPr>
          <w:rFonts w:ascii="Palatino Linotype" w:hAnsi="Palatino Linotype"/>
          <w:color w:val="000000"/>
        </w:rPr>
        <w:t xml:space="preserve">asil </w:t>
      </w:r>
      <w:r w:rsidR="002919CB" w:rsidRPr="00FC5665">
        <w:rPr>
          <w:rFonts w:ascii="Palatino Linotype" w:eastAsia="Palatino Linotype" w:hAnsi="Palatino Linotype" w:cs="Palatino Linotype"/>
          <w:bCs/>
          <w:color w:val="000000"/>
        </w:rPr>
        <w:t>penghitungan</w:t>
      </w:r>
      <w:r w:rsidR="002919CB" w:rsidRPr="00A05EB7">
        <w:rPr>
          <w:rFonts w:ascii="Palatino Linotype" w:hAnsi="Palatino Linotype"/>
          <w:color w:val="000000"/>
        </w:rPr>
        <w:t xml:space="preserve"> </w:t>
      </w:r>
      <w:r w:rsidRPr="00A05EB7">
        <w:rPr>
          <w:rFonts w:ascii="Palatino Linotype" w:hAnsi="Palatino Linotype"/>
          <w:color w:val="000000"/>
        </w:rPr>
        <w:t xml:space="preserve">uji reliabilitas menggunakan </w:t>
      </w:r>
      <w:r w:rsidR="002919CB">
        <w:rPr>
          <w:rFonts w:ascii="Palatino Linotype" w:hAnsi="Palatino Linotype"/>
          <w:color w:val="000000"/>
        </w:rPr>
        <w:t xml:space="preserve">CA ditunjukkan pada Tabel 5. </w:t>
      </w:r>
      <w:r w:rsidR="002919CB" w:rsidRPr="002919CB">
        <w:rPr>
          <w:rFonts w:ascii="Palatino Linotype" w:hAnsi="Palatino Linotype"/>
          <w:color w:val="000000"/>
        </w:rPr>
        <w:t xml:space="preserve">Berdasarkan </w:t>
      </w:r>
      <w:r w:rsidR="002919CB" w:rsidRPr="00A05EB7">
        <w:rPr>
          <w:rFonts w:ascii="Palatino Linotype" w:hAnsi="Palatino Linotype"/>
          <w:color w:val="000000"/>
        </w:rPr>
        <w:t xml:space="preserve">perhitungan yang dilakukan </w:t>
      </w:r>
      <w:r w:rsidR="002919CB" w:rsidRPr="002919CB">
        <w:rPr>
          <w:rFonts w:ascii="Palatino Linotype" w:hAnsi="Palatino Linotype"/>
          <w:color w:val="000000"/>
        </w:rPr>
        <w:t>dapat disimpulkan bahwa nilai yang dihasilkan pada uji reliabilitas untuk semua variabel adalah reliabel karena seluruh variabel menghasilkan nilai yang lebih</w:t>
      </w:r>
      <w:r w:rsidR="002919CB">
        <w:rPr>
          <w:rFonts w:ascii="Palatino Linotype" w:hAnsi="Palatino Linotype"/>
          <w:color w:val="000000"/>
        </w:rPr>
        <w:t xml:space="preserve"> besar</w:t>
      </w:r>
      <w:r w:rsidR="002919CB" w:rsidRPr="002919CB">
        <w:rPr>
          <w:rFonts w:ascii="Palatino Linotype" w:hAnsi="Palatino Linotype"/>
          <w:color w:val="000000"/>
        </w:rPr>
        <w:t xml:space="preserve"> dari nilai signifikansi.</w:t>
      </w:r>
    </w:p>
    <w:p w14:paraId="5EC0C2F9" w14:textId="77777777" w:rsidR="002919CB" w:rsidRDefault="002919CB" w:rsidP="002919CB">
      <w:pPr>
        <w:pBdr>
          <w:top w:val="nil"/>
          <w:left w:val="nil"/>
          <w:bottom w:val="nil"/>
          <w:right w:val="nil"/>
          <w:between w:val="nil"/>
        </w:pBdr>
        <w:ind w:firstLine="567"/>
        <w:jc w:val="both"/>
        <w:rPr>
          <w:rFonts w:ascii="Palatino Linotype" w:hAnsi="Palatino Linotype"/>
          <w:color w:val="000000"/>
        </w:rPr>
      </w:pPr>
    </w:p>
    <w:p w14:paraId="1208373B" w14:textId="525F451A" w:rsidR="002919CB" w:rsidRDefault="002919CB" w:rsidP="002919CB">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5</w:t>
      </w:r>
      <w:r>
        <w:rPr>
          <w:rFonts w:ascii="Palatino Linotype" w:eastAsia="Palatino Linotype" w:hAnsi="Palatino Linotype" w:cs="Palatino Linotype"/>
          <w:color w:val="000000"/>
          <w:sz w:val="18"/>
          <w:szCs w:val="18"/>
        </w:rPr>
        <w:t>. Hasil uji reliabilitas</w:t>
      </w:r>
    </w:p>
    <w:tbl>
      <w:tblPr>
        <w:tblStyle w:val="a1"/>
        <w:tblW w:w="5103"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276"/>
        <w:gridCol w:w="1276"/>
        <w:gridCol w:w="1276"/>
        <w:gridCol w:w="1275"/>
      </w:tblGrid>
      <w:tr w:rsidR="002919CB" w:rsidRPr="00AC514A" w14:paraId="540E72CB" w14:textId="77777777" w:rsidTr="002919CB">
        <w:trPr>
          <w:jc w:val="center"/>
        </w:trPr>
        <w:tc>
          <w:tcPr>
            <w:tcW w:w="1276" w:type="dxa"/>
            <w:tcBorders>
              <w:top w:val="single" w:sz="24" w:space="0" w:color="368E9A"/>
              <w:bottom w:val="single" w:sz="4" w:space="0" w:color="368E9A"/>
              <w:right w:val="nil"/>
            </w:tcBorders>
            <w:vAlign w:val="center"/>
          </w:tcPr>
          <w:p w14:paraId="603B8934" w14:textId="43AB627E"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Variabel</w:t>
            </w:r>
          </w:p>
        </w:tc>
        <w:tc>
          <w:tcPr>
            <w:tcW w:w="1276" w:type="dxa"/>
            <w:tcBorders>
              <w:top w:val="single" w:sz="24" w:space="0" w:color="368E9A"/>
              <w:left w:val="nil"/>
              <w:bottom w:val="single" w:sz="4" w:space="0" w:color="368E9A"/>
              <w:right w:val="nil"/>
            </w:tcBorders>
            <w:vAlign w:val="center"/>
          </w:tcPr>
          <w:p w14:paraId="670B87A0" w14:textId="71FE1DB7"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hAnsi="Palatino Linotype"/>
                <w:b/>
                <w:i/>
                <w:iCs/>
                <w:color w:val="000000"/>
                <w:sz w:val="18"/>
                <w:szCs w:val="18"/>
              </w:rPr>
              <w:t xml:space="preserve">Cronbach's Alpha </w:t>
            </w:r>
            <w:r w:rsidRPr="002919CB">
              <w:rPr>
                <w:rFonts w:ascii="Palatino Linotype" w:hAnsi="Palatino Linotype"/>
                <w:b/>
                <w:color w:val="000000"/>
                <w:sz w:val="18"/>
                <w:szCs w:val="18"/>
              </w:rPr>
              <w:t>(CA)</w:t>
            </w:r>
          </w:p>
        </w:tc>
        <w:tc>
          <w:tcPr>
            <w:tcW w:w="1276" w:type="dxa"/>
            <w:tcBorders>
              <w:top w:val="single" w:sz="24" w:space="0" w:color="368E9A"/>
              <w:left w:val="nil"/>
              <w:bottom w:val="single" w:sz="4" w:space="0" w:color="368E9A"/>
              <w:right w:val="nil"/>
            </w:tcBorders>
            <w:vAlign w:val="center"/>
          </w:tcPr>
          <w:p w14:paraId="405EE901" w14:textId="33E0D988"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Signifikansi</w:t>
            </w:r>
          </w:p>
        </w:tc>
        <w:tc>
          <w:tcPr>
            <w:tcW w:w="1275" w:type="dxa"/>
            <w:tcBorders>
              <w:top w:val="single" w:sz="24" w:space="0" w:color="368E9A"/>
              <w:left w:val="nil"/>
              <w:bottom w:val="single" w:sz="4" w:space="0" w:color="368E9A"/>
              <w:right w:val="nil"/>
            </w:tcBorders>
            <w:vAlign w:val="center"/>
          </w:tcPr>
          <w:p w14:paraId="49BF8998" w14:textId="06C13D0A" w:rsidR="002919CB" w:rsidRPr="002919CB" w:rsidRDefault="002919CB" w:rsidP="002919CB">
            <w:pPr>
              <w:jc w:val="center"/>
              <w:rPr>
                <w:rFonts w:ascii="Palatino Linotype" w:eastAsia="Palatino Linotype" w:hAnsi="Palatino Linotype" w:cs="Palatino Linotype"/>
                <w:b/>
                <w:sz w:val="18"/>
                <w:szCs w:val="18"/>
              </w:rPr>
            </w:pPr>
            <w:r w:rsidRPr="002919CB">
              <w:rPr>
                <w:rFonts w:ascii="Palatino Linotype" w:eastAsia="Palatino Linotype" w:hAnsi="Palatino Linotype" w:cs="Palatino Linotype"/>
                <w:b/>
                <w:color w:val="000000"/>
                <w:sz w:val="18"/>
                <w:szCs w:val="18"/>
              </w:rPr>
              <w:t>Keterangan</w:t>
            </w:r>
          </w:p>
        </w:tc>
      </w:tr>
      <w:tr w:rsidR="002919CB" w:rsidRPr="00AC514A" w14:paraId="77860290" w14:textId="77777777" w:rsidTr="002919CB">
        <w:trPr>
          <w:jc w:val="center"/>
        </w:trPr>
        <w:tc>
          <w:tcPr>
            <w:tcW w:w="1276" w:type="dxa"/>
            <w:tcBorders>
              <w:top w:val="single" w:sz="4" w:space="0" w:color="368E9A"/>
              <w:left w:val="nil"/>
              <w:bottom w:val="nil"/>
              <w:right w:val="nil"/>
            </w:tcBorders>
          </w:tcPr>
          <w:p w14:paraId="4956C923" w14:textId="2E2EB133" w:rsidR="002919CB" w:rsidRPr="002919CB" w:rsidRDefault="002919CB" w:rsidP="002919CB">
            <w:pPr>
              <w:contextualSpacing/>
              <w:rPr>
                <w:rFonts w:ascii="Palatino Linotype" w:eastAsia="Palatino Linotype" w:hAnsi="Palatino Linotype" w:cs="Palatino Linotype"/>
                <w:color w:val="000000"/>
                <w:sz w:val="18"/>
                <w:szCs w:val="18"/>
                <w:lang w:val="id-ID"/>
              </w:rPr>
            </w:pPr>
            <w:r w:rsidRPr="002919CB">
              <w:rPr>
                <w:rFonts w:ascii="Palatino Linotype" w:eastAsia="Palatino Linotype" w:hAnsi="Palatino Linotype" w:cs="Palatino Linotype"/>
                <w:bCs/>
                <w:color w:val="000000"/>
                <w:sz w:val="18"/>
                <w:szCs w:val="18"/>
              </w:rPr>
              <w:t>PEOU</w:t>
            </w:r>
          </w:p>
        </w:tc>
        <w:tc>
          <w:tcPr>
            <w:tcW w:w="1276" w:type="dxa"/>
            <w:tcBorders>
              <w:top w:val="single" w:sz="4" w:space="0" w:color="368E9A"/>
              <w:left w:val="nil"/>
              <w:bottom w:val="nil"/>
              <w:right w:val="nil"/>
            </w:tcBorders>
          </w:tcPr>
          <w:p w14:paraId="216F1311" w14:textId="4426E2E2" w:rsidR="002919CB" w:rsidRPr="002919CB" w:rsidRDefault="002919CB" w:rsidP="002919CB">
            <w:pPr>
              <w:ind w:left="38"/>
              <w:jc w:val="center"/>
              <w:rPr>
                <w:rFonts w:ascii="Palatino Linotype" w:eastAsia="Palatino Linotype" w:hAnsi="Palatino Linotype" w:cs="Palatino Linotype"/>
                <w:color w:val="000000"/>
                <w:sz w:val="18"/>
                <w:szCs w:val="18"/>
                <w:lang w:val="id-ID"/>
              </w:rPr>
            </w:pPr>
            <w:r w:rsidRPr="002919CB">
              <w:rPr>
                <w:rFonts w:ascii="Palatino Linotype" w:eastAsia="Palatino Linotype" w:hAnsi="Palatino Linotype" w:cs="Palatino Linotype"/>
                <w:bCs/>
                <w:color w:val="000000"/>
                <w:sz w:val="18"/>
                <w:szCs w:val="18"/>
              </w:rPr>
              <w:t>0,89</w:t>
            </w:r>
          </w:p>
        </w:tc>
        <w:tc>
          <w:tcPr>
            <w:tcW w:w="1276" w:type="dxa"/>
            <w:tcBorders>
              <w:top w:val="single" w:sz="4" w:space="0" w:color="368E9A"/>
              <w:left w:val="nil"/>
              <w:bottom w:val="nil"/>
              <w:right w:val="nil"/>
            </w:tcBorders>
          </w:tcPr>
          <w:p w14:paraId="3D3B345D" w14:textId="416CA870"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0,6</w:t>
            </w:r>
          </w:p>
        </w:tc>
        <w:tc>
          <w:tcPr>
            <w:tcW w:w="1275" w:type="dxa"/>
            <w:tcBorders>
              <w:top w:val="single" w:sz="4" w:space="0" w:color="368E9A"/>
              <w:left w:val="nil"/>
              <w:bottom w:val="nil"/>
              <w:right w:val="nil"/>
            </w:tcBorders>
          </w:tcPr>
          <w:p w14:paraId="49B9C9F8" w14:textId="46B68C55" w:rsidR="002919CB" w:rsidRPr="002919CB" w:rsidRDefault="002919CB" w:rsidP="002919CB">
            <w:pPr>
              <w:contextualSpacing/>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Reliabel</w:t>
            </w:r>
          </w:p>
        </w:tc>
      </w:tr>
      <w:tr w:rsidR="002919CB" w:rsidRPr="00AC514A" w14:paraId="777F8655" w14:textId="77777777" w:rsidTr="002919CB">
        <w:trPr>
          <w:jc w:val="center"/>
        </w:trPr>
        <w:tc>
          <w:tcPr>
            <w:tcW w:w="1276" w:type="dxa"/>
            <w:tcBorders>
              <w:top w:val="nil"/>
              <w:left w:val="nil"/>
              <w:bottom w:val="nil"/>
              <w:right w:val="nil"/>
            </w:tcBorders>
          </w:tcPr>
          <w:p w14:paraId="6B1D4C7D" w14:textId="7C095544" w:rsidR="002919CB" w:rsidRPr="002919CB" w:rsidRDefault="002919CB" w:rsidP="002919CB">
            <w:pPr>
              <w:contextualSpacing/>
              <w:rPr>
                <w:rFonts w:ascii="Palatino Linotype" w:hAnsi="Palatino Linotype"/>
                <w:i/>
                <w:iCs/>
                <w:color w:val="000000"/>
                <w:sz w:val="18"/>
                <w:szCs w:val="18"/>
                <w:lang w:val="en-US"/>
              </w:rPr>
            </w:pPr>
            <w:r w:rsidRPr="002919CB">
              <w:rPr>
                <w:rFonts w:ascii="Palatino Linotype" w:eastAsia="Palatino Linotype" w:hAnsi="Palatino Linotype" w:cs="Palatino Linotype"/>
                <w:bCs/>
                <w:color w:val="000000"/>
                <w:sz w:val="18"/>
                <w:szCs w:val="18"/>
              </w:rPr>
              <w:t>PU</w:t>
            </w:r>
          </w:p>
        </w:tc>
        <w:tc>
          <w:tcPr>
            <w:tcW w:w="1276" w:type="dxa"/>
            <w:tcBorders>
              <w:top w:val="nil"/>
              <w:left w:val="nil"/>
              <w:bottom w:val="nil"/>
              <w:right w:val="nil"/>
            </w:tcBorders>
          </w:tcPr>
          <w:p w14:paraId="5E0C531E" w14:textId="12A067C2" w:rsidR="002919CB" w:rsidRPr="002919CB" w:rsidRDefault="002919CB" w:rsidP="002919CB">
            <w:pPr>
              <w:ind w:left="38"/>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0,73</w:t>
            </w:r>
          </w:p>
        </w:tc>
        <w:tc>
          <w:tcPr>
            <w:tcW w:w="1276" w:type="dxa"/>
            <w:tcBorders>
              <w:top w:val="nil"/>
              <w:left w:val="nil"/>
              <w:bottom w:val="nil"/>
              <w:right w:val="nil"/>
            </w:tcBorders>
          </w:tcPr>
          <w:p w14:paraId="19DD7B8B" w14:textId="157D4570"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0,6</w:t>
            </w:r>
          </w:p>
        </w:tc>
        <w:tc>
          <w:tcPr>
            <w:tcW w:w="1275" w:type="dxa"/>
            <w:tcBorders>
              <w:top w:val="nil"/>
              <w:left w:val="nil"/>
              <w:bottom w:val="nil"/>
              <w:right w:val="nil"/>
            </w:tcBorders>
          </w:tcPr>
          <w:p w14:paraId="4F61D6F0" w14:textId="2F9686BA" w:rsidR="002919CB" w:rsidRPr="002919CB" w:rsidRDefault="002919CB" w:rsidP="002919CB">
            <w:pPr>
              <w:contextualSpacing/>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Reliabel</w:t>
            </w:r>
          </w:p>
        </w:tc>
      </w:tr>
      <w:tr w:rsidR="002919CB" w:rsidRPr="00AC514A" w14:paraId="3B5D1415" w14:textId="77777777" w:rsidTr="002919CB">
        <w:trPr>
          <w:jc w:val="center"/>
        </w:trPr>
        <w:tc>
          <w:tcPr>
            <w:tcW w:w="1276" w:type="dxa"/>
            <w:tcBorders>
              <w:top w:val="nil"/>
              <w:left w:val="nil"/>
              <w:bottom w:val="nil"/>
              <w:right w:val="nil"/>
            </w:tcBorders>
          </w:tcPr>
          <w:p w14:paraId="72516037" w14:textId="7B363E6E" w:rsidR="002919CB" w:rsidRPr="002919CB" w:rsidRDefault="002919CB" w:rsidP="002919CB">
            <w:pPr>
              <w:contextualSpacing/>
              <w:rPr>
                <w:rFonts w:ascii="Palatino Linotype" w:hAnsi="Palatino Linotype"/>
                <w:i/>
                <w:iCs/>
                <w:color w:val="000000"/>
                <w:sz w:val="18"/>
                <w:szCs w:val="18"/>
                <w:lang w:val="en-US"/>
              </w:rPr>
            </w:pPr>
            <w:r w:rsidRPr="002919CB">
              <w:rPr>
                <w:rFonts w:ascii="Palatino Linotype" w:eastAsia="Palatino Linotype" w:hAnsi="Palatino Linotype" w:cs="Palatino Linotype"/>
                <w:bCs/>
                <w:color w:val="000000"/>
                <w:sz w:val="18"/>
                <w:szCs w:val="18"/>
              </w:rPr>
              <w:t>ATU</w:t>
            </w:r>
          </w:p>
        </w:tc>
        <w:tc>
          <w:tcPr>
            <w:tcW w:w="1276" w:type="dxa"/>
            <w:tcBorders>
              <w:top w:val="nil"/>
              <w:left w:val="nil"/>
              <w:bottom w:val="nil"/>
              <w:right w:val="nil"/>
            </w:tcBorders>
          </w:tcPr>
          <w:p w14:paraId="36E50934" w14:textId="5FECDE3F" w:rsidR="002919CB" w:rsidRPr="002919CB" w:rsidRDefault="002919CB" w:rsidP="002919CB">
            <w:pPr>
              <w:ind w:left="38"/>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0,76</w:t>
            </w:r>
          </w:p>
        </w:tc>
        <w:tc>
          <w:tcPr>
            <w:tcW w:w="1276" w:type="dxa"/>
            <w:tcBorders>
              <w:top w:val="nil"/>
              <w:left w:val="nil"/>
              <w:bottom w:val="nil"/>
              <w:right w:val="nil"/>
            </w:tcBorders>
          </w:tcPr>
          <w:p w14:paraId="0B9EE709" w14:textId="1531D4D4"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0,6</w:t>
            </w:r>
          </w:p>
        </w:tc>
        <w:tc>
          <w:tcPr>
            <w:tcW w:w="1275" w:type="dxa"/>
            <w:tcBorders>
              <w:top w:val="nil"/>
              <w:left w:val="nil"/>
              <w:bottom w:val="nil"/>
              <w:right w:val="nil"/>
            </w:tcBorders>
          </w:tcPr>
          <w:p w14:paraId="29479CF4" w14:textId="319D52B3" w:rsidR="002919CB" w:rsidRPr="002919CB" w:rsidRDefault="002919CB" w:rsidP="002919CB">
            <w:pPr>
              <w:contextualSpacing/>
              <w:jc w:val="center"/>
              <w:rPr>
                <w:rFonts w:ascii="Palatino Linotype" w:hAnsi="Palatino Linotype"/>
                <w:color w:val="000000"/>
                <w:sz w:val="18"/>
                <w:szCs w:val="18"/>
                <w:lang w:val="en-US"/>
              </w:rPr>
            </w:pPr>
            <w:r w:rsidRPr="002919CB">
              <w:rPr>
                <w:rFonts w:ascii="Palatino Linotype" w:eastAsia="Palatino Linotype" w:hAnsi="Palatino Linotype" w:cs="Palatino Linotype"/>
                <w:bCs/>
                <w:color w:val="000000"/>
                <w:sz w:val="18"/>
                <w:szCs w:val="18"/>
              </w:rPr>
              <w:t>Reliabel</w:t>
            </w:r>
          </w:p>
        </w:tc>
      </w:tr>
      <w:tr w:rsidR="002919CB" w:rsidRPr="00AC514A" w14:paraId="07AE3454" w14:textId="77777777" w:rsidTr="002919CB">
        <w:trPr>
          <w:jc w:val="center"/>
        </w:trPr>
        <w:tc>
          <w:tcPr>
            <w:tcW w:w="1276" w:type="dxa"/>
            <w:tcBorders>
              <w:top w:val="nil"/>
              <w:left w:val="nil"/>
              <w:bottom w:val="nil"/>
              <w:right w:val="nil"/>
            </w:tcBorders>
          </w:tcPr>
          <w:p w14:paraId="7CD8427E" w14:textId="23268038" w:rsidR="002919CB" w:rsidRPr="002919CB" w:rsidRDefault="002919CB" w:rsidP="002919CB">
            <w:pPr>
              <w:contextualSpacing/>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IU</w:t>
            </w:r>
          </w:p>
        </w:tc>
        <w:tc>
          <w:tcPr>
            <w:tcW w:w="1276" w:type="dxa"/>
            <w:tcBorders>
              <w:top w:val="nil"/>
              <w:left w:val="nil"/>
              <w:bottom w:val="nil"/>
              <w:right w:val="nil"/>
            </w:tcBorders>
          </w:tcPr>
          <w:p w14:paraId="0F7BC5F3" w14:textId="1E01EB06" w:rsidR="002919CB" w:rsidRPr="002919CB" w:rsidRDefault="002919CB" w:rsidP="002919CB">
            <w:pPr>
              <w:ind w:left="38"/>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0,69</w:t>
            </w:r>
          </w:p>
        </w:tc>
        <w:tc>
          <w:tcPr>
            <w:tcW w:w="1276" w:type="dxa"/>
            <w:tcBorders>
              <w:top w:val="nil"/>
              <w:left w:val="nil"/>
              <w:bottom w:val="nil"/>
              <w:right w:val="nil"/>
            </w:tcBorders>
          </w:tcPr>
          <w:p w14:paraId="1A65BD97" w14:textId="47C39D8A"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0,6</w:t>
            </w:r>
          </w:p>
        </w:tc>
        <w:tc>
          <w:tcPr>
            <w:tcW w:w="1275" w:type="dxa"/>
            <w:tcBorders>
              <w:top w:val="nil"/>
              <w:left w:val="nil"/>
              <w:bottom w:val="nil"/>
              <w:right w:val="nil"/>
            </w:tcBorders>
          </w:tcPr>
          <w:p w14:paraId="6CC97584" w14:textId="59D4D081" w:rsidR="002919CB" w:rsidRPr="002919CB" w:rsidRDefault="002919CB" w:rsidP="002919CB">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Reliabel</w:t>
            </w:r>
          </w:p>
        </w:tc>
      </w:tr>
      <w:tr w:rsidR="00D5197C" w:rsidRPr="00AC514A" w14:paraId="7B28F47C" w14:textId="77777777" w:rsidTr="002919CB">
        <w:trPr>
          <w:jc w:val="center"/>
        </w:trPr>
        <w:tc>
          <w:tcPr>
            <w:tcW w:w="1276" w:type="dxa"/>
            <w:tcBorders>
              <w:top w:val="nil"/>
              <w:left w:val="nil"/>
              <w:bottom w:val="single" w:sz="4" w:space="0" w:color="368E9A"/>
              <w:right w:val="nil"/>
            </w:tcBorders>
          </w:tcPr>
          <w:p w14:paraId="6D76A7B4" w14:textId="1BDE3B13" w:rsidR="00D5197C" w:rsidRPr="002919CB" w:rsidRDefault="00D5197C" w:rsidP="00D5197C">
            <w:pPr>
              <w:contextualSpacing/>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AU</w:t>
            </w:r>
          </w:p>
        </w:tc>
        <w:tc>
          <w:tcPr>
            <w:tcW w:w="1276" w:type="dxa"/>
            <w:tcBorders>
              <w:top w:val="nil"/>
              <w:left w:val="nil"/>
              <w:bottom w:val="single" w:sz="4" w:space="0" w:color="368E9A"/>
              <w:right w:val="nil"/>
            </w:tcBorders>
          </w:tcPr>
          <w:p w14:paraId="7C0CA6D6" w14:textId="37FEB99E" w:rsidR="00D5197C" w:rsidRPr="002919CB" w:rsidRDefault="00D5197C" w:rsidP="00D5197C">
            <w:pPr>
              <w:ind w:left="38"/>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0,78</w:t>
            </w:r>
          </w:p>
        </w:tc>
        <w:tc>
          <w:tcPr>
            <w:tcW w:w="1276" w:type="dxa"/>
            <w:tcBorders>
              <w:top w:val="nil"/>
              <w:left w:val="nil"/>
              <w:bottom w:val="single" w:sz="4" w:space="0" w:color="368E9A"/>
              <w:right w:val="nil"/>
            </w:tcBorders>
          </w:tcPr>
          <w:p w14:paraId="0C696917" w14:textId="6CD4660A" w:rsidR="00D5197C" w:rsidRPr="002919CB" w:rsidRDefault="00D5197C" w:rsidP="00D5197C">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0,6</w:t>
            </w:r>
          </w:p>
        </w:tc>
        <w:tc>
          <w:tcPr>
            <w:tcW w:w="1275" w:type="dxa"/>
            <w:tcBorders>
              <w:top w:val="nil"/>
              <w:left w:val="nil"/>
              <w:bottom w:val="single" w:sz="4" w:space="0" w:color="368E9A"/>
              <w:right w:val="nil"/>
            </w:tcBorders>
          </w:tcPr>
          <w:p w14:paraId="544BCDF4" w14:textId="72BED817" w:rsidR="00D5197C" w:rsidRPr="002919CB" w:rsidRDefault="00D5197C" w:rsidP="00D5197C">
            <w:pPr>
              <w:contextualSpacing/>
              <w:jc w:val="center"/>
              <w:rPr>
                <w:rFonts w:ascii="Palatino Linotype" w:eastAsia="Quattrocento Sans" w:hAnsi="Palatino Linotype" w:cs="Quattrocento Sans"/>
                <w:bCs/>
                <w:color w:val="000000"/>
                <w:sz w:val="18"/>
                <w:szCs w:val="18"/>
              </w:rPr>
            </w:pPr>
            <w:r w:rsidRPr="002919CB">
              <w:rPr>
                <w:rFonts w:ascii="Palatino Linotype" w:eastAsia="Palatino Linotype" w:hAnsi="Palatino Linotype" w:cs="Palatino Linotype"/>
                <w:bCs/>
                <w:color w:val="000000"/>
                <w:sz w:val="18"/>
                <w:szCs w:val="18"/>
              </w:rPr>
              <w:t>Reliabel</w:t>
            </w:r>
          </w:p>
        </w:tc>
      </w:tr>
    </w:tbl>
    <w:p w14:paraId="6D3839FF" w14:textId="77777777" w:rsidR="002919CB" w:rsidRDefault="002919CB" w:rsidP="002919CB">
      <w:pPr>
        <w:pBdr>
          <w:top w:val="nil"/>
          <w:left w:val="nil"/>
          <w:bottom w:val="nil"/>
          <w:right w:val="nil"/>
          <w:between w:val="nil"/>
        </w:pBdr>
        <w:ind w:firstLine="567"/>
        <w:jc w:val="both"/>
        <w:rPr>
          <w:rFonts w:ascii="Palatino Linotype" w:hAnsi="Palatino Linotype"/>
          <w:color w:val="000000"/>
        </w:rPr>
      </w:pPr>
    </w:p>
    <w:p w14:paraId="456D7DF0" w14:textId="3E8F1A35" w:rsidR="000B01B2" w:rsidRPr="00A05EB7" w:rsidRDefault="000B01B2" w:rsidP="000B01B2">
      <w:pPr>
        <w:pBdr>
          <w:top w:val="nil"/>
          <w:left w:val="nil"/>
          <w:bottom w:val="nil"/>
          <w:right w:val="nil"/>
          <w:between w:val="nil"/>
        </w:pBdr>
        <w:jc w:val="both"/>
        <w:rPr>
          <w:rFonts w:ascii="Palatino Linotype" w:eastAsia="Palatino Linotype" w:hAnsi="Palatino Linotype" w:cs="Palatino Linotype"/>
          <w:b/>
          <w:color w:val="000000"/>
        </w:rPr>
      </w:pPr>
      <w:r w:rsidRPr="00A05EB7">
        <w:rPr>
          <w:rFonts w:ascii="Palatino Linotype" w:eastAsia="Palatino Linotype" w:hAnsi="Palatino Linotype" w:cs="Palatino Linotype"/>
          <w:b/>
          <w:color w:val="000000"/>
        </w:rPr>
        <w:t>Uji Asumsi Klasik</w:t>
      </w:r>
    </w:p>
    <w:p w14:paraId="57072517" w14:textId="58E23CB6" w:rsidR="000B01B2" w:rsidRDefault="002919CB" w:rsidP="002919CB">
      <w:pPr>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 xml:space="preserve">Pengujian asumsi klasik terdiri dari </w:t>
      </w:r>
      <w:r w:rsidRPr="00B1122A">
        <w:rPr>
          <w:rFonts w:ascii="Palatino Linotype" w:hAnsi="Palatino Linotype"/>
          <w:color w:val="000000"/>
        </w:rPr>
        <w:t xml:space="preserve">uji normalitas, uji multikolinearitas, </w:t>
      </w:r>
      <w:r>
        <w:rPr>
          <w:rFonts w:ascii="Palatino Linotype" w:hAnsi="Palatino Linotype"/>
          <w:color w:val="000000"/>
        </w:rPr>
        <w:t xml:space="preserve">dan </w:t>
      </w:r>
      <w:r w:rsidRPr="00B1122A">
        <w:rPr>
          <w:rFonts w:ascii="Palatino Linotype" w:hAnsi="Palatino Linotype"/>
          <w:color w:val="000000"/>
        </w:rPr>
        <w:t>uji heteroskedatisitas</w:t>
      </w:r>
      <w:r>
        <w:rPr>
          <w:rFonts w:ascii="Palatino Linotype" w:hAnsi="Palatino Linotype"/>
          <w:color w:val="000000"/>
        </w:rPr>
        <w:t>.</w:t>
      </w:r>
      <w:r w:rsidRPr="00A42FCF">
        <w:rPr>
          <w:rFonts w:ascii="Palatino Linotype" w:hAnsi="Palatino Linotype"/>
          <w:color w:val="000000"/>
        </w:rPr>
        <w:t xml:space="preserve"> </w:t>
      </w:r>
      <w:r w:rsidR="000B01B2" w:rsidRPr="00A42FCF">
        <w:rPr>
          <w:rFonts w:ascii="Palatino Linotype" w:hAnsi="Palatino Linotype"/>
          <w:color w:val="000000"/>
        </w:rPr>
        <w:t xml:space="preserve">Uji normalitas dilakukan untuk mengetahui variabel-variabel yang menjadi bahan untuk diteliti berdistribusi normal atau tidak. Suatu variabel berdistribusi normal apabila nilai probabilitasnya lebih besar dari 0,05. Namun, data akan tidak normal bila hasil probabilitasnya lebih kecil dari 0,05. Nilai probabilitas dihitung menggunakan perhitungan </w:t>
      </w:r>
      <w:r w:rsidR="000B01B2" w:rsidRPr="00A42FCF">
        <w:rPr>
          <w:rFonts w:ascii="Palatino Linotype" w:hAnsi="Palatino Linotype"/>
          <w:i/>
          <w:iCs/>
          <w:color w:val="000000"/>
        </w:rPr>
        <w:t>Kolmogoror-Smirnov</w:t>
      </w:r>
      <w:r w:rsidR="000B01B2" w:rsidRPr="00A42FCF">
        <w:rPr>
          <w:rFonts w:ascii="Palatino Linotype" w:hAnsi="Palatino Linotype"/>
          <w:color w:val="000000"/>
        </w:rPr>
        <w:t xml:space="preserve"> dan nilainya harus lebih besar dari 0,05.</w:t>
      </w:r>
      <w:r w:rsidR="000B01B2">
        <w:rPr>
          <w:rFonts w:ascii="Palatino Linotype" w:hAnsi="Palatino Linotype"/>
          <w:color w:val="000000"/>
        </w:rPr>
        <w:t xml:space="preserve"> </w:t>
      </w:r>
      <w:r>
        <w:rPr>
          <w:rFonts w:ascii="Palatino Linotype" w:hAnsi="Palatino Linotype"/>
          <w:color w:val="000000"/>
        </w:rPr>
        <w:t>H</w:t>
      </w:r>
      <w:r w:rsidR="000B01B2">
        <w:rPr>
          <w:rFonts w:ascii="Palatino Linotype" w:hAnsi="Palatino Linotype"/>
          <w:color w:val="000000"/>
        </w:rPr>
        <w:t xml:space="preserve">asil uji normalitas </w:t>
      </w:r>
      <w:r>
        <w:rPr>
          <w:rFonts w:ascii="Palatino Linotype" w:hAnsi="Palatino Linotype"/>
          <w:color w:val="000000"/>
        </w:rPr>
        <w:t>diperlihatkan pada Gambar 2.</w:t>
      </w:r>
    </w:p>
    <w:p w14:paraId="7A3FF9BD" w14:textId="77777777" w:rsidR="002919CB" w:rsidRDefault="002919CB" w:rsidP="000B01B2">
      <w:pPr>
        <w:pBdr>
          <w:top w:val="nil"/>
          <w:left w:val="nil"/>
          <w:bottom w:val="nil"/>
          <w:right w:val="nil"/>
          <w:between w:val="nil"/>
        </w:pBdr>
        <w:ind w:firstLine="720"/>
        <w:jc w:val="both"/>
        <w:rPr>
          <w:rFonts w:ascii="Palatino Linotype" w:hAnsi="Palatino Linotype"/>
          <w:color w:val="000000"/>
        </w:rPr>
      </w:pPr>
    </w:p>
    <w:p w14:paraId="4826D9F7" w14:textId="77777777" w:rsidR="000B01B2" w:rsidRDefault="000B01B2" w:rsidP="00D5197C">
      <w:pPr>
        <w:pBdr>
          <w:top w:val="nil"/>
          <w:left w:val="nil"/>
          <w:bottom w:val="nil"/>
          <w:right w:val="nil"/>
          <w:between w:val="nil"/>
        </w:pBdr>
        <w:jc w:val="center"/>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rPr>
        <w:drawing>
          <wp:inline distT="0" distB="0" distL="0" distR="0" wp14:anchorId="6C8C5933" wp14:editId="193C9300">
            <wp:extent cx="2766659" cy="247285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t="40" b="96"/>
                    <a:stretch/>
                  </pic:blipFill>
                  <pic:spPr bwMode="auto">
                    <a:xfrm>
                      <a:off x="0" y="0"/>
                      <a:ext cx="2786688" cy="2490757"/>
                    </a:xfrm>
                    <a:prstGeom prst="rect">
                      <a:avLst/>
                    </a:prstGeom>
                    <a:noFill/>
                    <a:ln>
                      <a:noFill/>
                    </a:ln>
                    <a:extLst>
                      <a:ext uri="{53640926-AAD7-44D8-BBD7-CCE9431645EC}">
                        <a14:shadowObscured xmlns:a14="http://schemas.microsoft.com/office/drawing/2010/main"/>
                      </a:ext>
                    </a:extLst>
                  </pic:spPr>
                </pic:pic>
              </a:graphicData>
            </a:graphic>
          </wp:inline>
        </w:drawing>
      </w:r>
    </w:p>
    <w:p w14:paraId="1584C72D" w14:textId="64EA2280" w:rsidR="000B01B2" w:rsidRDefault="000B01B2" w:rsidP="00D5197C">
      <w:pPr>
        <w:pBdr>
          <w:top w:val="nil"/>
          <w:left w:val="nil"/>
          <w:bottom w:val="nil"/>
          <w:right w:val="nil"/>
          <w:between w:val="nil"/>
        </w:pBdr>
        <w:spacing w:before="120"/>
        <w:jc w:val="center"/>
        <w:rPr>
          <w:rFonts w:ascii="Palatino Linotype" w:eastAsia="Palatino Linotype" w:hAnsi="Palatino Linotype" w:cs="Palatino Linotype"/>
          <w:bCs/>
          <w:color w:val="000000"/>
          <w:sz w:val="18"/>
          <w:szCs w:val="18"/>
        </w:rPr>
      </w:pPr>
      <w:r w:rsidRPr="002919CB">
        <w:rPr>
          <w:rFonts w:ascii="Palatino Linotype" w:eastAsia="Palatino Linotype" w:hAnsi="Palatino Linotype" w:cs="Palatino Linotype"/>
          <w:b/>
          <w:color w:val="000000"/>
          <w:sz w:val="18"/>
          <w:szCs w:val="18"/>
        </w:rPr>
        <w:t xml:space="preserve">Gambar 2. </w:t>
      </w:r>
      <w:r w:rsidRPr="002919CB">
        <w:rPr>
          <w:rFonts w:ascii="Palatino Linotype" w:eastAsia="Palatino Linotype" w:hAnsi="Palatino Linotype" w:cs="Palatino Linotype"/>
          <w:bCs/>
          <w:color w:val="000000"/>
          <w:sz w:val="18"/>
          <w:szCs w:val="18"/>
        </w:rPr>
        <w:t xml:space="preserve">Hasil </w:t>
      </w:r>
      <w:r w:rsidR="002919CB">
        <w:rPr>
          <w:rFonts w:ascii="Palatino Linotype" w:eastAsia="Palatino Linotype" w:hAnsi="Palatino Linotype" w:cs="Palatino Linotype"/>
          <w:bCs/>
          <w:color w:val="000000"/>
          <w:sz w:val="18"/>
          <w:szCs w:val="18"/>
        </w:rPr>
        <w:t>u</w:t>
      </w:r>
      <w:r w:rsidRPr="002919CB">
        <w:rPr>
          <w:rFonts w:ascii="Palatino Linotype" w:eastAsia="Palatino Linotype" w:hAnsi="Palatino Linotype" w:cs="Palatino Linotype"/>
          <w:bCs/>
          <w:color w:val="000000"/>
          <w:sz w:val="18"/>
          <w:szCs w:val="18"/>
        </w:rPr>
        <w:t xml:space="preserve">ji </w:t>
      </w:r>
      <w:r w:rsidR="002919CB">
        <w:rPr>
          <w:rFonts w:ascii="Palatino Linotype" w:eastAsia="Palatino Linotype" w:hAnsi="Palatino Linotype" w:cs="Palatino Linotype"/>
          <w:bCs/>
          <w:color w:val="000000"/>
          <w:sz w:val="18"/>
          <w:szCs w:val="18"/>
        </w:rPr>
        <w:t>normalitas</w:t>
      </w:r>
    </w:p>
    <w:p w14:paraId="7E32BDFA" w14:textId="0A3A6EC5" w:rsidR="00D5197C" w:rsidRDefault="00D5197C" w:rsidP="002919CB">
      <w:pPr>
        <w:pBdr>
          <w:top w:val="nil"/>
          <w:left w:val="nil"/>
          <w:bottom w:val="nil"/>
          <w:right w:val="nil"/>
          <w:between w:val="nil"/>
        </w:pBdr>
        <w:ind w:firstLine="567"/>
        <w:jc w:val="both"/>
        <w:rPr>
          <w:rFonts w:ascii="Palatino Linotype" w:hAnsi="Palatino Linotype"/>
          <w:color w:val="000000"/>
        </w:rPr>
      </w:pPr>
    </w:p>
    <w:p w14:paraId="7EB8315D" w14:textId="7B4AA6A8" w:rsidR="00795CF2" w:rsidRDefault="00795CF2" w:rsidP="002919CB">
      <w:pPr>
        <w:pBdr>
          <w:top w:val="nil"/>
          <w:left w:val="nil"/>
          <w:bottom w:val="nil"/>
          <w:right w:val="nil"/>
          <w:between w:val="nil"/>
        </w:pBdr>
        <w:ind w:firstLine="567"/>
        <w:jc w:val="both"/>
        <w:rPr>
          <w:rFonts w:ascii="Palatino Linotype" w:hAnsi="Palatino Linotype"/>
          <w:color w:val="000000"/>
        </w:rPr>
      </w:pPr>
    </w:p>
    <w:p w14:paraId="21D9D926" w14:textId="1D310FAA" w:rsidR="000B01B2" w:rsidRDefault="002919CB" w:rsidP="002919CB">
      <w:pPr>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lastRenderedPageBreak/>
        <w:t>Penghitungan</w:t>
      </w:r>
      <w:r w:rsidR="000B01B2" w:rsidRPr="00A42FCF">
        <w:rPr>
          <w:rFonts w:ascii="Palatino Linotype" w:hAnsi="Palatino Linotype"/>
          <w:color w:val="000000"/>
        </w:rPr>
        <w:t xml:space="preserve"> uji normalitas menghasilkan tingkat signifikansi lebih besar dari 0,05 yaitu 0,200</w:t>
      </w:r>
      <w:r>
        <w:rPr>
          <w:rFonts w:ascii="Palatino Linotype" w:hAnsi="Palatino Linotype"/>
          <w:color w:val="000000"/>
        </w:rPr>
        <w:t>.</w:t>
      </w:r>
      <w:r w:rsidR="000B01B2" w:rsidRPr="00A42FCF">
        <w:rPr>
          <w:rFonts w:ascii="Palatino Linotype" w:hAnsi="Palatino Linotype"/>
          <w:color w:val="000000"/>
        </w:rPr>
        <w:t xml:space="preserve"> </w:t>
      </w:r>
      <w:r>
        <w:rPr>
          <w:rFonts w:ascii="Palatino Linotype" w:hAnsi="Palatino Linotype"/>
          <w:color w:val="000000"/>
        </w:rPr>
        <w:t>S</w:t>
      </w:r>
      <w:r w:rsidR="000B01B2" w:rsidRPr="00A42FCF">
        <w:rPr>
          <w:rFonts w:ascii="Palatino Linotype" w:hAnsi="Palatino Linotype"/>
          <w:color w:val="000000"/>
        </w:rPr>
        <w:t xml:space="preserve">ehingga </w:t>
      </w:r>
      <w:r>
        <w:rPr>
          <w:rFonts w:ascii="Palatino Linotype" w:hAnsi="Palatino Linotype"/>
          <w:color w:val="000000"/>
        </w:rPr>
        <w:t xml:space="preserve">dapat </w:t>
      </w:r>
      <w:r w:rsidR="000B01B2" w:rsidRPr="00A42FCF">
        <w:rPr>
          <w:rFonts w:ascii="Palatino Linotype" w:hAnsi="Palatino Linotype"/>
          <w:color w:val="000000"/>
        </w:rPr>
        <w:t xml:space="preserve">disimpulkan </w:t>
      </w:r>
      <w:r>
        <w:rPr>
          <w:rFonts w:ascii="Palatino Linotype" w:hAnsi="Palatino Linotype"/>
          <w:color w:val="000000"/>
        </w:rPr>
        <w:t xml:space="preserve">bahwa </w:t>
      </w:r>
      <w:r w:rsidR="000B01B2" w:rsidRPr="00A42FCF">
        <w:rPr>
          <w:rFonts w:ascii="Palatino Linotype" w:hAnsi="Palatino Linotype"/>
          <w:color w:val="000000"/>
        </w:rPr>
        <w:t xml:space="preserve">variabel-variabel pada penelitian ini terdistribusi normal.  </w:t>
      </w:r>
      <w:r>
        <w:rPr>
          <w:rFonts w:ascii="Palatino Linotype" w:hAnsi="Palatino Linotype"/>
          <w:color w:val="000000"/>
        </w:rPr>
        <w:t xml:space="preserve">Hal ini juga </w:t>
      </w:r>
      <w:r w:rsidR="000B01B2" w:rsidRPr="00A42FCF">
        <w:rPr>
          <w:rFonts w:ascii="Palatino Linotype" w:hAnsi="Palatino Linotype"/>
          <w:color w:val="000000"/>
        </w:rPr>
        <w:t xml:space="preserve">didukung </w:t>
      </w:r>
      <w:r>
        <w:rPr>
          <w:rFonts w:ascii="Palatino Linotype" w:hAnsi="Palatino Linotype"/>
          <w:color w:val="000000"/>
        </w:rPr>
        <w:t>oleh g</w:t>
      </w:r>
      <w:r w:rsidR="000B01B2" w:rsidRPr="00A42FCF">
        <w:rPr>
          <w:rFonts w:ascii="Palatino Linotype" w:hAnsi="Palatino Linotype"/>
          <w:color w:val="000000"/>
        </w:rPr>
        <w:t xml:space="preserve">rafik </w:t>
      </w:r>
      <w:r>
        <w:rPr>
          <w:rFonts w:ascii="Palatino Linotype" w:hAnsi="Palatino Linotype"/>
          <w:color w:val="000000"/>
        </w:rPr>
        <w:t>n</w:t>
      </w:r>
      <w:r w:rsidR="000B01B2" w:rsidRPr="00A42FCF">
        <w:rPr>
          <w:rFonts w:ascii="Palatino Linotype" w:hAnsi="Palatino Linotype"/>
          <w:color w:val="000000"/>
        </w:rPr>
        <w:t xml:space="preserve">ormal P-Plot yang </w:t>
      </w:r>
      <w:r>
        <w:rPr>
          <w:rFonts w:ascii="Palatino Linotype" w:hAnsi="Palatino Linotype"/>
          <w:color w:val="000000"/>
        </w:rPr>
        <w:t xml:space="preserve">menghasilkan </w:t>
      </w:r>
      <w:r w:rsidR="000B01B2" w:rsidRPr="00D5197C">
        <w:rPr>
          <w:rFonts w:ascii="Palatino Linotype" w:hAnsi="Palatino Linotype"/>
          <w:i/>
          <w:iCs/>
          <w:color w:val="000000"/>
        </w:rPr>
        <w:t>plotting</w:t>
      </w:r>
      <w:r w:rsidR="000B01B2" w:rsidRPr="00A42FCF">
        <w:rPr>
          <w:rFonts w:ascii="Palatino Linotype" w:hAnsi="Palatino Linotype"/>
          <w:color w:val="000000"/>
        </w:rPr>
        <w:t xml:space="preserve"> maupun titik</w:t>
      </w:r>
      <w:r>
        <w:rPr>
          <w:rFonts w:ascii="Palatino Linotype" w:hAnsi="Palatino Linotype"/>
          <w:color w:val="000000"/>
        </w:rPr>
        <w:t>-</w:t>
      </w:r>
      <w:r w:rsidR="000B01B2" w:rsidRPr="00A42FCF">
        <w:rPr>
          <w:rFonts w:ascii="Palatino Linotype" w:hAnsi="Palatino Linotype"/>
          <w:color w:val="000000"/>
        </w:rPr>
        <w:t>ti</w:t>
      </w:r>
      <w:r>
        <w:rPr>
          <w:rFonts w:ascii="Palatino Linotype" w:hAnsi="Palatino Linotype"/>
          <w:color w:val="000000"/>
        </w:rPr>
        <w:t>tik</w:t>
      </w:r>
      <w:r w:rsidR="000B01B2" w:rsidRPr="00A42FCF">
        <w:rPr>
          <w:rFonts w:ascii="Palatino Linotype" w:hAnsi="Palatino Linotype"/>
          <w:color w:val="000000"/>
        </w:rPr>
        <w:t xml:space="preserve"> mengikuti garis diagonal</w:t>
      </w:r>
      <w:r>
        <w:rPr>
          <w:rFonts w:ascii="Palatino Linotype" w:hAnsi="Palatino Linotype"/>
          <w:color w:val="000000"/>
        </w:rPr>
        <w:t>,</w:t>
      </w:r>
      <w:r w:rsidR="000B01B2" w:rsidRPr="00A42FCF">
        <w:rPr>
          <w:rFonts w:ascii="Palatino Linotype" w:hAnsi="Palatino Linotype"/>
          <w:color w:val="000000"/>
        </w:rPr>
        <w:t xml:space="preserve"> seperti </w:t>
      </w:r>
      <w:r>
        <w:rPr>
          <w:rFonts w:ascii="Palatino Linotype" w:hAnsi="Palatino Linotype"/>
          <w:color w:val="000000"/>
        </w:rPr>
        <w:t>yang diperlihatkan pada Gambar 3.</w:t>
      </w:r>
    </w:p>
    <w:p w14:paraId="6F8D9250" w14:textId="77777777" w:rsidR="002919CB" w:rsidRDefault="002919CB" w:rsidP="002919CB">
      <w:pPr>
        <w:pBdr>
          <w:top w:val="nil"/>
          <w:left w:val="nil"/>
          <w:bottom w:val="nil"/>
          <w:right w:val="nil"/>
          <w:between w:val="nil"/>
        </w:pBdr>
        <w:ind w:firstLine="567"/>
        <w:jc w:val="both"/>
        <w:rPr>
          <w:rFonts w:ascii="Palatino Linotype" w:hAnsi="Palatino Linotype"/>
          <w:color w:val="000000"/>
        </w:rPr>
      </w:pPr>
    </w:p>
    <w:p w14:paraId="3D6C4B71" w14:textId="77777777" w:rsidR="000B01B2" w:rsidRDefault="000B01B2" w:rsidP="000B01B2">
      <w:pPr>
        <w:pBdr>
          <w:top w:val="nil"/>
          <w:left w:val="nil"/>
          <w:bottom w:val="nil"/>
          <w:right w:val="nil"/>
          <w:between w:val="nil"/>
        </w:pBdr>
        <w:jc w:val="center"/>
        <w:rPr>
          <w:rFonts w:ascii="Palatino Linotype" w:eastAsia="Palatino Linotype" w:hAnsi="Palatino Linotype" w:cs="Palatino Linotype"/>
          <w:b/>
          <w:color w:val="000000"/>
        </w:rPr>
      </w:pPr>
      <w:r>
        <w:rPr>
          <w:rFonts w:ascii="Palatino Linotype" w:eastAsia="Palatino Linotype" w:hAnsi="Palatino Linotype" w:cs="Palatino Linotype"/>
          <w:b/>
          <w:noProof/>
          <w:color w:val="000000"/>
        </w:rPr>
        <w:drawing>
          <wp:inline distT="0" distB="0" distL="0" distR="0" wp14:anchorId="4162E732" wp14:editId="5161E235">
            <wp:extent cx="2012469" cy="2210463"/>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125" t="2062" r="14158" b="2360"/>
                    <a:stretch/>
                  </pic:blipFill>
                  <pic:spPr bwMode="auto">
                    <a:xfrm>
                      <a:off x="0" y="0"/>
                      <a:ext cx="2012469" cy="2210463"/>
                    </a:xfrm>
                    <a:prstGeom prst="rect">
                      <a:avLst/>
                    </a:prstGeom>
                    <a:noFill/>
                    <a:ln>
                      <a:noFill/>
                    </a:ln>
                    <a:extLst>
                      <a:ext uri="{53640926-AAD7-44D8-BBD7-CCE9431645EC}">
                        <a14:shadowObscured xmlns:a14="http://schemas.microsoft.com/office/drawing/2010/main"/>
                      </a:ext>
                    </a:extLst>
                  </pic:spPr>
                </pic:pic>
              </a:graphicData>
            </a:graphic>
          </wp:inline>
        </w:drawing>
      </w:r>
    </w:p>
    <w:p w14:paraId="7E96F035" w14:textId="627FB2F5" w:rsidR="000B01B2" w:rsidRPr="002919CB" w:rsidRDefault="000B01B2" w:rsidP="00D5197C">
      <w:pPr>
        <w:pBdr>
          <w:top w:val="nil"/>
          <w:left w:val="nil"/>
          <w:bottom w:val="nil"/>
          <w:right w:val="nil"/>
          <w:between w:val="nil"/>
        </w:pBdr>
        <w:spacing w:before="120"/>
        <w:jc w:val="center"/>
        <w:rPr>
          <w:rFonts w:ascii="Palatino Linotype" w:eastAsia="Palatino Linotype" w:hAnsi="Palatino Linotype" w:cs="Palatino Linotype"/>
          <w:b/>
          <w:color w:val="000000"/>
          <w:sz w:val="18"/>
          <w:szCs w:val="18"/>
        </w:rPr>
      </w:pPr>
      <w:r w:rsidRPr="002919CB">
        <w:rPr>
          <w:rFonts w:ascii="Palatino Linotype" w:hAnsi="Palatino Linotype"/>
          <w:b/>
          <w:bCs/>
          <w:color w:val="000000"/>
          <w:sz w:val="18"/>
          <w:szCs w:val="18"/>
        </w:rPr>
        <w:t>Gambar 3</w:t>
      </w:r>
      <w:r w:rsidRPr="002919CB">
        <w:rPr>
          <w:rFonts w:ascii="Palatino Linotype" w:hAnsi="Palatino Linotype"/>
          <w:color w:val="000000"/>
          <w:sz w:val="18"/>
          <w:szCs w:val="18"/>
        </w:rPr>
        <w:t xml:space="preserve">. Grafik </w:t>
      </w:r>
      <w:r w:rsidR="00D5197C">
        <w:rPr>
          <w:rFonts w:ascii="Palatino Linotype" w:hAnsi="Palatino Linotype"/>
          <w:color w:val="000000"/>
          <w:sz w:val="18"/>
          <w:szCs w:val="18"/>
        </w:rPr>
        <w:t>n</w:t>
      </w:r>
      <w:r w:rsidRPr="002919CB">
        <w:rPr>
          <w:rFonts w:ascii="Palatino Linotype" w:hAnsi="Palatino Linotype"/>
          <w:color w:val="000000"/>
          <w:sz w:val="18"/>
          <w:szCs w:val="18"/>
        </w:rPr>
        <w:t>ormal P-Plot</w:t>
      </w:r>
    </w:p>
    <w:p w14:paraId="08564D07" w14:textId="77777777" w:rsidR="002919CB" w:rsidRDefault="002919CB" w:rsidP="002919CB">
      <w:pPr>
        <w:pBdr>
          <w:top w:val="nil"/>
          <w:left w:val="nil"/>
          <w:bottom w:val="nil"/>
          <w:right w:val="nil"/>
          <w:between w:val="nil"/>
        </w:pBdr>
        <w:ind w:firstLine="567"/>
        <w:jc w:val="both"/>
        <w:rPr>
          <w:rFonts w:ascii="Palatino Linotype" w:hAnsi="Palatino Linotype"/>
          <w:color w:val="000000"/>
        </w:rPr>
      </w:pPr>
    </w:p>
    <w:p w14:paraId="0A9C7DDC" w14:textId="77777777" w:rsidR="00D5197C" w:rsidRDefault="002919CB" w:rsidP="00D5197C">
      <w:pPr>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Selanjutnya dilakukan u</w:t>
      </w:r>
      <w:r w:rsidR="000B01B2" w:rsidRPr="00B66FB8">
        <w:rPr>
          <w:rFonts w:ascii="Palatino Linotype" w:hAnsi="Palatino Linotype"/>
          <w:color w:val="000000"/>
        </w:rPr>
        <w:t xml:space="preserve">ji multikolinearitas </w:t>
      </w:r>
      <w:r>
        <w:rPr>
          <w:rFonts w:ascii="Palatino Linotype" w:hAnsi="Palatino Linotype"/>
          <w:color w:val="000000"/>
        </w:rPr>
        <w:t xml:space="preserve">yang </w:t>
      </w:r>
      <w:r w:rsidR="000B01B2" w:rsidRPr="00B66FB8">
        <w:rPr>
          <w:rFonts w:ascii="Palatino Linotype" w:hAnsi="Palatino Linotype"/>
          <w:color w:val="000000"/>
        </w:rPr>
        <w:t xml:space="preserve">bertujuan untuk melakukan identifikasi untuk mengetahui adanya keterikatan antar variabel independen satu sama lain </w:t>
      </w:r>
      <w:sdt>
        <w:sdtPr>
          <w:rPr>
            <w:rFonts w:ascii="Palatino Linotype" w:hAnsi="Palatino Linotype"/>
            <w:color w:val="000000"/>
          </w:rPr>
          <w:tag w:val="MENDELEY_CITATION_v3_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"/>
          <w:id w:val="1737201933"/>
          <w:placeholder>
            <w:docPart w:val="972F1EDBA65C43968CE5B8A310E4464C"/>
          </w:placeholder>
        </w:sdtPr>
        <w:sdtContent>
          <w:r w:rsidR="000B01B2" w:rsidRPr="00D05EE2">
            <w:rPr>
              <w:rFonts w:ascii="Palatino Linotype" w:hAnsi="Palatino Linotype"/>
              <w:color w:val="000000"/>
            </w:rPr>
            <w:t>[4]</w:t>
          </w:r>
        </w:sdtContent>
      </w:sdt>
      <w:r w:rsidR="00D5197C">
        <w:rPr>
          <w:rFonts w:ascii="Palatino Linotype" w:hAnsi="Palatino Linotype"/>
          <w:color w:val="000000"/>
        </w:rPr>
        <w:t xml:space="preserve">. </w:t>
      </w:r>
      <w:r w:rsidR="000B01B2" w:rsidRPr="00B66FB8">
        <w:rPr>
          <w:rFonts w:ascii="Palatino Linotype" w:hAnsi="Palatino Linotype"/>
          <w:color w:val="000000"/>
        </w:rPr>
        <w:t>Ketika setiap variabel independen tidak berkorelasi</w:t>
      </w:r>
      <w:r w:rsidR="00D5197C">
        <w:rPr>
          <w:rFonts w:ascii="Palatino Linotype" w:hAnsi="Palatino Linotype"/>
          <w:color w:val="000000"/>
        </w:rPr>
        <w:t>,</w:t>
      </w:r>
      <w:r w:rsidR="000B01B2" w:rsidRPr="00B66FB8">
        <w:rPr>
          <w:rFonts w:ascii="Palatino Linotype" w:hAnsi="Palatino Linotype"/>
          <w:color w:val="000000"/>
        </w:rPr>
        <w:t xml:space="preserve"> maka akan terhindar dari multikolinearitas dan akan menghasilkan model regresi yang baik. Dalam menentukan terjadinya sebuah multikolinearitas atau terjadinya korelasi antar variabel independen dapat ditinjau dengan dua cara, </w:t>
      </w:r>
      <w:r w:rsidR="00D5197C">
        <w:rPr>
          <w:rFonts w:ascii="Palatino Linotype" w:hAnsi="Palatino Linotype"/>
          <w:color w:val="000000"/>
        </w:rPr>
        <w:t>yaitu</w:t>
      </w:r>
      <w:r w:rsidR="000B01B2" w:rsidRPr="00B66FB8">
        <w:rPr>
          <w:rFonts w:ascii="Palatino Linotype" w:hAnsi="Palatino Linotype"/>
          <w:color w:val="000000"/>
        </w:rPr>
        <w:t xml:space="preserve"> dengan nilai </w:t>
      </w:r>
      <w:r w:rsidR="000B01B2" w:rsidRPr="00B66FB8">
        <w:rPr>
          <w:rFonts w:ascii="Palatino Linotype" w:hAnsi="Palatino Linotype"/>
          <w:i/>
          <w:iCs/>
          <w:color w:val="000000"/>
        </w:rPr>
        <w:t xml:space="preserve">tolerance </w:t>
      </w:r>
      <w:r w:rsidR="000B01B2" w:rsidRPr="00B66FB8">
        <w:rPr>
          <w:rFonts w:ascii="Palatino Linotype" w:hAnsi="Palatino Linotype"/>
          <w:color w:val="000000"/>
        </w:rPr>
        <w:t xml:space="preserve">dan nilai </w:t>
      </w:r>
      <w:r w:rsidR="000B01B2" w:rsidRPr="00B66FB8">
        <w:rPr>
          <w:rFonts w:ascii="Palatino Linotype" w:hAnsi="Palatino Linotype"/>
          <w:i/>
          <w:iCs/>
          <w:color w:val="000000"/>
        </w:rPr>
        <w:t xml:space="preserve">Variance Inflation Factor </w:t>
      </w:r>
      <w:r w:rsidR="000B01B2" w:rsidRPr="00B66FB8">
        <w:rPr>
          <w:rFonts w:ascii="Palatino Linotype" w:hAnsi="Palatino Linotype"/>
          <w:color w:val="000000"/>
        </w:rPr>
        <w:t>(VIF)</w:t>
      </w:r>
      <w:r w:rsidR="00D5197C">
        <w:rPr>
          <w:rFonts w:ascii="Palatino Linotype" w:hAnsi="Palatino Linotype"/>
          <w:color w:val="000000"/>
        </w:rPr>
        <w:t>.</w:t>
      </w:r>
    </w:p>
    <w:p w14:paraId="4D435D0D" w14:textId="3E004F83" w:rsidR="000B01B2" w:rsidRDefault="00D5197C" w:rsidP="00D5197C">
      <w:pPr>
        <w:pBdr>
          <w:top w:val="nil"/>
          <w:left w:val="nil"/>
          <w:bottom w:val="nil"/>
          <w:right w:val="nil"/>
          <w:between w:val="nil"/>
        </w:pBdr>
        <w:ind w:firstLine="567"/>
        <w:jc w:val="both"/>
        <w:rPr>
          <w:rFonts w:ascii="Palatino Linotype" w:hAnsi="Palatino Linotype"/>
          <w:color w:val="000000"/>
          <w:lang w:val="en-US"/>
        </w:rPr>
      </w:pPr>
      <w:r>
        <w:rPr>
          <w:rFonts w:ascii="Palatino Linotype" w:hAnsi="Palatino Linotype"/>
          <w:color w:val="000000"/>
        </w:rPr>
        <w:t>Pengujian</w:t>
      </w:r>
      <w:r w:rsidRPr="00B66FB8">
        <w:rPr>
          <w:rFonts w:ascii="Palatino Linotype" w:hAnsi="Palatino Linotype"/>
          <w:color w:val="000000"/>
        </w:rPr>
        <w:t xml:space="preserve"> multikolinearitas </w:t>
      </w:r>
      <w:r>
        <w:rPr>
          <w:rFonts w:ascii="Palatino Linotype" w:hAnsi="Palatino Linotype"/>
          <w:color w:val="000000"/>
        </w:rPr>
        <w:t>dengan</w:t>
      </w:r>
      <w:r w:rsidR="000B01B2" w:rsidRPr="00B66FB8">
        <w:rPr>
          <w:rFonts w:ascii="Palatino Linotype" w:hAnsi="Palatino Linotype"/>
          <w:color w:val="000000"/>
          <w:lang w:val="en-US"/>
        </w:rPr>
        <w:t xml:space="preserve"> menghitung nilai </w:t>
      </w:r>
      <w:r w:rsidR="000B01B2" w:rsidRPr="00D5197C">
        <w:rPr>
          <w:rFonts w:ascii="Palatino Linotype" w:hAnsi="Palatino Linotype"/>
          <w:i/>
          <w:iCs/>
          <w:color w:val="000000"/>
          <w:lang w:val="en-US"/>
        </w:rPr>
        <w:t>tolerance</w:t>
      </w:r>
      <w:r>
        <w:rPr>
          <w:rFonts w:ascii="Palatino Linotype" w:hAnsi="Palatino Linotype"/>
          <w:color w:val="000000"/>
          <w:lang w:val="en-US"/>
        </w:rPr>
        <w:t xml:space="preserve"> akan menetapkan bahwa v</w:t>
      </w:r>
      <w:r w:rsidR="000B01B2" w:rsidRPr="00B66FB8">
        <w:rPr>
          <w:rFonts w:ascii="Palatino Linotype" w:hAnsi="Palatino Linotype"/>
          <w:color w:val="000000"/>
          <w:lang w:val="en-US"/>
        </w:rPr>
        <w:t xml:space="preserve">ariabel independen menghasilkan sebuah multikolinearitas ketika nilai </w:t>
      </w:r>
      <w:r w:rsidRPr="00B66FB8">
        <w:rPr>
          <w:rFonts w:ascii="Palatino Linotype" w:hAnsi="Palatino Linotype"/>
          <w:color w:val="000000"/>
          <w:lang w:val="en-US"/>
        </w:rPr>
        <w:t>toleransi</w:t>
      </w:r>
      <w:r>
        <w:rPr>
          <w:rFonts w:ascii="Palatino Linotype" w:hAnsi="Palatino Linotype"/>
          <w:color w:val="000000"/>
          <w:lang w:val="en-US"/>
        </w:rPr>
        <w:t xml:space="preserve"> </w:t>
      </w:r>
      <w:r w:rsidR="000B01B2" w:rsidRPr="00B66FB8">
        <w:rPr>
          <w:rFonts w:ascii="Palatino Linotype" w:hAnsi="Palatino Linotype"/>
          <w:color w:val="000000"/>
          <w:lang w:val="en-US"/>
        </w:rPr>
        <w:t>lebih kecil dari 0,10.</w:t>
      </w:r>
      <w:r>
        <w:rPr>
          <w:rFonts w:ascii="Palatino Linotype" w:hAnsi="Palatino Linotype"/>
          <w:color w:val="000000"/>
          <w:lang w:val="en-US"/>
        </w:rPr>
        <w:t xml:space="preserve"> Sedangkan v</w:t>
      </w:r>
      <w:r w:rsidR="000B01B2" w:rsidRPr="00B66FB8">
        <w:rPr>
          <w:rFonts w:ascii="Palatino Linotype" w:hAnsi="Palatino Linotype"/>
          <w:color w:val="000000"/>
          <w:lang w:val="en-US"/>
        </w:rPr>
        <w:t>ariabel independen tidak akan menghasilkan sebuah multikolinieritas ketika nilai toleransi lebih besar dari 0,10.</w:t>
      </w:r>
      <w:r>
        <w:rPr>
          <w:rFonts w:ascii="Palatino Linotype" w:hAnsi="Palatino Linotype"/>
          <w:color w:val="000000"/>
          <w:lang w:val="en-US"/>
        </w:rPr>
        <w:t xml:space="preserve"> Hal ini berbeda dengan penghitungan melalui nilai VIF, dimana v</w:t>
      </w:r>
      <w:r w:rsidR="000B01B2" w:rsidRPr="00B66FB8">
        <w:rPr>
          <w:rFonts w:ascii="Palatino Linotype" w:hAnsi="Palatino Linotype"/>
          <w:color w:val="000000"/>
          <w:lang w:val="en-US"/>
        </w:rPr>
        <w:t>ariabel independen akan menghasilkan sebuah multikolinearitas ketika nilai VIF lebih besar dari 10,00.</w:t>
      </w:r>
      <w:r>
        <w:rPr>
          <w:rFonts w:ascii="Palatino Linotype" w:hAnsi="Palatino Linotype"/>
          <w:color w:val="000000"/>
          <w:lang w:val="en-US"/>
        </w:rPr>
        <w:t xml:space="preserve"> Sebaliknya, v</w:t>
      </w:r>
      <w:r w:rsidR="000B01B2" w:rsidRPr="00B66FB8">
        <w:rPr>
          <w:rFonts w:ascii="Palatino Linotype" w:hAnsi="Palatino Linotype"/>
          <w:color w:val="000000"/>
          <w:lang w:val="en-US"/>
        </w:rPr>
        <w:t xml:space="preserve">ariabel independen tidak akan menghasilkan sebuah multikolinearitas ketika nilai </w:t>
      </w:r>
      <w:r>
        <w:rPr>
          <w:rFonts w:ascii="Palatino Linotype" w:hAnsi="Palatino Linotype"/>
          <w:color w:val="000000"/>
          <w:lang w:val="en-US"/>
        </w:rPr>
        <w:t>V</w:t>
      </w:r>
      <w:r w:rsidR="000B01B2" w:rsidRPr="00B66FB8">
        <w:rPr>
          <w:rFonts w:ascii="Palatino Linotype" w:hAnsi="Palatino Linotype"/>
          <w:color w:val="000000"/>
          <w:lang w:val="en-US"/>
        </w:rPr>
        <w:t>IF lebih kecil dari 10,00.</w:t>
      </w:r>
    </w:p>
    <w:p w14:paraId="2CF7298F" w14:textId="77777777" w:rsidR="00D5197C" w:rsidRDefault="00D5197C" w:rsidP="00D5197C">
      <w:pPr>
        <w:pBdr>
          <w:top w:val="nil"/>
          <w:left w:val="nil"/>
          <w:bottom w:val="nil"/>
          <w:right w:val="nil"/>
          <w:between w:val="nil"/>
        </w:pBdr>
        <w:ind w:firstLine="567"/>
        <w:jc w:val="both"/>
        <w:rPr>
          <w:rFonts w:ascii="Palatino Linotype" w:hAnsi="Palatino Linotype"/>
          <w:color w:val="000000"/>
          <w:lang w:val="en-US"/>
        </w:rPr>
      </w:pPr>
    </w:p>
    <w:p w14:paraId="36D532B8" w14:textId="721E284E" w:rsidR="00D5197C" w:rsidRDefault="00D5197C" w:rsidP="00D5197C">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6</w:t>
      </w:r>
      <w:r>
        <w:rPr>
          <w:rFonts w:ascii="Palatino Linotype" w:eastAsia="Palatino Linotype" w:hAnsi="Palatino Linotype" w:cs="Palatino Linotype"/>
          <w:color w:val="000000"/>
          <w:sz w:val="18"/>
          <w:szCs w:val="18"/>
        </w:rPr>
        <w:t>. Hasil uji m</w:t>
      </w:r>
      <w:r w:rsidRPr="00D5197C">
        <w:rPr>
          <w:rFonts w:ascii="Palatino Linotype" w:eastAsia="Palatino Linotype" w:hAnsi="Palatino Linotype" w:cs="Palatino Linotype"/>
          <w:color w:val="000000"/>
          <w:sz w:val="18"/>
          <w:szCs w:val="18"/>
        </w:rPr>
        <w:t>ultikolinieritas</w:t>
      </w:r>
    </w:p>
    <w:tbl>
      <w:tblPr>
        <w:tblStyle w:val="a1"/>
        <w:tblW w:w="3828"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560"/>
        <w:gridCol w:w="1134"/>
        <w:gridCol w:w="1134"/>
      </w:tblGrid>
      <w:tr w:rsidR="00D5197C" w:rsidRPr="00D5197C" w14:paraId="759B2D3F" w14:textId="77777777" w:rsidTr="00D5197C">
        <w:trPr>
          <w:jc w:val="center"/>
        </w:trPr>
        <w:tc>
          <w:tcPr>
            <w:tcW w:w="1560" w:type="dxa"/>
            <w:vMerge w:val="restart"/>
            <w:tcBorders>
              <w:top w:val="single" w:sz="24" w:space="0" w:color="368E9A"/>
              <w:right w:val="nil"/>
            </w:tcBorders>
            <w:vAlign w:val="center"/>
          </w:tcPr>
          <w:p w14:paraId="2C0781B4" w14:textId="5B35D0DB" w:rsidR="00D5197C" w:rsidRPr="00D5197C" w:rsidRDefault="00D5197C" w:rsidP="00FD67FC">
            <w:pPr>
              <w:jc w:val="center"/>
              <w:rPr>
                <w:rFonts w:ascii="Palatino Linotype" w:eastAsia="Palatino Linotype" w:hAnsi="Palatino Linotype" w:cs="Palatino Linotype"/>
                <w:b/>
                <w:sz w:val="18"/>
                <w:szCs w:val="18"/>
              </w:rPr>
            </w:pPr>
            <w:r w:rsidRPr="00D5197C">
              <w:rPr>
                <w:rFonts w:ascii="Palatino Linotype" w:eastAsia="Palatino Linotype" w:hAnsi="Palatino Linotype" w:cs="Palatino Linotype"/>
                <w:b/>
                <w:color w:val="000000"/>
                <w:sz w:val="18"/>
                <w:szCs w:val="18"/>
              </w:rPr>
              <w:t>Model</w:t>
            </w:r>
          </w:p>
        </w:tc>
        <w:tc>
          <w:tcPr>
            <w:tcW w:w="2268" w:type="dxa"/>
            <w:gridSpan w:val="2"/>
            <w:tcBorders>
              <w:top w:val="single" w:sz="24" w:space="0" w:color="368E9A"/>
              <w:left w:val="nil"/>
              <w:bottom w:val="single" w:sz="4" w:space="0" w:color="368E9A"/>
              <w:right w:val="nil"/>
            </w:tcBorders>
            <w:vAlign w:val="center"/>
          </w:tcPr>
          <w:p w14:paraId="3C963DE4" w14:textId="39B36A28" w:rsidR="00D5197C" w:rsidRPr="00D5197C" w:rsidRDefault="00D5197C" w:rsidP="00FD67FC">
            <w:pPr>
              <w:jc w:val="center"/>
              <w:rPr>
                <w:rFonts w:ascii="Palatino Linotype" w:eastAsia="Palatino Linotype" w:hAnsi="Palatino Linotype" w:cs="Palatino Linotype"/>
                <w:b/>
                <w:sz w:val="18"/>
                <w:szCs w:val="18"/>
              </w:rPr>
            </w:pPr>
            <w:r w:rsidRPr="00D5197C">
              <w:rPr>
                <w:rFonts w:ascii="Palatino Linotype" w:eastAsia="Palatino Linotype" w:hAnsi="Palatino Linotype" w:cs="Palatino Linotype"/>
                <w:b/>
                <w:color w:val="000000"/>
                <w:sz w:val="18"/>
                <w:szCs w:val="18"/>
              </w:rPr>
              <w:t>Collinearity Statistics</w:t>
            </w:r>
          </w:p>
        </w:tc>
      </w:tr>
      <w:tr w:rsidR="00D5197C" w:rsidRPr="00D5197C" w14:paraId="45B05228" w14:textId="77777777" w:rsidTr="00D5197C">
        <w:trPr>
          <w:jc w:val="center"/>
        </w:trPr>
        <w:tc>
          <w:tcPr>
            <w:tcW w:w="1560" w:type="dxa"/>
            <w:vMerge/>
            <w:tcBorders>
              <w:bottom w:val="single" w:sz="4" w:space="0" w:color="368E9A"/>
              <w:right w:val="nil"/>
            </w:tcBorders>
            <w:vAlign w:val="center"/>
          </w:tcPr>
          <w:p w14:paraId="12AF899E" w14:textId="77777777" w:rsidR="00D5197C" w:rsidRPr="00D5197C" w:rsidRDefault="00D5197C" w:rsidP="00D5197C">
            <w:pPr>
              <w:jc w:val="center"/>
              <w:rPr>
                <w:rFonts w:ascii="Palatino Linotype" w:eastAsia="Palatino Linotype" w:hAnsi="Palatino Linotype" w:cs="Palatino Linotype"/>
                <w:b/>
                <w:color w:val="000000"/>
                <w:sz w:val="18"/>
                <w:szCs w:val="18"/>
              </w:rPr>
            </w:pPr>
          </w:p>
        </w:tc>
        <w:tc>
          <w:tcPr>
            <w:tcW w:w="1134" w:type="dxa"/>
            <w:tcBorders>
              <w:top w:val="single" w:sz="4" w:space="0" w:color="368E9A"/>
              <w:left w:val="nil"/>
              <w:bottom w:val="single" w:sz="4" w:space="0" w:color="368E9A"/>
              <w:right w:val="nil"/>
            </w:tcBorders>
          </w:tcPr>
          <w:p w14:paraId="733F3B00" w14:textId="3DBB0FC9" w:rsidR="00D5197C" w:rsidRPr="00D5197C" w:rsidRDefault="00D5197C" w:rsidP="00D5197C">
            <w:pPr>
              <w:jc w:val="center"/>
              <w:rPr>
                <w:rFonts w:ascii="Palatino Linotype" w:hAnsi="Palatino Linotype"/>
                <w:b/>
                <w:i/>
                <w:iCs/>
                <w:color w:val="000000"/>
                <w:sz w:val="18"/>
                <w:szCs w:val="18"/>
              </w:rPr>
            </w:pPr>
            <w:r w:rsidRPr="00D5197C">
              <w:rPr>
                <w:rFonts w:ascii="Palatino Linotype" w:eastAsia="Palatino Linotype" w:hAnsi="Palatino Linotype" w:cs="Palatino Linotype"/>
                <w:b/>
                <w:color w:val="000000"/>
                <w:sz w:val="18"/>
                <w:szCs w:val="18"/>
              </w:rPr>
              <w:t>Tolerance</w:t>
            </w:r>
          </w:p>
        </w:tc>
        <w:tc>
          <w:tcPr>
            <w:tcW w:w="1134" w:type="dxa"/>
            <w:tcBorders>
              <w:top w:val="single" w:sz="4" w:space="0" w:color="368E9A"/>
              <w:left w:val="nil"/>
              <w:bottom w:val="single" w:sz="4" w:space="0" w:color="368E9A"/>
              <w:right w:val="nil"/>
            </w:tcBorders>
          </w:tcPr>
          <w:p w14:paraId="5BC76F93" w14:textId="4C595CDF" w:rsidR="00D5197C" w:rsidRPr="00D5197C" w:rsidRDefault="00D5197C" w:rsidP="00D5197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VIF</w:t>
            </w:r>
          </w:p>
        </w:tc>
      </w:tr>
      <w:tr w:rsidR="00D5197C" w:rsidRPr="00D5197C" w14:paraId="74955295" w14:textId="77777777" w:rsidTr="00D5197C">
        <w:trPr>
          <w:jc w:val="center"/>
        </w:trPr>
        <w:tc>
          <w:tcPr>
            <w:tcW w:w="1560" w:type="dxa"/>
            <w:tcBorders>
              <w:top w:val="single" w:sz="4" w:space="0" w:color="368E9A"/>
              <w:left w:val="nil"/>
              <w:bottom w:val="nil"/>
              <w:right w:val="nil"/>
            </w:tcBorders>
          </w:tcPr>
          <w:p w14:paraId="5D23CB49" w14:textId="2CF6A4E2" w:rsidR="00D5197C" w:rsidRPr="00D5197C" w:rsidRDefault="00D5197C" w:rsidP="00D5197C">
            <w:pPr>
              <w:tabs>
                <w:tab w:val="left" w:pos="300"/>
              </w:tabs>
              <w:contextualSpacing/>
              <w:rPr>
                <w:rFonts w:ascii="Palatino Linotype" w:eastAsia="Palatino Linotype" w:hAnsi="Palatino Linotype" w:cs="Palatino Linotype"/>
                <w:color w:val="000000"/>
                <w:sz w:val="18"/>
                <w:szCs w:val="18"/>
                <w:lang w:val="id-ID"/>
              </w:rPr>
            </w:pPr>
            <w:r w:rsidRPr="00D5197C">
              <w:rPr>
                <w:rFonts w:ascii="Palatino Linotype" w:eastAsia="Palatino Linotype" w:hAnsi="Palatino Linotype" w:cs="Palatino Linotype"/>
                <w:bCs/>
                <w:color w:val="000000"/>
                <w:sz w:val="18"/>
                <w:szCs w:val="18"/>
              </w:rPr>
              <w:t>1   (Constant)</w:t>
            </w:r>
          </w:p>
        </w:tc>
        <w:tc>
          <w:tcPr>
            <w:tcW w:w="1134" w:type="dxa"/>
            <w:tcBorders>
              <w:top w:val="single" w:sz="4" w:space="0" w:color="368E9A"/>
              <w:left w:val="nil"/>
              <w:bottom w:val="nil"/>
              <w:right w:val="nil"/>
            </w:tcBorders>
          </w:tcPr>
          <w:p w14:paraId="413AA409" w14:textId="6CA91068" w:rsidR="00D5197C" w:rsidRPr="00D5197C" w:rsidRDefault="00D5197C" w:rsidP="00D5197C">
            <w:pPr>
              <w:ind w:left="38"/>
              <w:jc w:val="center"/>
              <w:rPr>
                <w:rFonts w:ascii="Palatino Linotype" w:eastAsia="Palatino Linotype" w:hAnsi="Palatino Linotype" w:cs="Palatino Linotype"/>
                <w:color w:val="000000"/>
                <w:sz w:val="18"/>
                <w:szCs w:val="18"/>
                <w:lang w:val="id-ID"/>
              </w:rPr>
            </w:pPr>
          </w:p>
        </w:tc>
        <w:tc>
          <w:tcPr>
            <w:tcW w:w="1134" w:type="dxa"/>
            <w:tcBorders>
              <w:top w:val="single" w:sz="4" w:space="0" w:color="368E9A"/>
              <w:left w:val="nil"/>
              <w:bottom w:val="nil"/>
              <w:right w:val="nil"/>
            </w:tcBorders>
          </w:tcPr>
          <w:p w14:paraId="01B3B20F" w14:textId="2CE75952" w:rsidR="00D5197C" w:rsidRPr="00D5197C" w:rsidRDefault="00D5197C" w:rsidP="00D5197C">
            <w:pPr>
              <w:contextualSpacing/>
              <w:jc w:val="center"/>
              <w:rPr>
                <w:rFonts w:ascii="Palatino Linotype" w:eastAsia="Quattrocento Sans" w:hAnsi="Palatino Linotype" w:cs="Quattrocento Sans"/>
                <w:bCs/>
                <w:color w:val="000000"/>
                <w:sz w:val="18"/>
                <w:szCs w:val="18"/>
              </w:rPr>
            </w:pPr>
          </w:p>
        </w:tc>
      </w:tr>
      <w:tr w:rsidR="00D5197C" w:rsidRPr="00D5197C" w14:paraId="17673E00" w14:textId="77777777" w:rsidTr="00D5197C">
        <w:trPr>
          <w:jc w:val="center"/>
        </w:trPr>
        <w:tc>
          <w:tcPr>
            <w:tcW w:w="1560" w:type="dxa"/>
            <w:tcBorders>
              <w:top w:val="nil"/>
              <w:left w:val="nil"/>
              <w:bottom w:val="nil"/>
              <w:right w:val="nil"/>
            </w:tcBorders>
          </w:tcPr>
          <w:p w14:paraId="1F8E0D2D" w14:textId="36566CDA" w:rsidR="00D5197C" w:rsidRPr="00D5197C" w:rsidRDefault="00D5197C" w:rsidP="00D5197C">
            <w:pPr>
              <w:contextualSpacing/>
              <w:rPr>
                <w:rFonts w:ascii="Palatino Linotype" w:hAnsi="Palatino Linotype"/>
                <w:i/>
                <w:iCs/>
                <w:color w:val="000000"/>
                <w:sz w:val="18"/>
                <w:szCs w:val="18"/>
                <w:lang w:val="en-US"/>
              </w:rPr>
            </w:pPr>
            <w:r w:rsidRPr="00D5197C">
              <w:rPr>
                <w:rFonts w:ascii="Palatino Linotype" w:eastAsia="Palatino Linotype" w:hAnsi="Palatino Linotype" w:cs="Palatino Linotype"/>
                <w:bCs/>
                <w:color w:val="000000"/>
                <w:sz w:val="18"/>
                <w:szCs w:val="18"/>
              </w:rPr>
              <w:t xml:space="preserve">     PEOU</w:t>
            </w:r>
          </w:p>
        </w:tc>
        <w:tc>
          <w:tcPr>
            <w:tcW w:w="1134" w:type="dxa"/>
            <w:tcBorders>
              <w:top w:val="nil"/>
              <w:left w:val="nil"/>
              <w:bottom w:val="nil"/>
              <w:right w:val="nil"/>
            </w:tcBorders>
          </w:tcPr>
          <w:p w14:paraId="279C3251" w14:textId="2394830B" w:rsidR="00D5197C" w:rsidRPr="00D5197C" w:rsidRDefault="00D5197C" w:rsidP="00D5197C">
            <w:pPr>
              <w:ind w:left="38"/>
              <w:jc w:val="center"/>
              <w:rPr>
                <w:rFonts w:ascii="Palatino Linotype" w:hAnsi="Palatino Linotype"/>
                <w:color w:val="000000"/>
                <w:sz w:val="18"/>
                <w:szCs w:val="18"/>
                <w:lang w:val="en-US"/>
              </w:rPr>
            </w:pPr>
            <w:r w:rsidRPr="00D5197C">
              <w:rPr>
                <w:rFonts w:ascii="Palatino Linotype" w:eastAsia="Palatino Linotype" w:hAnsi="Palatino Linotype" w:cs="Palatino Linotype"/>
                <w:bCs/>
                <w:color w:val="000000"/>
                <w:sz w:val="18"/>
                <w:szCs w:val="18"/>
              </w:rPr>
              <w:t>0</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852</w:t>
            </w:r>
          </w:p>
        </w:tc>
        <w:tc>
          <w:tcPr>
            <w:tcW w:w="1134" w:type="dxa"/>
            <w:tcBorders>
              <w:top w:val="nil"/>
              <w:left w:val="nil"/>
              <w:bottom w:val="nil"/>
              <w:right w:val="nil"/>
            </w:tcBorders>
          </w:tcPr>
          <w:p w14:paraId="2E432565" w14:textId="00237209"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174</w:t>
            </w:r>
          </w:p>
        </w:tc>
      </w:tr>
      <w:tr w:rsidR="00D5197C" w:rsidRPr="00D5197C" w14:paraId="6C9552AF" w14:textId="77777777" w:rsidTr="00D5197C">
        <w:trPr>
          <w:jc w:val="center"/>
        </w:trPr>
        <w:tc>
          <w:tcPr>
            <w:tcW w:w="1560" w:type="dxa"/>
            <w:tcBorders>
              <w:top w:val="nil"/>
              <w:left w:val="nil"/>
              <w:bottom w:val="nil"/>
              <w:right w:val="nil"/>
            </w:tcBorders>
          </w:tcPr>
          <w:p w14:paraId="6EC24ADB" w14:textId="61C51B1F" w:rsidR="00D5197C" w:rsidRPr="00D5197C" w:rsidRDefault="00D5197C" w:rsidP="00D5197C">
            <w:pPr>
              <w:contextualSpacing/>
              <w:rPr>
                <w:rFonts w:ascii="Palatino Linotype" w:hAnsi="Palatino Linotype"/>
                <w:i/>
                <w:iCs/>
                <w:color w:val="000000"/>
                <w:sz w:val="18"/>
                <w:szCs w:val="18"/>
                <w:lang w:val="en-US"/>
              </w:rPr>
            </w:pPr>
            <w:r w:rsidRPr="00D5197C">
              <w:rPr>
                <w:rFonts w:ascii="Palatino Linotype" w:eastAsia="Palatino Linotype" w:hAnsi="Palatino Linotype" w:cs="Palatino Linotype"/>
                <w:bCs/>
                <w:color w:val="000000"/>
                <w:sz w:val="18"/>
                <w:szCs w:val="18"/>
              </w:rPr>
              <w:t xml:space="preserve">     PU</w:t>
            </w:r>
          </w:p>
        </w:tc>
        <w:tc>
          <w:tcPr>
            <w:tcW w:w="1134" w:type="dxa"/>
            <w:tcBorders>
              <w:top w:val="nil"/>
              <w:left w:val="nil"/>
              <w:bottom w:val="nil"/>
              <w:right w:val="nil"/>
            </w:tcBorders>
          </w:tcPr>
          <w:p w14:paraId="2EBEB0FD" w14:textId="643E8836" w:rsidR="00D5197C" w:rsidRPr="00D5197C" w:rsidRDefault="00D5197C" w:rsidP="00D5197C">
            <w:pPr>
              <w:ind w:left="38"/>
              <w:jc w:val="center"/>
              <w:rPr>
                <w:rFonts w:ascii="Palatino Linotype" w:hAnsi="Palatino Linotype"/>
                <w:color w:val="000000"/>
                <w:sz w:val="18"/>
                <w:szCs w:val="18"/>
                <w:lang w:val="en-US"/>
              </w:rPr>
            </w:pPr>
            <w:r w:rsidRPr="00D5197C">
              <w:rPr>
                <w:rFonts w:ascii="Palatino Linotype" w:eastAsia="Palatino Linotype" w:hAnsi="Palatino Linotype" w:cs="Palatino Linotype"/>
                <w:bCs/>
                <w:color w:val="000000"/>
                <w:sz w:val="18"/>
                <w:szCs w:val="18"/>
              </w:rPr>
              <w:t>0</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961</w:t>
            </w:r>
          </w:p>
        </w:tc>
        <w:tc>
          <w:tcPr>
            <w:tcW w:w="1134" w:type="dxa"/>
            <w:tcBorders>
              <w:top w:val="nil"/>
              <w:left w:val="nil"/>
              <w:bottom w:val="nil"/>
              <w:right w:val="nil"/>
            </w:tcBorders>
          </w:tcPr>
          <w:p w14:paraId="6498B672" w14:textId="577AEC8C"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041</w:t>
            </w:r>
          </w:p>
        </w:tc>
      </w:tr>
      <w:tr w:rsidR="00D5197C" w:rsidRPr="00D5197C" w14:paraId="68293D20" w14:textId="77777777" w:rsidTr="00D5197C">
        <w:trPr>
          <w:jc w:val="center"/>
        </w:trPr>
        <w:tc>
          <w:tcPr>
            <w:tcW w:w="1560" w:type="dxa"/>
            <w:tcBorders>
              <w:top w:val="nil"/>
              <w:left w:val="nil"/>
              <w:bottom w:val="nil"/>
              <w:right w:val="nil"/>
            </w:tcBorders>
          </w:tcPr>
          <w:p w14:paraId="379205A7" w14:textId="72A8E62B" w:rsidR="00D5197C" w:rsidRPr="00D5197C" w:rsidRDefault="00D5197C" w:rsidP="00D5197C">
            <w:pPr>
              <w:contextualSpacing/>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 xml:space="preserve">     ATU</w:t>
            </w:r>
          </w:p>
        </w:tc>
        <w:tc>
          <w:tcPr>
            <w:tcW w:w="1134" w:type="dxa"/>
            <w:tcBorders>
              <w:top w:val="nil"/>
              <w:left w:val="nil"/>
              <w:bottom w:val="nil"/>
              <w:right w:val="nil"/>
            </w:tcBorders>
          </w:tcPr>
          <w:p w14:paraId="77EF97BB" w14:textId="663CE0F3" w:rsidR="00D5197C" w:rsidRPr="00D5197C" w:rsidRDefault="00D5197C" w:rsidP="00D5197C">
            <w:pPr>
              <w:ind w:left="38"/>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0</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953</w:t>
            </w:r>
          </w:p>
        </w:tc>
        <w:tc>
          <w:tcPr>
            <w:tcW w:w="1134" w:type="dxa"/>
            <w:tcBorders>
              <w:top w:val="nil"/>
              <w:left w:val="nil"/>
              <w:bottom w:val="nil"/>
              <w:right w:val="nil"/>
            </w:tcBorders>
          </w:tcPr>
          <w:p w14:paraId="3D9CC663" w14:textId="7ED43E44"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049</w:t>
            </w:r>
          </w:p>
        </w:tc>
      </w:tr>
      <w:tr w:rsidR="00D5197C" w:rsidRPr="00D5197C" w14:paraId="20AAFE9D" w14:textId="77777777" w:rsidTr="00D5197C">
        <w:trPr>
          <w:jc w:val="center"/>
        </w:trPr>
        <w:tc>
          <w:tcPr>
            <w:tcW w:w="1560" w:type="dxa"/>
            <w:tcBorders>
              <w:top w:val="nil"/>
              <w:left w:val="nil"/>
              <w:bottom w:val="single" w:sz="4" w:space="0" w:color="368E9A"/>
              <w:right w:val="nil"/>
            </w:tcBorders>
          </w:tcPr>
          <w:p w14:paraId="2A67C789" w14:textId="3B4250E4" w:rsidR="00D5197C" w:rsidRPr="00D5197C" w:rsidRDefault="00D5197C" w:rsidP="00D5197C">
            <w:pPr>
              <w:contextualSpacing/>
              <w:rPr>
                <w:rFonts w:ascii="Palatino Linotype" w:eastAsia="Quattrocento Sans" w:hAnsi="Palatino Linotype" w:cs="Quattrocento Sans"/>
                <w:bCs/>
                <w:color w:val="000000"/>
                <w:sz w:val="18"/>
                <w:szCs w:val="18"/>
              </w:rPr>
            </w:pPr>
            <w:r>
              <w:rPr>
                <w:rFonts w:ascii="Palatino Linotype" w:eastAsia="Palatino Linotype" w:hAnsi="Palatino Linotype" w:cs="Palatino Linotype"/>
                <w:bCs/>
                <w:color w:val="000000"/>
                <w:sz w:val="18"/>
                <w:szCs w:val="18"/>
              </w:rPr>
              <w:t xml:space="preserve">     </w:t>
            </w:r>
            <w:r w:rsidRPr="00D5197C">
              <w:rPr>
                <w:rFonts w:ascii="Palatino Linotype" w:eastAsia="Palatino Linotype" w:hAnsi="Palatino Linotype" w:cs="Palatino Linotype"/>
                <w:bCs/>
                <w:color w:val="000000"/>
                <w:sz w:val="18"/>
                <w:szCs w:val="18"/>
              </w:rPr>
              <w:t>IU</w:t>
            </w:r>
          </w:p>
        </w:tc>
        <w:tc>
          <w:tcPr>
            <w:tcW w:w="1134" w:type="dxa"/>
            <w:tcBorders>
              <w:top w:val="nil"/>
              <w:left w:val="nil"/>
              <w:bottom w:val="single" w:sz="4" w:space="0" w:color="368E9A"/>
              <w:right w:val="nil"/>
            </w:tcBorders>
          </w:tcPr>
          <w:p w14:paraId="6A5E9082" w14:textId="2437D931" w:rsidR="00D5197C" w:rsidRPr="00D5197C" w:rsidRDefault="00D5197C" w:rsidP="00D5197C">
            <w:pPr>
              <w:ind w:left="38"/>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0</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906</w:t>
            </w:r>
          </w:p>
        </w:tc>
        <w:tc>
          <w:tcPr>
            <w:tcW w:w="1134" w:type="dxa"/>
            <w:tcBorders>
              <w:top w:val="nil"/>
              <w:left w:val="nil"/>
              <w:bottom w:val="single" w:sz="4" w:space="0" w:color="368E9A"/>
              <w:right w:val="nil"/>
            </w:tcBorders>
          </w:tcPr>
          <w:p w14:paraId="48DABED7" w14:textId="6BCAB82A"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w:t>
            </w:r>
            <w:r>
              <w:rPr>
                <w:rFonts w:ascii="Palatino Linotype" w:eastAsia="Palatino Linotype" w:hAnsi="Palatino Linotype" w:cs="Palatino Linotype"/>
                <w:bCs/>
                <w:color w:val="000000"/>
                <w:sz w:val="18"/>
                <w:szCs w:val="18"/>
              </w:rPr>
              <w:t>,</w:t>
            </w:r>
            <w:r w:rsidRPr="00D5197C">
              <w:rPr>
                <w:rFonts w:ascii="Palatino Linotype" w:eastAsia="Palatino Linotype" w:hAnsi="Palatino Linotype" w:cs="Palatino Linotype"/>
                <w:bCs/>
                <w:color w:val="000000"/>
                <w:sz w:val="18"/>
                <w:szCs w:val="18"/>
              </w:rPr>
              <w:t>104</w:t>
            </w:r>
          </w:p>
        </w:tc>
      </w:tr>
      <w:tr w:rsidR="00D5197C" w:rsidRPr="00D5197C" w14:paraId="7D32B24B" w14:textId="77777777" w:rsidTr="00FD67FC">
        <w:trPr>
          <w:jc w:val="center"/>
        </w:trPr>
        <w:tc>
          <w:tcPr>
            <w:tcW w:w="3828" w:type="dxa"/>
            <w:gridSpan w:val="3"/>
            <w:tcBorders>
              <w:top w:val="single" w:sz="4" w:space="0" w:color="368E9A"/>
              <w:left w:val="nil"/>
              <w:bottom w:val="nil"/>
              <w:right w:val="nil"/>
            </w:tcBorders>
          </w:tcPr>
          <w:p w14:paraId="6F6B29E2" w14:textId="31EE2EFC" w:rsidR="00D5197C" w:rsidRPr="00D5197C" w:rsidRDefault="00D5197C" w:rsidP="00D5197C">
            <w:pPr>
              <w:contextualSpacing/>
              <w:rPr>
                <w:rFonts w:ascii="Palatino Linotype" w:eastAsia="Palatino Linotype" w:hAnsi="Palatino Linotype" w:cs="Palatino Linotype"/>
                <w:bCs/>
                <w:color w:val="000000"/>
                <w:sz w:val="18"/>
                <w:szCs w:val="18"/>
              </w:rPr>
            </w:pPr>
            <w:r>
              <w:rPr>
                <w:rFonts w:ascii="Palatino Linotype" w:eastAsia="Palatino Linotype" w:hAnsi="Palatino Linotype" w:cs="Palatino Linotype"/>
                <w:bCs/>
                <w:color w:val="000000"/>
                <w:sz w:val="18"/>
                <w:szCs w:val="18"/>
              </w:rPr>
              <w:t>Dependent variable: AU</w:t>
            </w:r>
          </w:p>
        </w:tc>
      </w:tr>
    </w:tbl>
    <w:p w14:paraId="5AF682AF" w14:textId="77777777" w:rsidR="00D5197C" w:rsidRDefault="00D5197C" w:rsidP="00D5197C">
      <w:pPr>
        <w:pBdr>
          <w:top w:val="nil"/>
          <w:left w:val="nil"/>
          <w:bottom w:val="nil"/>
          <w:right w:val="nil"/>
          <w:between w:val="nil"/>
        </w:pBdr>
        <w:ind w:firstLine="567"/>
        <w:jc w:val="both"/>
        <w:rPr>
          <w:rFonts w:ascii="Palatino Linotype" w:hAnsi="Palatino Linotype"/>
          <w:color w:val="000000"/>
        </w:rPr>
      </w:pPr>
    </w:p>
    <w:p w14:paraId="31A8CDB8" w14:textId="2B039632" w:rsidR="000B01B2" w:rsidRDefault="00D5197C" w:rsidP="00D5197C">
      <w:pPr>
        <w:pStyle w:val="NormalWeb"/>
        <w:spacing w:before="0" w:beforeAutospacing="0" w:after="0" w:afterAutospacing="0"/>
        <w:ind w:firstLine="567"/>
        <w:jc w:val="both"/>
        <w:rPr>
          <w:rFonts w:ascii="Palatino Linotype" w:hAnsi="Palatino Linotype"/>
          <w:color w:val="000000"/>
          <w:sz w:val="20"/>
          <w:szCs w:val="20"/>
        </w:rPr>
      </w:pPr>
      <w:r>
        <w:rPr>
          <w:rFonts w:ascii="Palatino Linotype" w:hAnsi="Palatino Linotype"/>
          <w:color w:val="000000"/>
          <w:sz w:val="20"/>
          <w:szCs w:val="20"/>
        </w:rPr>
        <w:t xml:space="preserve">Pada Tabel 6 ditunjukkan hasil uji </w:t>
      </w:r>
      <w:r w:rsidRPr="00D5197C">
        <w:rPr>
          <w:rFonts w:ascii="Palatino Linotype" w:hAnsi="Palatino Linotype"/>
          <w:color w:val="000000"/>
          <w:sz w:val="20"/>
          <w:szCs w:val="20"/>
        </w:rPr>
        <w:t xml:space="preserve">multikolinearitas </w:t>
      </w:r>
      <w:r>
        <w:rPr>
          <w:rFonts w:ascii="Palatino Linotype" w:hAnsi="Palatino Linotype"/>
          <w:color w:val="000000"/>
          <w:sz w:val="20"/>
          <w:szCs w:val="20"/>
        </w:rPr>
        <w:t xml:space="preserve">dengan menghitung nilai </w:t>
      </w:r>
      <w:r w:rsidRPr="00D5197C">
        <w:rPr>
          <w:rFonts w:ascii="Palatino Linotype" w:hAnsi="Palatino Linotype"/>
          <w:i/>
          <w:iCs/>
          <w:color w:val="000000"/>
          <w:sz w:val="20"/>
          <w:szCs w:val="20"/>
        </w:rPr>
        <w:t xml:space="preserve">tolerance </w:t>
      </w:r>
      <w:r>
        <w:rPr>
          <w:rFonts w:ascii="Palatino Linotype" w:hAnsi="Palatino Linotype"/>
          <w:color w:val="000000"/>
          <w:sz w:val="20"/>
          <w:szCs w:val="20"/>
        </w:rPr>
        <w:t xml:space="preserve">dan VIF. </w:t>
      </w:r>
      <w:r w:rsidR="000B01B2" w:rsidRPr="00B66FB8">
        <w:rPr>
          <w:rFonts w:ascii="Palatino Linotype" w:hAnsi="Palatino Linotype"/>
          <w:color w:val="000000"/>
          <w:sz w:val="20"/>
          <w:szCs w:val="20"/>
        </w:rPr>
        <w:t>Nilai toleransi variabel PEOU</w:t>
      </w:r>
      <w:r>
        <w:rPr>
          <w:rFonts w:ascii="Palatino Linotype" w:hAnsi="Palatino Linotype"/>
          <w:color w:val="000000"/>
          <w:sz w:val="20"/>
          <w:szCs w:val="20"/>
        </w:rPr>
        <w:t xml:space="preserve"> dan PU masing-masing</w:t>
      </w:r>
      <w:r w:rsidR="000B01B2" w:rsidRPr="00B66FB8">
        <w:rPr>
          <w:rFonts w:ascii="Palatino Linotype" w:hAnsi="Palatino Linotype"/>
          <w:color w:val="000000"/>
          <w:sz w:val="20"/>
          <w:szCs w:val="20"/>
        </w:rPr>
        <w:t xml:space="preserve"> adalah 0,852</w:t>
      </w:r>
      <w:r>
        <w:rPr>
          <w:rFonts w:ascii="Palatino Linotype" w:hAnsi="Palatino Linotype"/>
          <w:color w:val="000000"/>
          <w:sz w:val="20"/>
          <w:szCs w:val="20"/>
        </w:rPr>
        <w:t xml:space="preserve"> dan </w:t>
      </w:r>
      <w:r w:rsidR="000B01B2" w:rsidRPr="00B66FB8">
        <w:rPr>
          <w:rFonts w:ascii="Palatino Linotype" w:hAnsi="Palatino Linotype"/>
          <w:color w:val="000000"/>
          <w:sz w:val="20"/>
          <w:szCs w:val="20"/>
        </w:rPr>
        <w:t xml:space="preserve">0,961. Variabel IU mendapatkan nilai </w:t>
      </w:r>
      <w:r>
        <w:rPr>
          <w:rFonts w:ascii="Palatino Linotype" w:hAnsi="Palatino Linotype"/>
          <w:color w:val="000000"/>
          <w:sz w:val="20"/>
          <w:szCs w:val="20"/>
        </w:rPr>
        <w:t xml:space="preserve">toleransi </w:t>
      </w:r>
      <w:r w:rsidR="000B01B2" w:rsidRPr="00B66FB8">
        <w:rPr>
          <w:rFonts w:ascii="Palatino Linotype" w:hAnsi="Palatino Linotype"/>
          <w:color w:val="000000"/>
          <w:sz w:val="20"/>
          <w:szCs w:val="20"/>
        </w:rPr>
        <w:t xml:space="preserve">sebesar 0,906, sedangkan </w:t>
      </w:r>
      <w:r>
        <w:rPr>
          <w:rFonts w:ascii="Palatino Linotype" w:hAnsi="Palatino Linotype"/>
          <w:color w:val="000000"/>
          <w:sz w:val="20"/>
          <w:szCs w:val="20"/>
        </w:rPr>
        <w:t xml:space="preserve">nilai toleransi </w:t>
      </w:r>
      <w:r w:rsidR="000B01B2" w:rsidRPr="00B66FB8">
        <w:rPr>
          <w:rFonts w:ascii="Palatino Linotype" w:hAnsi="Palatino Linotype"/>
          <w:color w:val="000000"/>
          <w:sz w:val="20"/>
          <w:szCs w:val="20"/>
        </w:rPr>
        <w:t>variabel ATU sebesar 0,953. Karena nilai toleransi tiap variabel lebih besar dari 0,10</w:t>
      </w:r>
      <w:r>
        <w:rPr>
          <w:rFonts w:ascii="Palatino Linotype" w:hAnsi="Palatino Linotype"/>
          <w:color w:val="000000"/>
          <w:sz w:val="20"/>
          <w:szCs w:val="20"/>
        </w:rPr>
        <w:t>,</w:t>
      </w:r>
      <w:r w:rsidR="000B01B2" w:rsidRPr="00B66FB8">
        <w:rPr>
          <w:rFonts w:ascii="Palatino Linotype" w:hAnsi="Palatino Linotype"/>
          <w:color w:val="000000"/>
          <w:sz w:val="20"/>
          <w:szCs w:val="20"/>
        </w:rPr>
        <w:t xml:space="preserve"> </w:t>
      </w:r>
      <w:r>
        <w:rPr>
          <w:rFonts w:ascii="Palatino Linotype" w:hAnsi="Palatino Linotype"/>
          <w:color w:val="000000"/>
          <w:sz w:val="20"/>
          <w:szCs w:val="20"/>
        </w:rPr>
        <w:t>maka nilai-</w:t>
      </w:r>
      <w:r w:rsidR="000B01B2" w:rsidRPr="00B66FB8">
        <w:rPr>
          <w:rFonts w:ascii="Palatino Linotype" w:hAnsi="Palatino Linotype"/>
          <w:color w:val="000000"/>
          <w:sz w:val="20"/>
          <w:szCs w:val="20"/>
        </w:rPr>
        <w:t xml:space="preserve">nilai tersebut dapat diterima. Syarat dasar ketika melakukan pengambilan keputusan juga dipenuhi oleh masing-masing nilai VIF </w:t>
      </w:r>
      <w:r>
        <w:rPr>
          <w:rFonts w:ascii="Palatino Linotype" w:hAnsi="Palatino Linotype"/>
          <w:color w:val="000000"/>
          <w:sz w:val="20"/>
          <w:szCs w:val="20"/>
        </w:rPr>
        <w:t xml:space="preserve">dari </w:t>
      </w:r>
      <w:r w:rsidR="000B01B2" w:rsidRPr="00B66FB8">
        <w:rPr>
          <w:rFonts w:ascii="Palatino Linotype" w:hAnsi="Palatino Linotype"/>
          <w:color w:val="000000"/>
          <w:sz w:val="20"/>
          <w:szCs w:val="20"/>
        </w:rPr>
        <w:t>variabel tersebut, yaitu harus kurang dari 10,00. Sehingga, disimpulkan bahwa pada penelitian ini tidak terjadi multikolinearitas model regresi.</w:t>
      </w:r>
    </w:p>
    <w:p w14:paraId="0EDAA314" w14:textId="7990A486" w:rsidR="000B01B2" w:rsidRDefault="00D5197C" w:rsidP="00D5197C">
      <w:pPr>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lastRenderedPageBreak/>
        <w:t xml:space="preserve">Uji asumsi klasik berikutnya adalah </w:t>
      </w:r>
      <w:r w:rsidR="000B01B2" w:rsidRPr="0003076F">
        <w:rPr>
          <w:rFonts w:ascii="Palatino Linotype" w:hAnsi="Palatino Linotype"/>
          <w:color w:val="000000"/>
        </w:rPr>
        <w:t xml:space="preserve">uji heteroskedastisitas dengan </w:t>
      </w:r>
      <w:r>
        <w:rPr>
          <w:rFonts w:ascii="Palatino Linotype" w:hAnsi="Palatino Linotype"/>
          <w:color w:val="000000"/>
        </w:rPr>
        <w:t>u</w:t>
      </w:r>
      <w:r w:rsidR="000B01B2" w:rsidRPr="0003076F">
        <w:rPr>
          <w:rFonts w:ascii="Palatino Linotype" w:hAnsi="Palatino Linotype"/>
          <w:color w:val="000000"/>
        </w:rPr>
        <w:t xml:space="preserve">ji </w:t>
      </w:r>
      <w:r>
        <w:rPr>
          <w:rFonts w:ascii="Palatino Linotype" w:hAnsi="Palatino Linotype"/>
          <w:color w:val="000000"/>
        </w:rPr>
        <w:t>G</w:t>
      </w:r>
      <w:r w:rsidR="000B01B2" w:rsidRPr="0003076F">
        <w:rPr>
          <w:rFonts w:ascii="Palatino Linotype" w:hAnsi="Palatino Linotype"/>
          <w:color w:val="000000"/>
        </w:rPr>
        <w:t>lejser</w:t>
      </w:r>
      <w:r>
        <w:rPr>
          <w:rFonts w:ascii="Palatino Linotype" w:hAnsi="Palatino Linotype"/>
          <w:color w:val="000000"/>
        </w:rPr>
        <w:t xml:space="preserve">. Pengujian ini bertujuan </w:t>
      </w:r>
      <w:r w:rsidR="000B01B2" w:rsidRPr="0003076F">
        <w:rPr>
          <w:rFonts w:ascii="Palatino Linotype" w:hAnsi="Palatino Linotype"/>
          <w:color w:val="000000"/>
        </w:rPr>
        <w:t>untuk mengidentifikasi terjadinya ketidaksamaan varian antara residual observasi dalam model regresi. Hasil yang didapatkan dari pengujian</w:t>
      </w:r>
      <w:r>
        <w:rPr>
          <w:rFonts w:ascii="Palatino Linotype" w:hAnsi="Palatino Linotype"/>
          <w:color w:val="000000"/>
        </w:rPr>
        <w:t xml:space="preserve"> melalui u</w:t>
      </w:r>
      <w:r w:rsidR="000B01B2" w:rsidRPr="0003076F">
        <w:rPr>
          <w:rFonts w:ascii="Palatino Linotype" w:hAnsi="Palatino Linotype"/>
          <w:color w:val="000000"/>
        </w:rPr>
        <w:t xml:space="preserve">ji Glejser </w:t>
      </w:r>
      <w:r>
        <w:rPr>
          <w:rFonts w:ascii="Palatino Linotype" w:hAnsi="Palatino Linotype"/>
          <w:color w:val="000000"/>
        </w:rPr>
        <w:t>adalah ketika n</w:t>
      </w:r>
      <w:r w:rsidR="000B01B2" w:rsidRPr="0003076F">
        <w:rPr>
          <w:rFonts w:ascii="Palatino Linotype" w:hAnsi="Palatino Linotype"/>
          <w:color w:val="000000"/>
        </w:rPr>
        <w:t>ilai yang dihasilkan yaitu nilai signifikansi pada kolom Sig lebih besar dari 0,05</w:t>
      </w:r>
      <w:r>
        <w:rPr>
          <w:rFonts w:ascii="Palatino Linotype" w:hAnsi="Palatino Linotype"/>
          <w:color w:val="000000"/>
        </w:rPr>
        <w:t xml:space="preserve">, maka </w:t>
      </w:r>
      <w:r w:rsidR="000B01B2" w:rsidRPr="0003076F">
        <w:rPr>
          <w:rFonts w:ascii="Palatino Linotype" w:hAnsi="Palatino Linotype"/>
          <w:color w:val="000000"/>
        </w:rPr>
        <w:t xml:space="preserve">tidak terjadi heteroskedastisitas pada </w:t>
      </w:r>
      <w:r>
        <w:rPr>
          <w:rFonts w:ascii="Palatino Linotype" w:hAnsi="Palatino Linotype"/>
          <w:color w:val="000000"/>
        </w:rPr>
        <w:t xml:space="preserve">suatu </w:t>
      </w:r>
      <w:r w:rsidR="000B01B2" w:rsidRPr="0003076F">
        <w:rPr>
          <w:rFonts w:ascii="Palatino Linotype" w:hAnsi="Palatino Linotype"/>
          <w:color w:val="000000"/>
        </w:rPr>
        <w:t>penelitian</w:t>
      </w:r>
      <w:r>
        <w:rPr>
          <w:rFonts w:ascii="Palatino Linotype" w:hAnsi="Palatino Linotype"/>
          <w:color w:val="000000"/>
        </w:rPr>
        <w:t xml:space="preserve">. Hasil uji </w:t>
      </w:r>
      <w:r w:rsidRPr="0003076F">
        <w:rPr>
          <w:rFonts w:ascii="Palatino Linotype" w:hAnsi="Palatino Linotype"/>
          <w:color w:val="000000"/>
        </w:rPr>
        <w:t>heteroskedastisitas</w:t>
      </w:r>
      <w:r>
        <w:rPr>
          <w:rFonts w:ascii="Palatino Linotype" w:hAnsi="Palatino Linotype"/>
          <w:color w:val="000000"/>
        </w:rPr>
        <w:t xml:space="preserve"> disajikan pada Tabel 7.</w:t>
      </w:r>
    </w:p>
    <w:p w14:paraId="0FC17666" w14:textId="3D049BEB" w:rsidR="00D5197C" w:rsidRPr="00914B5D" w:rsidRDefault="00D5197C" w:rsidP="00D5197C">
      <w:pPr>
        <w:pBdr>
          <w:top w:val="nil"/>
          <w:left w:val="nil"/>
          <w:bottom w:val="nil"/>
          <w:right w:val="nil"/>
          <w:between w:val="nil"/>
        </w:pBdr>
        <w:ind w:firstLine="567"/>
        <w:jc w:val="both"/>
        <w:rPr>
          <w:rFonts w:ascii="Palatino Linotype" w:hAnsi="Palatino Linotype"/>
          <w:color w:val="000000"/>
          <w:sz w:val="16"/>
          <w:szCs w:val="16"/>
        </w:rPr>
      </w:pPr>
    </w:p>
    <w:p w14:paraId="47F9917D" w14:textId="0DB94F47" w:rsidR="00D5197C" w:rsidRDefault="00D5197C" w:rsidP="00D5197C">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7</w:t>
      </w:r>
      <w:r>
        <w:rPr>
          <w:rFonts w:ascii="Palatino Linotype" w:eastAsia="Palatino Linotype" w:hAnsi="Palatino Linotype" w:cs="Palatino Linotype"/>
          <w:color w:val="000000"/>
          <w:sz w:val="18"/>
          <w:szCs w:val="18"/>
        </w:rPr>
        <w:t xml:space="preserve">. Hasil uji </w:t>
      </w:r>
      <w:r w:rsidRPr="00D5197C">
        <w:rPr>
          <w:rFonts w:ascii="Palatino Linotype" w:eastAsia="Palatino Linotype" w:hAnsi="Palatino Linotype" w:cs="Palatino Linotype"/>
          <w:color w:val="000000"/>
          <w:sz w:val="18"/>
          <w:szCs w:val="18"/>
        </w:rPr>
        <w:t>heteroskedastisitas</w:t>
      </w:r>
    </w:p>
    <w:tbl>
      <w:tblPr>
        <w:tblStyle w:val="a1"/>
        <w:tblW w:w="6946"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418"/>
        <w:gridCol w:w="1134"/>
        <w:gridCol w:w="1134"/>
        <w:gridCol w:w="1417"/>
        <w:gridCol w:w="851"/>
        <w:gridCol w:w="992"/>
      </w:tblGrid>
      <w:tr w:rsidR="00D5197C" w:rsidRPr="00D5197C" w14:paraId="54B7C8A1" w14:textId="5A9A952D" w:rsidTr="00D5197C">
        <w:trPr>
          <w:jc w:val="center"/>
        </w:trPr>
        <w:tc>
          <w:tcPr>
            <w:tcW w:w="1418" w:type="dxa"/>
            <w:vMerge w:val="restart"/>
            <w:tcBorders>
              <w:top w:val="single" w:sz="24" w:space="0" w:color="368E9A"/>
              <w:right w:val="nil"/>
            </w:tcBorders>
            <w:vAlign w:val="center"/>
          </w:tcPr>
          <w:p w14:paraId="4C4F3450" w14:textId="77777777" w:rsidR="00D5197C" w:rsidRPr="00D5197C" w:rsidRDefault="00D5197C" w:rsidP="00D5197C">
            <w:pPr>
              <w:jc w:val="center"/>
              <w:rPr>
                <w:rFonts w:ascii="Palatino Linotype" w:eastAsia="Palatino Linotype" w:hAnsi="Palatino Linotype" w:cs="Palatino Linotype"/>
                <w:b/>
                <w:sz w:val="18"/>
                <w:szCs w:val="18"/>
              </w:rPr>
            </w:pPr>
            <w:r w:rsidRPr="00D5197C">
              <w:rPr>
                <w:rFonts w:ascii="Palatino Linotype" w:eastAsia="Palatino Linotype" w:hAnsi="Palatino Linotype" w:cs="Palatino Linotype"/>
                <w:b/>
                <w:color w:val="000000"/>
                <w:sz w:val="18"/>
                <w:szCs w:val="18"/>
              </w:rPr>
              <w:t>Model</w:t>
            </w:r>
          </w:p>
        </w:tc>
        <w:tc>
          <w:tcPr>
            <w:tcW w:w="2268" w:type="dxa"/>
            <w:gridSpan w:val="2"/>
            <w:tcBorders>
              <w:top w:val="single" w:sz="24" w:space="0" w:color="368E9A"/>
              <w:left w:val="nil"/>
              <w:bottom w:val="single" w:sz="4" w:space="0" w:color="368E9A"/>
              <w:right w:val="nil"/>
            </w:tcBorders>
          </w:tcPr>
          <w:p w14:paraId="1596C95E" w14:textId="5D3A35EE" w:rsidR="00D5197C" w:rsidRPr="00D5197C" w:rsidRDefault="00D5197C" w:rsidP="00D5197C">
            <w:pPr>
              <w:jc w:val="center"/>
              <w:rPr>
                <w:rFonts w:ascii="Palatino Linotype" w:eastAsia="Palatino Linotype" w:hAnsi="Palatino Linotype" w:cs="Palatino Linotype"/>
                <w:b/>
                <w:sz w:val="18"/>
                <w:szCs w:val="18"/>
              </w:rPr>
            </w:pPr>
            <w:r w:rsidRPr="00D5197C">
              <w:rPr>
                <w:rFonts w:ascii="Palatino Linotype" w:eastAsia="Palatino Linotype" w:hAnsi="Palatino Linotype" w:cs="Palatino Linotype"/>
                <w:b/>
                <w:color w:val="000000"/>
                <w:sz w:val="18"/>
                <w:szCs w:val="18"/>
              </w:rPr>
              <w:t>Unstandardized Coefficients</w:t>
            </w:r>
          </w:p>
        </w:tc>
        <w:tc>
          <w:tcPr>
            <w:tcW w:w="1417" w:type="dxa"/>
            <w:tcBorders>
              <w:top w:val="single" w:sz="24" w:space="0" w:color="368E9A"/>
              <w:left w:val="nil"/>
              <w:bottom w:val="single" w:sz="4" w:space="0" w:color="368E9A"/>
              <w:right w:val="nil"/>
            </w:tcBorders>
          </w:tcPr>
          <w:p w14:paraId="5AEA9C6C" w14:textId="4AA9DC53" w:rsidR="00D5197C" w:rsidRPr="00D5197C" w:rsidRDefault="00D5197C" w:rsidP="00D5197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Standardized Coefficients</w:t>
            </w:r>
          </w:p>
        </w:tc>
        <w:tc>
          <w:tcPr>
            <w:tcW w:w="851" w:type="dxa"/>
            <w:tcBorders>
              <w:top w:val="single" w:sz="24" w:space="0" w:color="368E9A"/>
              <w:left w:val="nil"/>
              <w:bottom w:val="single" w:sz="4" w:space="0" w:color="368E9A"/>
              <w:right w:val="nil"/>
            </w:tcBorders>
          </w:tcPr>
          <w:p w14:paraId="778319A9" w14:textId="71763CE2" w:rsidR="00D5197C" w:rsidRPr="00D5197C" w:rsidRDefault="00D5197C" w:rsidP="00D5197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t</w:t>
            </w:r>
          </w:p>
        </w:tc>
        <w:tc>
          <w:tcPr>
            <w:tcW w:w="992" w:type="dxa"/>
            <w:tcBorders>
              <w:top w:val="single" w:sz="24" w:space="0" w:color="368E9A"/>
              <w:left w:val="nil"/>
              <w:bottom w:val="single" w:sz="4" w:space="0" w:color="368E9A"/>
              <w:right w:val="nil"/>
            </w:tcBorders>
          </w:tcPr>
          <w:p w14:paraId="7759BCA2" w14:textId="600A970C" w:rsidR="00D5197C" w:rsidRPr="00D5197C" w:rsidRDefault="00D5197C" w:rsidP="00D5197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Sig</w:t>
            </w:r>
          </w:p>
        </w:tc>
      </w:tr>
      <w:tr w:rsidR="00D5197C" w:rsidRPr="00D5197C" w14:paraId="504311CD" w14:textId="48A6808C" w:rsidTr="00D5197C">
        <w:trPr>
          <w:jc w:val="center"/>
        </w:trPr>
        <w:tc>
          <w:tcPr>
            <w:tcW w:w="1418" w:type="dxa"/>
            <w:vMerge/>
            <w:tcBorders>
              <w:bottom w:val="single" w:sz="4" w:space="0" w:color="368E9A"/>
              <w:right w:val="nil"/>
            </w:tcBorders>
            <w:vAlign w:val="center"/>
          </w:tcPr>
          <w:p w14:paraId="2998AC25" w14:textId="77777777" w:rsidR="00D5197C" w:rsidRPr="00D5197C" w:rsidRDefault="00D5197C" w:rsidP="00D5197C">
            <w:pPr>
              <w:jc w:val="center"/>
              <w:rPr>
                <w:rFonts w:ascii="Palatino Linotype" w:eastAsia="Palatino Linotype" w:hAnsi="Palatino Linotype" w:cs="Palatino Linotype"/>
                <w:b/>
                <w:color w:val="000000"/>
                <w:sz w:val="18"/>
                <w:szCs w:val="18"/>
              </w:rPr>
            </w:pPr>
          </w:p>
        </w:tc>
        <w:tc>
          <w:tcPr>
            <w:tcW w:w="1134" w:type="dxa"/>
            <w:tcBorders>
              <w:top w:val="single" w:sz="4" w:space="0" w:color="368E9A"/>
              <w:left w:val="nil"/>
              <w:bottom w:val="single" w:sz="4" w:space="0" w:color="368E9A"/>
              <w:right w:val="nil"/>
            </w:tcBorders>
          </w:tcPr>
          <w:p w14:paraId="6110D13E" w14:textId="5E47D705" w:rsidR="00D5197C" w:rsidRPr="00D5197C" w:rsidRDefault="00D5197C" w:rsidP="00D5197C">
            <w:pPr>
              <w:jc w:val="center"/>
              <w:rPr>
                <w:rFonts w:ascii="Palatino Linotype" w:hAnsi="Palatino Linotype"/>
                <w:b/>
                <w:i/>
                <w:iCs/>
                <w:color w:val="000000"/>
                <w:sz w:val="18"/>
                <w:szCs w:val="18"/>
              </w:rPr>
            </w:pPr>
            <w:r w:rsidRPr="00D5197C">
              <w:rPr>
                <w:rFonts w:ascii="Palatino Linotype" w:eastAsia="Palatino Linotype" w:hAnsi="Palatino Linotype" w:cs="Palatino Linotype"/>
                <w:b/>
                <w:color w:val="000000"/>
                <w:sz w:val="18"/>
                <w:szCs w:val="18"/>
              </w:rPr>
              <w:t>B</w:t>
            </w:r>
          </w:p>
        </w:tc>
        <w:tc>
          <w:tcPr>
            <w:tcW w:w="1134" w:type="dxa"/>
            <w:tcBorders>
              <w:top w:val="single" w:sz="4" w:space="0" w:color="368E9A"/>
              <w:left w:val="nil"/>
              <w:bottom w:val="single" w:sz="4" w:space="0" w:color="368E9A"/>
              <w:right w:val="nil"/>
            </w:tcBorders>
          </w:tcPr>
          <w:p w14:paraId="5D383481" w14:textId="6FE080D1" w:rsidR="00D5197C" w:rsidRPr="00D5197C" w:rsidRDefault="00D5197C" w:rsidP="00D5197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Std. Error</w:t>
            </w:r>
          </w:p>
        </w:tc>
        <w:tc>
          <w:tcPr>
            <w:tcW w:w="1417" w:type="dxa"/>
            <w:tcBorders>
              <w:top w:val="single" w:sz="4" w:space="0" w:color="368E9A"/>
              <w:left w:val="nil"/>
              <w:bottom w:val="single" w:sz="4" w:space="0" w:color="368E9A"/>
              <w:right w:val="nil"/>
            </w:tcBorders>
          </w:tcPr>
          <w:p w14:paraId="410D17A9" w14:textId="12BACC23" w:rsidR="00D5197C" w:rsidRPr="00D5197C" w:rsidRDefault="00D5197C" w:rsidP="00D5197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Beta</w:t>
            </w:r>
          </w:p>
        </w:tc>
        <w:tc>
          <w:tcPr>
            <w:tcW w:w="851" w:type="dxa"/>
            <w:tcBorders>
              <w:top w:val="single" w:sz="4" w:space="0" w:color="368E9A"/>
              <w:left w:val="nil"/>
              <w:bottom w:val="single" w:sz="4" w:space="0" w:color="368E9A"/>
              <w:right w:val="nil"/>
            </w:tcBorders>
          </w:tcPr>
          <w:p w14:paraId="6B085278" w14:textId="77777777" w:rsidR="00D5197C" w:rsidRPr="00D5197C" w:rsidRDefault="00D5197C" w:rsidP="00D5197C">
            <w:pPr>
              <w:jc w:val="center"/>
              <w:rPr>
                <w:rFonts w:ascii="Palatino Linotype" w:eastAsia="Palatino Linotype" w:hAnsi="Palatino Linotype" w:cs="Palatino Linotype"/>
                <w:b/>
                <w:color w:val="000000"/>
                <w:sz w:val="18"/>
                <w:szCs w:val="18"/>
              </w:rPr>
            </w:pPr>
          </w:p>
        </w:tc>
        <w:tc>
          <w:tcPr>
            <w:tcW w:w="992" w:type="dxa"/>
            <w:tcBorders>
              <w:top w:val="single" w:sz="4" w:space="0" w:color="368E9A"/>
              <w:left w:val="nil"/>
              <w:bottom w:val="single" w:sz="4" w:space="0" w:color="368E9A"/>
              <w:right w:val="nil"/>
            </w:tcBorders>
          </w:tcPr>
          <w:p w14:paraId="369E51B4" w14:textId="7B7C4FA4" w:rsidR="00D5197C" w:rsidRPr="00D5197C" w:rsidRDefault="00D5197C" w:rsidP="00D5197C">
            <w:pPr>
              <w:jc w:val="center"/>
              <w:rPr>
                <w:rFonts w:ascii="Palatino Linotype" w:eastAsia="Palatino Linotype" w:hAnsi="Palatino Linotype" w:cs="Palatino Linotype"/>
                <w:b/>
                <w:color w:val="000000"/>
                <w:sz w:val="18"/>
                <w:szCs w:val="18"/>
              </w:rPr>
            </w:pPr>
          </w:p>
        </w:tc>
      </w:tr>
      <w:tr w:rsidR="00D5197C" w:rsidRPr="00D5197C" w14:paraId="6492E739" w14:textId="72B12DDF" w:rsidTr="00D5197C">
        <w:trPr>
          <w:jc w:val="center"/>
        </w:trPr>
        <w:tc>
          <w:tcPr>
            <w:tcW w:w="1418" w:type="dxa"/>
            <w:tcBorders>
              <w:top w:val="single" w:sz="4" w:space="0" w:color="368E9A"/>
              <w:left w:val="nil"/>
              <w:bottom w:val="nil"/>
              <w:right w:val="nil"/>
            </w:tcBorders>
          </w:tcPr>
          <w:p w14:paraId="380ED69D" w14:textId="77777777" w:rsidR="00D5197C" w:rsidRPr="00D5197C" w:rsidRDefault="00D5197C" w:rsidP="00D5197C">
            <w:pPr>
              <w:tabs>
                <w:tab w:val="left" w:pos="300"/>
              </w:tabs>
              <w:contextualSpacing/>
              <w:rPr>
                <w:rFonts w:ascii="Palatino Linotype" w:eastAsia="Palatino Linotype" w:hAnsi="Palatino Linotype" w:cs="Palatino Linotype"/>
                <w:color w:val="000000"/>
                <w:sz w:val="18"/>
                <w:szCs w:val="18"/>
                <w:lang w:val="id-ID"/>
              </w:rPr>
            </w:pPr>
            <w:r w:rsidRPr="00D5197C">
              <w:rPr>
                <w:rFonts w:ascii="Palatino Linotype" w:eastAsia="Palatino Linotype" w:hAnsi="Palatino Linotype" w:cs="Palatino Linotype"/>
                <w:bCs/>
                <w:color w:val="000000"/>
                <w:sz w:val="18"/>
                <w:szCs w:val="18"/>
              </w:rPr>
              <w:t>1   (Constant)</w:t>
            </w:r>
          </w:p>
        </w:tc>
        <w:tc>
          <w:tcPr>
            <w:tcW w:w="1134" w:type="dxa"/>
            <w:tcBorders>
              <w:top w:val="single" w:sz="4" w:space="0" w:color="368E9A"/>
              <w:left w:val="nil"/>
              <w:bottom w:val="nil"/>
              <w:right w:val="nil"/>
            </w:tcBorders>
          </w:tcPr>
          <w:p w14:paraId="2C4C2984" w14:textId="7CF3ACC2" w:rsidR="00D5197C" w:rsidRPr="00D5197C" w:rsidRDefault="00D5197C" w:rsidP="00D5197C">
            <w:pPr>
              <w:ind w:left="38"/>
              <w:jc w:val="center"/>
              <w:rPr>
                <w:rFonts w:ascii="Palatino Linotype" w:eastAsia="Palatino Linotype" w:hAnsi="Palatino Linotype" w:cs="Palatino Linotype"/>
                <w:color w:val="000000"/>
                <w:sz w:val="18"/>
                <w:szCs w:val="18"/>
                <w:lang w:val="id-ID"/>
              </w:rPr>
            </w:pPr>
            <w:r w:rsidRPr="00D5197C">
              <w:rPr>
                <w:rFonts w:ascii="Palatino Linotype" w:eastAsia="Palatino Linotype" w:hAnsi="Palatino Linotype" w:cs="Palatino Linotype"/>
                <w:bCs/>
                <w:color w:val="000000"/>
                <w:sz w:val="18"/>
                <w:szCs w:val="18"/>
              </w:rPr>
              <w:t>3.092</w:t>
            </w:r>
          </w:p>
        </w:tc>
        <w:tc>
          <w:tcPr>
            <w:tcW w:w="1134" w:type="dxa"/>
            <w:tcBorders>
              <w:top w:val="single" w:sz="4" w:space="0" w:color="368E9A"/>
              <w:left w:val="nil"/>
              <w:bottom w:val="nil"/>
              <w:right w:val="nil"/>
            </w:tcBorders>
          </w:tcPr>
          <w:p w14:paraId="00E176B0" w14:textId="2B379C78"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.938</w:t>
            </w:r>
          </w:p>
        </w:tc>
        <w:tc>
          <w:tcPr>
            <w:tcW w:w="1417" w:type="dxa"/>
            <w:tcBorders>
              <w:top w:val="single" w:sz="4" w:space="0" w:color="368E9A"/>
              <w:left w:val="nil"/>
              <w:bottom w:val="nil"/>
              <w:right w:val="nil"/>
            </w:tcBorders>
          </w:tcPr>
          <w:p w14:paraId="05B3DC33" w14:textId="77777777" w:rsidR="00D5197C" w:rsidRPr="00D5197C" w:rsidRDefault="00D5197C" w:rsidP="00D5197C">
            <w:pPr>
              <w:contextualSpacing/>
              <w:jc w:val="center"/>
              <w:rPr>
                <w:rFonts w:ascii="Palatino Linotype" w:eastAsia="Quattrocento Sans" w:hAnsi="Palatino Linotype" w:cs="Quattrocento Sans"/>
                <w:bCs/>
                <w:color w:val="000000"/>
                <w:sz w:val="18"/>
                <w:szCs w:val="18"/>
              </w:rPr>
            </w:pPr>
          </w:p>
        </w:tc>
        <w:tc>
          <w:tcPr>
            <w:tcW w:w="851" w:type="dxa"/>
            <w:tcBorders>
              <w:top w:val="single" w:sz="4" w:space="0" w:color="368E9A"/>
              <w:left w:val="nil"/>
              <w:bottom w:val="nil"/>
              <w:right w:val="nil"/>
            </w:tcBorders>
          </w:tcPr>
          <w:p w14:paraId="65B92ECB" w14:textId="0F7A632A"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3.295</w:t>
            </w:r>
          </w:p>
        </w:tc>
        <w:tc>
          <w:tcPr>
            <w:tcW w:w="992" w:type="dxa"/>
            <w:tcBorders>
              <w:top w:val="single" w:sz="4" w:space="0" w:color="368E9A"/>
              <w:left w:val="nil"/>
              <w:bottom w:val="nil"/>
              <w:right w:val="nil"/>
            </w:tcBorders>
          </w:tcPr>
          <w:p w14:paraId="1239A8CB" w14:textId="653B053E"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.002</w:t>
            </w:r>
          </w:p>
        </w:tc>
      </w:tr>
      <w:tr w:rsidR="00D5197C" w:rsidRPr="00D5197C" w14:paraId="1055AB12" w14:textId="490D330F" w:rsidTr="00D5197C">
        <w:trPr>
          <w:jc w:val="center"/>
        </w:trPr>
        <w:tc>
          <w:tcPr>
            <w:tcW w:w="1418" w:type="dxa"/>
            <w:tcBorders>
              <w:top w:val="nil"/>
              <w:left w:val="nil"/>
              <w:bottom w:val="nil"/>
              <w:right w:val="nil"/>
            </w:tcBorders>
          </w:tcPr>
          <w:p w14:paraId="72BD52C4" w14:textId="77777777" w:rsidR="00D5197C" w:rsidRPr="00D5197C" w:rsidRDefault="00D5197C" w:rsidP="00D5197C">
            <w:pPr>
              <w:contextualSpacing/>
              <w:rPr>
                <w:rFonts w:ascii="Palatino Linotype" w:hAnsi="Palatino Linotype"/>
                <w:i/>
                <w:iCs/>
                <w:color w:val="000000"/>
                <w:sz w:val="18"/>
                <w:szCs w:val="18"/>
                <w:lang w:val="en-US"/>
              </w:rPr>
            </w:pPr>
            <w:r w:rsidRPr="00D5197C">
              <w:rPr>
                <w:rFonts w:ascii="Palatino Linotype" w:eastAsia="Palatino Linotype" w:hAnsi="Palatino Linotype" w:cs="Palatino Linotype"/>
                <w:bCs/>
                <w:color w:val="000000"/>
                <w:sz w:val="18"/>
                <w:szCs w:val="18"/>
              </w:rPr>
              <w:t xml:space="preserve">     PEOU</w:t>
            </w:r>
          </w:p>
        </w:tc>
        <w:tc>
          <w:tcPr>
            <w:tcW w:w="1134" w:type="dxa"/>
            <w:tcBorders>
              <w:top w:val="nil"/>
              <w:left w:val="nil"/>
              <w:bottom w:val="nil"/>
              <w:right w:val="nil"/>
            </w:tcBorders>
          </w:tcPr>
          <w:p w14:paraId="641D256F" w14:textId="06BEE8DB" w:rsidR="00D5197C" w:rsidRPr="00D5197C" w:rsidRDefault="00D5197C" w:rsidP="00D5197C">
            <w:pPr>
              <w:ind w:left="38"/>
              <w:jc w:val="center"/>
              <w:rPr>
                <w:rFonts w:ascii="Palatino Linotype" w:hAnsi="Palatino Linotype"/>
                <w:color w:val="000000"/>
                <w:sz w:val="18"/>
                <w:szCs w:val="18"/>
                <w:lang w:val="en-US"/>
              </w:rPr>
            </w:pPr>
            <w:r w:rsidRPr="00D5197C">
              <w:rPr>
                <w:rFonts w:ascii="Palatino Linotype" w:eastAsia="Palatino Linotype" w:hAnsi="Palatino Linotype" w:cs="Palatino Linotype"/>
                <w:bCs/>
                <w:color w:val="000000"/>
                <w:sz w:val="18"/>
                <w:szCs w:val="18"/>
              </w:rPr>
              <w:t>.149</w:t>
            </w:r>
          </w:p>
        </w:tc>
        <w:tc>
          <w:tcPr>
            <w:tcW w:w="1134" w:type="dxa"/>
            <w:tcBorders>
              <w:top w:val="nil"/>
              <w:left w:val="nil"/>
              <w:bottom w:val="nil"/>
              <w:right w:val="nil"/>
            </w:tcBorders>
          </w:tcPr>
          <w:p w14:paraId="4D31F375" w14:textId="0FE3B691"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.180</w:t>
            </w:r>
          </w:p>
        </w:tc>
        <w:tc>
          <w:tcPr>
            <w:tcW w:w="1417" w:type="dxa"/>
            <w:tcBorders>
              <w:top w:val="nil"/>
              <w:left w:val="nil"/>
              <w:bottom w:val="nil"/>
              <w:right w:val="nil"/>
            </w:tcBorders>
          </w:tcPr>
          <w:p w14:paraId="60FECB2F" w14:textId="2DDF9DB0"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.133</w:t>
            </w:r>
          </w:p>
        </w:tc>
        <w:tc>
          <w:tcPr>
            <w:tcW w:w="851" w:type="dxa"/>
            <w:tcBorders>
              <w:top w:val="nil"/>
              <w:left w:val="nil"/>
              <w:bottom w:val="nil"/>
              <w:right w:val="nil"/>
            </w:tcBorders>
          </w:tcPr>
          <w:p w14:paraId="4F2687A3" w14:textId="76B12793"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.831</w:t>
            </w:r>
          </w:p>
        </w:tc>
        <w:tc>
          <w:tcPr>
            <w:tcW w:w="992" w:type="dxa"/>
            <w:tcBorders>
              <w:top w:val="nil"/>
              <w:left w:val="nil"/>
              <w:bottom w:val="nil"/>
              <w:right w:val="nil"/>
            </w:tcBorders>
          </w:tcPr>
          <w:p w14:paraId="1A6CB2F3" w14:textId="05482CEA"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.510</w:t>
            </w:r>
          </w:p>
        </w:tc>
      </w:tr>
      <w:tr w:rsidR="00D5197C" w:rsidRPr="00D5197C" w14:paraId="1CD95108" w14:textId="5719C85A" w:rsidTr="00D5197C">
        <w:trPr>
          <w:jc w:val="center"/>
        </w:trPr>
        <w:tc>
          <w:tcPr>
            <w:tcW w:w="1418" w:type="dxa"/>
            <w:tcBorders>
              <w:top w:val="nil"/>
              <w:left w:val="nil"/>
              <w:bottom w:val="nil"/>
              <w:right w:val="nil"/>
            </w:tcBorders>
          </w:tcPr>
          <w:p w14:paraId="419083AB" w14:textId="77777777" w:rsidR="00D5197C" w:rsidRPr="00D5197C" w:rsidRDefault="00D5197C" w:rsidP="00D5197C">
            <w:pPr>
              <w:contextualSpacing/>
              <w:rPr>
                <w:rFonts w:ascii="Palatino Linotype" w:hAnsi="Palatino Linotype"/>
                <w:i/>
                <w:iCs/>
                <w:color w:val="000000"/>
                <w:sz w:val="18"/>
                <w:szCs w:val="18"/>
                <w:lang w:val="en-US"/>
              </w:rPr>
            </w:pPr>
            <w:r w:rsidRPr="00D5197C">
              <w:rPr>
                <w:rFonts w:ascii="Palatino Linotype" w:eastAsia="Palatino Linotype" w:hAnsi="Palatino Linotype" w:cs="Palatino Linotype"/>
                <w:bCs/>
                <w:color w:val="000000"/>
                <w:sz w:val="18"/>
                <w:szCs w:val="18"/>
              </w:rPr>
              <w:t xml:space="preserve">     PU</w:t>
            </w:r>
          </w:p>
        </w:tc>
        <w:tc>
          <w:tcPr>
            <w:tcW w:w="1134" w:type="dxa"/>
            <w:tcBorders>
              <w:top w:val="nil"/>
              <w:left w:val="nil"/>
              <w:bottom w:val="nil"/>
              <w:right w:val="nil"/>
            </w:tcBorders>
          </w:tcPr>
          <w:p w14:paraId="6017FE74" w14:textId="54A127C1" w:rsidR="00D5197C" w:rsidRPr="00D5197C" w:rsidRDefault="00D5197C" w:rsidP="00D5197C">
            <w:pPr>
              <w:ind w:left="38"/>
              <w:jc w:val="center"/>
              <w:rPr>
                <w:rFonts w:ascii="Palatino Linotype" w:hAnsi="Palatino Linotype"/>
                <w:color w:val="000000"/>
                <w:sz w:val="18"/>
                <w:szCs w:val="18"/>
                <w:lang w:val="en-US"/>
              </w:rPr>
            </w:pPr>
            <w:r w:rsidRPr="00D5197C">
              <w:rPr>
                <w:rFonts w:ascii="Palatino Linotype" w:eastAsia="Palatino Linotype" w:hAnsi="Palatino Linotype" w:cs="Palatino Linotype"/>
                <w:bCs/>
                <w:color w:val="000000"/>
                <w:sz w:val="18"/>
                <w:szCs w:val="18"/>
              </w:rPr>
              <w:t>-.107</w:t>
            </w:r>
          </w:p>
        </w:tc>
        <w:tc>
          <w:tcPr>
            <w:tcW w:w="1134" w:type="dxa"/>
            <w:tcBorders>
              <w:top w:val="nil"/>
              <w:left w:val="nil"/>
              <w:bottom w:val="nil"/>
              <w:right w:val="nil"/>
            </w:tcBorders>
          </w:tcPr>
          <w:p w14:paraId="13897EFC" w14:textId="310E5C67"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.171</w:t>
            </w:r>
          </w:p>
        </w:tc>
        <w:tc>
          <w:tcPr>
            <w:tcW w:w="1417" w:type="dxa"/>
            <w:tcBorders>
              <w:top w:val="nil"/>
              <w:left w:val="nil"/>
              <w:bottom w:val="nil"/>
              <w:right w:val="nil"/>
            </w:tcBorders>
          </w:tcPr>
          <w:p w14:paraId="2238EB20" w14:textId="0EFB9CFC"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-.094</w:t>
            </w:r>
          </w:p>
        </w:tc>
        <w:tc>
          <w:tcPr>
            <w:tcW w:w="851" w:type="dxa"/>
            <w:tcBorders>
              <w:top w:val="nil"/>
              <w:left w:val="nil"/>
              <w:bottom w:val="nil"/>
              <w:right w:val="nil"/>
            </w:tcBorders>
          </w:tcPr>
          <w:p w14:paraId="4EB8A426" w14:textId="65C2208C"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-.624</w:t>
            </w:r>
          </w:p>
        </w:tc>
        <w:tc>
          <w:tcPr>
            <w:tcW w:w="992" w:type="dxa"/>
            <w:tcBorders>
              <w:top w:val="nil"/>
              <w:left w:val="nil"/>
              <w:bottom w:val="nil"/>
              <w:right w:val="nil"/>
            </w:tcBorders>
          </w:tcPr>
          <w:p w14:paraId="132807C1" w14:textId="6367931E"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.536</w:t>
            </w:r>
          </w:p>
        </w:tc>
      </w:tr>
      <w:tr w:rsidR="00D5197C" w:rsidRPr="00D5197C" w14:paraId="32BD2A1F" w14:textId="01BE2F8A" w:rsidTr="00D5197C">
        <w:trPr>
          <w:jc w:val="center"/>
        </w:trPr>
        <w:tc>
          <w:tcPr>
            <w:tcW w:w="1418" w:type="dxa"/>
            <w:tcBorders>
              <w:top w:val="nil"/>
              <w:left w:val="nil"/>
              <w:bottom w:val="nil"/>
              <w:right w:val="nil"/>
            </w:tcBorders>
          </w:tcPr>
          <w:p w14:paraId="58065E52" w14:textId="77777777" w:rsidR="00D5197C" w:rsidRPr="00D5197C" w:rsidRDefault="00D5197C" w:rsidP="00D5197C">
            <w:pPr>
              <w:contextualSpacing/>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 xml:space="preserve">     ATU</w:t>
            </w:r>
          </w:p>
        </w:tc>
        <w:tc>
          <w:tcPr>
            <w:tcW w:w="1134" w:type="dxa"/>
            <w:tcBorders>
              <w:top w:val="nil"/>
              <w:left w:val="nil"/>
              <w:bottom w:val="nil"/>
              <w:right w:val="nil"/>
            </w:tcBorders>
          </w:tcPr>
          <w:p w14:paraId="075D5565" w14:textId="37704407" w:rsidR="00D5197C" w:rsidRPr="00D5197C" w:rsidRDefault="00D5197C" w:rsidP="00D5197C">
            <w:pPr>
              <w:ind w:left="38"/>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.020</w:t>
            </w:r>
          </w:p>
        </w:tc>
        <w:tc>
          <w:tcPr>
            <w:tcW w:w="1134" w:type="dxa"/>
            <w:tcBorders>
              <w:top w:val="nil"/>
              <w:left w:val="nil"/>
              <w:bottom w:val="nil"/>
              <w:right w:val="nil"/>
            </w:tcBorders>
          </w:tcPr>
          <w:p w14:paraId="22A1C2DC" w14:textId="22B429A6"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.119</w:t>
            </w:r>
          </w:p>
        </w:tc>
        <w:tc>
          <w:tcPr>
            <w:tcW w:w="1417" w:type="dxa"/>
            <w:tcBorders>
              <w:top w:val="nil"/>
              <w:left w:val="nil"/>
              <w:bottom w:val="nil"/>
              <w:right w:val="nil"/>
            </w:tcBorders>
          </w:tcPr>
          <w:p w14:paraId="4447082B" w14:textId="74AE8EBB"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.025</w:t>
            </w:r>
          </w:p>
        </w:tc>
        <w:tc>
          <w:tcPr>
            <w:tcW w:w="851" w:type="dxa"/>
            <w:tcBorders>
              <w:top w:val="nil"/>
              <w:left w:val="nil"/>
              <w:bottom w:val="nil"/>
              <w:right w:val="nil"/>
            </w:tcBorders>
          </w:tcPr>
          <w:p w14:paraId="2C407DBF" w14:textId="67A69C6F"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.167</w:t>
            </w:r>
          </w:p>
        </w:tc>
        <w:tc>
          <w:tcPr>
            <w:tcW w:w="992" w:type="dxa"/>
            <w:tcBorders>
              <w:top w:val="nil"/>
              <w:left w:val="nil"/>
              <w:bottom w:val="nil"/>
              <w:right w:val="nil"/>
            </w:tcBorders>
          </w:tcPr>
          <w:p w14:paraId="78326BFD" w14:textId="7DCC3BF1"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.868</w:t>
            </w:r>
          </w:p>
        </w:tc>
      </w:tr>
      <w:tr w:rsidR="00D5197C" w:rsidRPr="00D5197C" w14:paraId="3820E138" w14:textId="4165C538" w:rsidTr="00D5197C">
        <w:trPr>
          <w:jc w:val="center"/>
        </w:trPr>
        <w:tc>
          <w:tcPr>
            <w:tcW w:w="1418" w:type="dxa"/>
            <w:tcBorders>
              <w:top w:val="nil"/>
              <w:left w:val="nil"/>
              <w:bottom w:val="single" w:sz="4" w:space="0" w:color="368E9A"/>
              <w:right w:val="nil"/>
            </w:tcBorders>
          </w:tcPr>
          <w:p w14:paraId="1E05A395" w14:textId="77777777" w:rsidR="00D5197C" w:rsidRPr="00D5197C" w:rsidRDefault="00D5197C" w:rsidP="00D5197C">
            <w:pPr>
              <w:contextualSpacing/>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 xml:space="preserve">     IU</w:t>
            </w:r>
          </w:p>
        </w:tc>
        <w:tc>
          <w:tcPr>
            <w:tcW w:w="1134" w:type="dxa"/>
            <w:tcBorders>
              <w:top w:val="nil"/>
              <w:left w:val="nil"/>
              <w:bottom w:val="single" w:sz="4" w:space="0" w:color="368E9A"/>
              <w:right w:val="nil"/>
            </w:tcBorders>
          </w:tcPr>
          <w:p w14:paraId="59614712" w14:textId="56BA4B22" w:rsidR="00D5197C" w:rsidRPr="00D5197C" w:rsidRDefault="00D5197C" w:rsidP="00D5197C">
            <w:pPr>
              <w:ind w:left="38"/>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-.038</w:t>
            </w:r>
          </w:p>
        </w:tc>
        <w:tc>
          <w:tcPr>
            <w:tcW w:w="1134" w:type="dxa"/>
            <w:tcBorders>
              <w:top w:val="nil"/>
              <w:left w:val="nil"/>
              <w:bottom w:val="single" w:sz="4" w:space="0" w:color="368E9A"/>
              <w:right w:val="nil"/>
            </w:tcBorders>
          </w:tcPr>
          <w:p w14:paraId="03F0635F" w14:textId="34D4EC2F" w:rsidR="00D5197C" w:rsidRPr="00D5197C" w:rsidRDefault="00D5197C" w:rsidP="00D5197C">
            <w:pPr>
              <w:contextualSpacing/>
              <w:jc w:val="center"/>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.163</w:t>
            </w:r>
          </w:p>
        </w:tc>
        <w:tc>
          <w:tcPr>
            <w:tcW w:w="1417" w:type="dxa"/>
            <w:tcBorders>
              <w:top w:val="nil"/>
              <w:left w:val="nil"/>
              <w:bottom w:val="single" w:sz="4" w:space="0" w:color="368E9A"/>
              <w:right w:val="nil"/>
            </w:tcBorders>
          </w:tcPr>
          <w:p w14:paraId="508EA2F5" w14:textId="67759B97"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-.036</w:t>
            </w:r>
          </w:p>
        </w:tc>
        <w:tc>
          <w:tcPr>
            <w:tcW w:w="851" w:type="dxa"/>
            <w:tcBorders>
              <w:top w:val="nil"/>
              <w:left w:val="nil"/>
              <w:bottom w:val="single" w:sz="4" w:space="0" w:color="368E9A"/>
              <w:right w:val="nil"/>
            </w:tcBorders>
          </w:tcPr>
          <w:p w14:paraId="3C7B1A1A" w14:textId="25DEEBDD"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-.232</w:t>
            </w:r>
          </w:p>
        </w:tc>
        <w:tc>
          <w:tcPr>
            <w:tcW w:w="992" w:type="dxa"/>
            <w:tcBorders>
              <w:top w:val="nil"/>
              <w:left w:val="nil"/>
              <w:bottom w:val="single" w:sz="4" w:space="0" w:color="368E9A"/>
              <w:right w:val="nil"/>
            </w:tcBorders>
          </w:tcPr>
          <w:p w14:paraId="784BCCEF" w14:textId="740B485C" w:rsidR="00D5197C" w:rsidRPr="00D5197C" w:rsidRDefault="00D5197C" w:rsidP="00D5197C">
            <w:pPr>
              <w:contextualSpacing/>
              <w:jc w:val="center"/>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.818</w:t>
            </w:r>
          </w:p>
        </w:tc>
      </w:tr>
      <w:tr w:rsidR="00D5197C" w:rsidRPr="00D5197C" w14:paraId="4EC7D8F0" w14:textId="0F01D3A1" w:rsidTr="00D5197C">
        <w:trPr>
          <w:jc w:val="center"/>
        </w:trPr>
        <w:tc>
          <w:tcPr>
            <w:tcW w:w="3686" w:type="dxa"/>
            <w:gridSpan w:val="3"/>
            <w:tcBorders>
              <w:top w:val="single" w:sz="4" w:space="0" w:color="368E9A"/>
              <w:left w:val="nil"/>
              <w:bottom w:val="nil"/>
              <w:right w:val="nil"/>
            </w:tcBorders>
          </w:tcPr>
          <w:p w14:paraId="606CF38A" w14:textId="77777777" w:rsidR="00D5197C" w:rsidRPr="00D5197C" w:rsidRDefault="00D5197C" w:rsidP="00D5197C">
            <w:pPr>
              <w:contextualSpacing/>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Dependent variable: AU</w:t>
            </w:r>
          </w:p>
        </w:tc>
        <w:tc>
          <w:tcPr>
            <w:tcW w:w="1417" w:type="dxa"/>
            <w:tcBorders>
              <w:top w:val="single" w:sz="4" w:space="0" w:color="368E9A"/>
              <w:left w:val="nil"/>
              <w:bottom w:val="nil"/>
              <w:right w:val="nil"/>
            </w:tcBorders>
          </w:tcPr>
          <w:p w14:paraId="41CCC1A9" w14:textId="77777777" w:rsidR="00D5197C" w:rsidRPr="00D5197C" w:rsidRDefault="00D5197C" w:rsidP="00D5197C">
            <w:pPr>
              <w:contextualSpacing/>
              <w:rPr>
                <w:rFonts w:ascii="Palatino Linotype" w:eastAsia="Palatino Linotype" w:hAnsi="Palatino Linotype" w:cs="Palatino Linotype"/>
                <w:bCs/>
                <w:color w:val="000000"/>
                <w:sz w:val="18"/>
                <w:szCs w:val="18"/>
              </w:rPr>
            </w:pPr>
          </w:p>
        </w:tc>
        <w:tc>
          <w:tcPr>
            <w:tcW w:w="851" w:type="dxa"/>
            <w:tcBorders>
              <w:top w:val="single" w:sz="4" w:space="0" w:color="368E9A"/>
              <w:left w:val="nil"/>
              <w:bottom w:val="nil"/>
              <w:right w:val="nil"/>
            </w:tcBorders>
          </w:tcPr>
          <w:p w14:paraId="2DC5D8B5" w14:textId="77777777" w:rsidR="00D5197C" w:rsidRPr="00D5197C" w:rsidRDefault="00D5197C" w:rsidP="00D5197C">
            <w:pPr>
              <w:contextualSpacing/>
              <w:rPr>
                <w:rFonts w:ascii="Palatino Linotype" w:eastAsia="Palatino Linotype" w:hAnsi="Palatino Linotype" w:cs="Palatino Linotype"/>
                <w:bCs/>
                <w:color w:val="000000"/>
                <w:sz w:val="18"/>
                <w:szCs w:val="18"/>
              </w:rPr>
            </w:pPr>
          </w:p>
        </w:tc>
        <w:tc>
          <w:tcPr>
            <w:tcW w:w="992" w:type="dxa"/>
            <w:tcBorders>
              <w:top w:val="single" w:sz="4" w:space="0" w:color="368E9A"/>
              <w:left w:val="nil"/>
              <w:bottom w:val="nil"/>
              <w:right w:val="nil"/>
            </w:tcBorders>
          </w:tcPr>
          <w:p w14:paraId="5420830E" w14:textId="59A5193B" w:rsidR="00D5197C" w:rsidRPr="00D5197C" w:rsidRDefault="00D5197C" w:rsidP="00D5197C">
            <w:pPr>
              <w:contextualSpacing/>
              <w:rPr>
                <w:rFonts w:ascii="Palatino Linotype" w:eastAsia="Palatino Linotype" w:hAnsi="Palatino Linotype" w:cs="Palatino Linotype"/>
                <w:bCs/>
                <w:color w:val="000000"/>
                <w:sz w:val="18"/>
                <w:szCs w:val="18"/>
              </w:rPr>
            </w:pPr>
          </w:p>
        </w:tc>
      </w:tr>
    </w:tbl>
    <w:p w14:paraId="74DE6E4B" w14:textId="77777777" w:rsidR="00D5197C" w:rsidRPr="00914B5D" w:rsidRDefault="00D5197C" w:rsidP="00D5197C">
      <w:pPr>
        <w:pBdr>
          <w:top w:val="nil"/>
          <w:left w:val="nil"/>
          <w:bottom w:val="nil"/>
          <w:right w:val="nil"/>
          <w:between w:val="nil"/>
        </w:pBdr>
        <w:ind w:firstLine="567"/>
        <w:jc w:val="both"/>
        <w:rPr>
          <w:rFonts w:ascii="Palatino Linotype" w:hAnsi="Palatino Linotype"/>
          <w:color w:val="000000"/>
          <w:sz w:val="16"/>
          <w:szCs w:val="16"/>
        </w:rPr>
      </w:pPr>
    </w:p>
    <w:p w14:paraId="1C6143A5" w14:textId="78B6E2D1" w:rsidR="00D5197C" w:rsidRPr="000004CD" w:rsidRDefault="00D5197C" w:rsidP="00D5197C">
      <w:pPr>
        <w:pStyle w:val="NormalWeb"/>
        <w:spacing w:before="0" w:beforeAutospacing="0" w:after="0" w:afterAutospacing="0"/>
        <w:ind w:firstLine="567"/>
        <w:jc w:val="both"/>
        <w:rPr>
          <w:rFonts w:ascii="Palatino Linotype" w:hAnsi="Palatino Linotype"/>
          <w:sz w:val="20"/>
          <w:szCs w:val="20"/>
        </w:rPr>
      </w:pPr>
      <w:r>
        <w:rPr>
          <w:rFonts w:ascii="Palatino Linotype" w:hAnsi="Palatino Linotype"/>
          <w:color w:val="000000"/>
          <w:sz w:val="20"/>
          <w:szCs w:val="20"/>
        </w:rPr>
        <w:t>H</w:t>
      </w:r>
      <w:r w:rsidRPr="000004CD">
        <w:rPr>
          <w:rFonts w:ascii="Palatino Linotype" w:hAnsi="Palatino Linotype"/>
          <w:color w:val="000000"/>
          <w:sz w:val="20"/>
          <w:szCs w:val="20"/>
        </w:rPr>
        <w:t xml:space="preserve">asil </w:t>
      </w:r>
      <w:r>
        <w:rPr>
          <w:rFonts w:ascii="Palatino Linotype" w:hAnsi="Palatino Linotype"/>
          <w:color w:val="000000"/>
          <w:sz w:val="20"/>
          <w:szCs w:val="20"/>
        </w:rPr>
        <w:t>u</w:t>
      </w:r>
      <w:r w:rsidRPr="000004CD">
        <w:rPr>
          <w:rFonts w:ascii="Palatino Linotype" w:hAnsi="Palatino Linotype"/>
          <w:color w:val="000000"/>
          <w:sz w:val="20"/>
          <w:szCs w:val="20"/>
        </w:rPr>
        <w:t xml:space="preserve">ji Glejser </w:t>
      </w:r>
      <w:r>
        <w:rPr>
          <w:rFonts w:ascii="Palatino Linotype" w:hAnsi="Palatino Linotype"/>
          <w:color w:val="000000"/>
          <w:sz w:val="20"/>
          <w:szCs w:val="20"/>
        </w:rPr>
        <w:t xml:space="preserve">juga digambarkan dalam grafik </w:t>
      </w:r>
      <w:r>
        <w:rPr>
          <w:rFonts w:ascii="Palatino Linotype" w:hAnsi="Palatino Linotype"/>
          <w:i/>
          <w:iCs/>
          <w:color w:val="000000"/>
          <w:sz w:val="20"/>
          <w:szCs w:val="20"/>
        </w:rPr>
        <w:t>s</w:t>
      </w:r>
      <w:r w:rsidRPr="000004CD">
        <w:rPr>
          <w:rFonts w:ascii="Palatino Linotype" w:hAnsi="Palatino Linotype"/>
          <w:i/>
          <w:iCs/>
          <w:color w:val="000000"/>
          <w:sz w:val="20"/>
          <w:szCs w:val="20"/>
        </w:rPr>
        <w:t>catterplot</w:t>
      </w:r>
      <w:r>
        <w:rPr>
          <w:rFonts w:ascii="Palatino Linotype" w:hAnsi="Palatino Linotype"/>
          <w:color w:val="000000"/>
          <w:sz w:val="20"/>
          <w:szCs w:val="20"/>
        </w:rPr>
        <w:t xml:space="preserve"> pada Gambar 4, dimana </w:t>
      </w:r>
      <w:r w:rsidRPr="000004CD">
        <w:rPr>
          <w:rFonts w:ascii="Palatino Linotype" w:hAnsi="Palatino Linotype"/>
          <w:color w:val="000000"/>
          <w:sz w:val="20"/>
          <w:szCs w:val="20"/>
        </w:rPr>
        <w:t>titik-titik pada grafik tersebut terletak menyebar di bagian atas dan di</w:t>
      </w:r>
      <w:r>
        <w:rPr>
          <w:rFonts w:ascii="Palatino Linotype" w:hAnsi="Palatino Linotype"/>
          <w:color w:val="000000"/>
          <w:sz w:val="20"/>
          <w:szCs w:val="20"/>
        </w:rPr>
        <w:t xml:space="preserve"> </w:t>
      </w:r>
      <w:r w:rsidRPr="000004CD">
        <w:rPr>
          <w:rFonts w:ascii="Palatino Linotype" w:hAnsi="Palatino Linotype"/>
          <w:color w:val="000000"/>
          <w:sz w:val="20"/>
          <w:szCs w:val="20"/>
        </w:rPr>
        <w:t>bagian bawah sumbu Y</w:t>
      </w:r>
      <w:r>
        <w:rPr>
          <w:rFonts w:ascii="Palatino Linotype" w:hAnsi="Palatino Linotype"/>
          <w:color w:val="000000"/>
          <w:sz w:val="20"/>
          <w:szCs w:val="20"/>
        </w:rPr>
        <w:t>.</w:t>
      </w:r>
      <w:r w:rsidRPr="000004CD">
        <w:rPr>
          <w:rFonts w:ascii="Palatino Linotype" w:hAnsi="Palatino Linotype"/>
          <w:color w:val="000000"/>
          <w:sz w:val="20"/>
          <w:szCs w:val="20"/>
        </w:rPr>
        <w:t xml:space="preserve"> </w:t>
      </w:r>
      <w:r>
        <w:rPr>
          <w:rFonts w:ascii="Palatino Linotype" w:hAnsi="Palatino Linotype"/>
          <w:color w:val="000000"/>
          <w:sz w:val="20"/>
          <w:szCs w:val="20"/>
        </w:rPr>
        <w:t>B</w:t>
      </w:r>
      <w:r w:rsidRPr="000004CD">
        <w:rPr>
          <w:rFonts w:ascii="Palatino Linotype" w:hAnsi="Palatino Linotype"/>
          <w:color w:val="000000"/>
          <w:sz w:val="20"/>
          <w:szCs w:val="20"/>
        </w:rPr>
        <w:t xml:space="preserve">erdasarkan hal </w:t>
      </w:r>
      <w:r>
        <w:rPr>
          <w:rFonts w:ascii="Palatino Linotype" w:hAnsi="Palatino Linotype"/>
          <w:color w:val="000000"/>
          <w:sz w:val="20"/>
          <w:szCs w:val="20"/>
        </w:rPr>
        <w:t>tersebut</w:t>
      </w:r>
      <w:r w:rsidRPr="000004CD">
        <w:rPr>
          <w:rFonts w:ascii="Palatino Linotype" w:hAnsi="Palatino Linotype"/>
          <w:color w:val="000000"/>
          <w:sz w:val="20"/>
          <w:szCs w:val="20"/>
        </w:rPr>
        <w:t xml:space="preserve"> dinyatakan bahwa tidak ada</w:t>
      </w:r>
      <w:r w:rsidRPr="000004CD">
        <w:rPr>
          <w:rStyle w:val="apple-tab-span"/>
          <w:rFonts w:ascii="Palatino Linotype" w:hAnsi="Palatino Linotype"/>
          <w:color w:val="000000"/>
          <w:sz w:val="20"/>
          <w:szCs w:val="20"/>
        </w:rPr>
        <w:t xml:space="preserve"> </w:t>
      </w:r>
      <w:r w:rsidRPr="000004CD">
        <w:rPr>
          <w:rFonts w:ascii="Palatino Linotype" w:hAnsi="Palatino Linotype"/>
          <w:color w:val="000000"/>
          <w:sz w:val="20"/>
          <w:szCs w:val="20"/>
        </w:rPr>
        <w:t xml:space="preserve">heteroskedastisitas antar variabel. Jadi dapat disimpulkan berdasarkan hasil </w:t>
      </w:r>
      <w:r>
        <w:rPr>
          <w:rFonts w:ascii="Palatino Linotype" w:hAnsi="Palatino Linotype"/>
          <w:color w:val="000000"/>
          <w:sz w:val="20"/>
          <w:szCs w:val="20"/>
        </w:rPr>
        <w:t>u</w:t>
      </w:r>
      <w:r w:rsidRPr="000004CD">
        <w:rPr>
          <w:rFonts w:ascii="Palatino Linotype" w:hAnsi="Palatino Linotype"/>
          <w:color w:val="000000"/>
          <w:sz w:val="20"/>
          <w:szCs w:val="20"/>
        </w:rPr>
        <w:t xml:space="preserve">ji Glejser </w:t>
      </w:r>
      <w:r>
        <w:rPr>
          <w:rFonts w:ascii="Palatino Linotype" w:hAnsi="Palatino Linotype"/>
          <w:color w:val="000000"/>
          <w:sz w:val="20"/>
          <w:szCs w:val="20"/>
        </w:rPr>
        <w:t>dengan</w:t>
      </w:r>
      <w:r w:rsidRPr="000004CD">
        <w:rPr>
          <w:rFonts w:ascii="Palatino Linotype" w:hAnsi="Palatino Linotype"/>
          <w:color w:val="000000"/>
          <w:sz w:val="20"/>
          <w:szCs w:val="20"/>
        </w:rPr>
        <w:t xml:space="preserve"> nilai signifikansi pada Sig lebih besar dari 0,05 dan grafik </w:t>
      </w:r>
      <w:r w:rsidRPr="00D5197C">
        <w:rPr>
          <w:rFonts w:ascii="Palatino Linotype" w:hAnsi="Palatino Linotype"/>
          <w:i/>
          <w:iCs/>
          <w:color w:val="000000"/>
          <w:sz w:val="20"/>
          <w:szCs w:val="20"/>
        </w:rPr>
        <w:t>s</w:t>
      </w:r>
      <w:r w:rsidRPr="000004CD">
        <w:rPr>
          <w:rFonts w:ascii="Palatino Linotype" w:hAnsi="Palatino Linotype"/>
          <w:i/>
          <w:iCs/>
          <w:color w:val="000000"/>
          <w:sz w:val="20"/>
          <w:szCs w:val="20"/>
        </w:rPr>
        <w:t>catterplot</w:t>
      </w:r>
      <w:r w:rsidRPr="000004CD">
        <w:rPr>
          <w:rFonts w:ascii="Palatino Linotype" w:hAnsi="Palatino Linotype"/>
          <w:color w:val="000000"/>
          <w:sz w:val="20"/>
          <w:szCs w:val="20"/>
        </w:rPr>
        <w:t xml:space="preserve"> menunjukkan tidak terjadi heteroskedastisitas pada penelitian ini.</w:t>
      </w:r>
    </w:p>
    <w:p w14:paraId="5899A79F" w14:textId="77777777" w:rsidR="000B01B2" w:rsidRPr="00914B5D" w:rsidRDefault="000B01B2" w:rsidP="00D5197C">
      <w:pPr>
        <w:pBdr>
          <w:top w:val="nil"/>
          <w:left w:val="nil"/>
          <w:bottom w:val="nil"/>
          <w:right w:val="nil"/>
          <w:between w:val="nil"/>
        </w:pBdr>
        <w:jc w:val="both"/>
        <w:rPr>
          <w:rFonts w:ascii="Palatino Linotype" w:eastAsia="Palatino Linotype" w:hAnsi="Palatino Linotype" w:cs="Palatino Linotype"/>
          <w:b/>
          <w:color w:val="000000"/>
          <w:sz w:val="16"/>
          <w:szCs w:val="16"/>
        </w:rPr>
      </w:pPr>
    </w:p>
    <w:p w14:paraId="19C0736D" w14:textId="77777777" w:rsidR="000B01B2" w:rsidRDefault="000B01B2" w:rsidP="00914B5D">
      <w:pPr>
        <w:pStyle w:val="ListParagraph"/>
        <w:pBdr>
          <w:top w:val="nil"/>
          <w:left w:val="nil"/>
          <w:bottom w:val="nil"/>
          <w:right w:val="nil"/>
          <w:between w:val="nil"/>
        </w:pBdr>
        <w:spacing w:after="0" w:line="240" w:lineRule="auto"/>
        <w:ind w:left="0"/>
        <w:jc w:val="center"/>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noProof/>
          <w:color w:val="000000"/>
          <w:sz w:val="20"/>
          <w:szCs w:val="20"/>
        </w:rPr>
        <w:drawing>
          <wp:inline distT="0" distB="0" distL="0" distR="0" wp14:anchorId="292980C1" wp14:editId="7657B2FB">
            <wp:extent cx="2894400" cy="219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a:extLst>
                        <a:ext uri="{28A0092B-C50C-407E-A947-70E740481C1C}">
                          <a14:useLocalDpi xmlns:a14="http://schemas.microsoft.com/office/drawing/2010/main" val="0"/>
                        </a:ext>
                      </a:extLst>
                    </a:blip>
                    <a:srcRect t="2333" b="2695"/>
                    <a:stretch/>
                  </pic:blipFill>
                  <pic:spPr bwMode="auto">
                    <a:xfrm>
                      <a:off x="0" y="0"/>
                      <a:ext cx="2894400" cy="2199600"/>
                    </a:xfrm>
                    <a:prstGeom prst="rect">
                      <a:avLst/>
                    </a:prstGeom>
                    <a:noFill/>
                    <a:ln>
                      <a:noFill/>
                    </a:ln>
                    <a:extLst>
                      <a:ext uri="{53640926-AAD7-44D8-BBD7-CCE9431645EC}">
                        <a14:shadowObscured xmlns:a14="http://schemas.microsoft.com/office/drawing/2010/main"/>
                      </a:ext>
                    </a:extLst>
                  </pic:spPr>
                </pic:pic>
              </a:graphicData>
            </a:graphic>
          </wp:inline>
        </w:drawing>
      </w:r>
    </w:p>
    <w:p w14:paraId="0718EF53" w14:textId="47A9582A" w:rsidR="000B01B2" w:rsidRPr="00D5197C" w:rsidRDefault="000B01B2" w:rsidP="00914B5D">
      <w:pPr>
        <w:pStyle w:val="ListParagraph"/>
        <w:pBdr>
          <w:top w:val="nil"/>
          <w:left w:val="nil"/>
          <w:bottom w:val="nil"/>
          <w:right w:val="nil"/>
          <w:between w:val="nil"/>
        </w:pBdr>
        <w:spacing w:before="120" w:after="0" w:line="240" w:lineRule="auto"/>
        <w:ind w:left="0"/>
        <w:contextualSpacing w:val="0"/>
        <w:jc w:val="center"/>
        <w:rPr>
          <w:rFonts w:ascii="Palatino Linotype" w:hAnsi="Palatino Linotype"/>
          <w:color w:val="000000"/>
          <w:sz w:val="18"/>
          <w:szCs w:val="18"/>
        </w:rPr>
      </w:pPr>
      <w:r w:rsidRPr="00D5197C">
        <w:rPr>
          <w:rFonts w:ascii="Palatino Linotype" w:eastAsia="Palatino Linotype" w:hAnsi="Palatino Linotype" w:cs="Palatino Linotype"/>
          <w:b/>
          <w:color w:val="000000"/>
          <w:sz w:val="18"/>
          <w:szCs w:val="18"/>
        </w:rPr>
        <w:t xml:space="preserve">Gambar 4. </w:t>
      </w:r>
      <w:r w:rsidRPr="00D5197C">
        <w:rPr>
          <w:rFonts w:ascii="Palatino Linotype" w:hAnsi="Palatino Linotype"/>
          <w:color w:val="000000"/>
          <w:sz w:val="18"/>
          <w:szCs w:val="18"/>
        </w:rPr>
        <w:t xml:space="preserve">Grafik </w:t>
      </w:r>
      <w:r w:rsidR="00714D7B" w:rsidRPr="00714D7B">
        <w:rPr>
          <w:rFonts w:ascii="Palatino Linotype" w:hAnsi="Palatino Linotype"/>
          <w:i/>
          <w:iCs/>
          <w:color w:val="000000"/>
          <w:sz w:val="18"/>
          <w:szCs w:val="18"/>
        </w:rPr>
        <w:t>s</w:t>
      </w:r>
      <w:r w:rsidRPr="00714D7B">
        <w:rPr>
          <w:rFonts w:ascii="Palatino Linotype" w:hAnsi="Palatino Linotype"/>
          <w:i/>
          <w:iCs/>
          <w:color w:val="000000"/>
          <w:sz w:val="18"/>
          <w:szCs w:val="18"/>
        </w:rPr>
        <w:t>catterplot</w:t>
      </w:r>
    </w:p>
    <w:p w14:paraId="54F1171C" w14:textId="77777777" w:rsidR="00D5197C" w:rsidRPr="00914B5D" w:rsidRDefault="00D5197C" w:rsidP="00D5197C">
      <w:pPr>
        <w:pBdr>
          <w:top w:val="nil"/>
          <w:left w:val="nil"/>
          <w:bottom w:val="nil"/>
          <w:right w:val="nil"/>
          <w:between w:val="nil"/>
        </w:pBdr>
        <w:jc w:val="both"/>
        <w:rPr>
          <w:rFonts w:ascii="Palatino Linotype" w:eastAsia="Palatino Linotype" w:hAnsi="Palatino Linotype" w:cs="Palatino Linotype"/>
          <w:b/>
          <w:color w:val="000000"/>
          <w:sz w:val="16"/>
          <w:szCs w:val="16"/>
        </w:rPr>
      </w:pPr>
    </w:p>
    <w:p w14:paraId="77CD6F32" w14:textId="7D4ED93E" w:rsidR="000B01B2" w:rsidRPr="000004CD" w:rsidRDefault="000B01B2" w:rsidP="00D5197C">
      <w:pPr>
        <w:pBdr>
          <w:top w:val="nil"/>
          <w:left w:val="nil"/>
          <w:bottom w:val="nil"/>
          <w:right w:val="nil"/>
          <w:between w:val="nil"/>
        </w:pBdr>
        <w:jc w:val="both"/>
        <w:rPr>
          <w:rFonts w:ascii="Palatino Linotype" w:eastAsia="Palatino Linotype" w:hAnsi="Palatino Linotype" w:cs="Palatino Linotype"/>
          <w:b/>
          <w:color w:val="000000"/>
        </w:rPr>
      </w:pPr>
      <w:r w:rsidRPr="000004CD">
        <w:rPr>
          <w:rFonts w:ascii="Palatino Linotype" w:eastAsia="Palatino Linotype" w:hAnsi="Palatino Linotype" w:cs="Palatino Linotype"/>
          <w:b/>
          <w:color w:val="000000"/>
        </w:rPr>
        <w:t>Uji Regresi Linier</w:t>
      </w:r>
    </w:p>
    <w:p w14:paraId="072CA429" w14:textId="286DFA2A" w:rsidR="000B01B2" w:rsidRDefault="00914B5D" w:rsidP="00914B5D">
      <w:pPr>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Pengujian regresi linier dilakukan melalui u</w:t>
      </w:r>
      <w:r w:rsidR="000B01B2" w:rsidRPr="004544E9">
        <w:rPr>
          <w:rFonts w:ascii="Palatino Linotype" w:hAnsi="Palatino Linotype"/>
          <w:color w:val="000000"/>
        </w:rPr>
        <w:t xml:space="preserve">ji signifikansi </w:t>
      </w:r>
      <w:r>
        <w:rPr>
          <w:rFonts w:ascii="Palatino Linotype" w:hAnsi="Palatino Linotype"/>
          <w:color w:val="000000"/>
        </w:rPr>
        <w:t xml:space="preserve">pengaruh </w:t>
      </w:r>
      <w:r w:rsidR="000B01B2" w:rsidRPr="004544E9">
        <w:rPr>
          <w:rFonts w:ascii="Palatino Linotype" w:hAnsi="Palatino Linotype"/>
          <w:color w:val="000000"/>
        </w:rPr>
        <w:t xml:space="preserve">parsial </w:t>
      </w:r>
      <w:r>
        <w:rPr>
          <w:rFonts w:ascii="Palatino Linotype" w:hAnsi="Palatino Linotype"/>
          <w:color w:val="000000"/>
        </w:rPr>
        <w:t xml:space="preserve">(Uji t). Pengujian </w:t>
      </w:r>
      <w:r w:rsidR="000B01B2" w:rsidRPr="004544E9">
        <w:rPr>
          <w:rFonts w:ascii="Palatino Linotype" w:hAnsi="Palatino Linotype"/>
          <w:color w:val="000000"/>
        </w:rPr>
        <w:t>digunakan untuk menentukan bagaimana variabel-variabel independen berpengaruh secara individu pada variabel dependen.</w:t>
      </w:r>
      <w:r>
        <w:rPr>
          <w:rFonts w:ascii="Palatino Linotype" w:hAnsi="Palatino Linotype"/>
          <w:color w:val="000000"/>
        </w:rPr>
        <w:t xml:space="preserve"> H</w:t>
      </w:r>
      <w:r w:rsidR="000B01B2">
        <w:rPr>
          <w:rFonts w:ascii="Palatino Linotype" w:hAnsi="Palatino Linotype"/>
          <w:color w:val="000000"/>
        </w:rPr>
        <w:t xml:space="preserve">asil uji signifikansi pengaruh parsial </w:t>
      </w:r>
      <w:r>
        <w:rPr>
          <w:rFonts w:ascii="Palatino Linotype" w:hAnsi="Palatino Linotype"/>
          <w:color w:val="000000"/>
        </w:rPr>
        <w:t>disajikan pada Tabel 8.</w:t>
      </w:r>
    </w:p>
    <w:p w14:paraId="34539C6A" w14:textId="77777777" w:rsidR="00914B5D" w:rsidRPr="00914B5D" w:rsidRDefault="00914B5D" w:rsidP="00914B5D">
      <w:pPr>
        <w:pBdr>
          <w:top w:val="nil"/>
          <w:left w:val="nil"/>
          <w:bottom w:val="nil"/>
          <w:right w:val="nil"/>
          <w:between w:val="nil"/>
        </w:pBdr>
        <w:jc w:val="center"/>
        <w:rPr>
          <w:rFonts w:ascii="Palatino Linotype" w:eastAsia="Palatino Linotype" w:hAnsi="Palatino Linotype" w:cs="Palatino Linotype"/>
          <w:b/>
          <w:color w:val="000000"/>
          <w:sz w:val="16"/>
          <w:szCs w:val="16"/>
        </w:rPr>
      </w:pPr>
    </w:p>
    <w:p w14:paraId="4E90E088" w14:textId="7E30E1CE" w:rsidR="00914B5D" w:rsidRDefault="00914B5D" w:rsidP="00914B5D">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8</w:t>
      </w:r>
      <w:r>
        <w:rPr>
          <w:rFonts w:ascii="Palatino Linotype" w:eastAsia="Palatino Linotype" w:hAnsi="Palatino Linotype" w:cs="Palatino Linotype"/>
          <w:color w:val="000000"/>
          <w:sz w:val="18"/>
          <w:szCs w:val="18"/>
        </w:rPr>
        <w:t xml:space="preserve">. Hasil uji </w:t>
      </w:r>
      <w:r w:rsidRPr="00914B5D">
        <w:rPr>
          <w:rFonts w:ascii="Palatino Linotype" w:eastAsia="Palatino Linotype" w:hAnsi="Palatino Linotype" w:cs="Palatino Linotype"/>
          <w:color w:val="000000"/>
          <w:sz w:val="18"/>
          <w:szCs w:val="18"/>
        </w:rPr>
        <w:t>signifikansi pengaruh par</w:t>
      </w:r>
      <w:r>
        <w:rPr>
          <w:rFonts w:ascii="Palatino Linotype" w:eastAsia="Palatino Linotype" w:hAnsi="Palatino Linotype" w:cs="Palatino Linotype"/>
          <w:color w:val="000000"/>
          <w:sz w:val="18"/>
          <w:szCs w:val="18"/>
        </w:rPr>
        <w:t>s</w:t>
      </w:r>
      <w:r w:rsidRPr="00914B5D">
        <w:rPr>
          <w:rFonts w:ascii="Palatino Linotype" w:eastAsia="Palatino Linotype" w:hAnsi="Palatino Linotype" w:cs="Palatino Linotype"/>
          <w:color w:val="000000"/>
          <w:sz w:val="18"/>
          <w:szCs w:val="18"/>
        </w:rPr>
        <w:t>ial</w:t>
      </w:r>
    </w:p>
    <w:tbl>
      <w:tblPr>
        <w:tblStyle w:val="a1"/>
        <w:tblW w:w="6946"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418"/>
        <w:gridCol w:w="1134"/>
        <w:gridCol w:w="1134"/>
        <w:gridCol w:w="1417"/>
        <w:gridCol w:w="851"/>
        <w:gridCol w:w="992"/>
      </w:tblGrid>
      <w:tr w:rsidR="00914B5D" w:rsidRPr="00D5197C" w14:paraId="40705A43" w14:textId="77777777" w:rsidTr="00FD67FC">
        <w:trPr>
          <w:jc w:val="center"/>
        </w:trPr>
        <w:tc>
          <w:tcPr>
            <w:tcW w:w="1418" w:type="dxa"/>
            <w:vMerge w:val="restart"/>
            <w:tcBorders>
              <w:top w:val="single" w:sz="24" w:space="0" w:color="368E9A"/>
              <w:right w:val="nil"/>
            </w:tcBorders>
            <w:vAlign w:val="center"/>
          </w:tcPr>
          <w:p w14:paraId="2702B1BA" w14:textId="77777777" w:rsidR="00914B5D" w:rsidRPr="00D5197C" w:rsidRDefault="00914B5D" w:rsidP="00FD67FC">
            <w:pPr>
              <w:jc w:val="center"/>
              <w:rPr>
                <w:rFonts w:ascii="Palatino Linotype" w:eastAsia="Palatino Linotype" w:hAnsi="Palatino Linotype" w:cs="Palatino Linotype"/>
                <w:b/>
                <w:sz w:val="18"/>
                <w:szCs w:val="18"/>
              </w:rPr>
            </w:pPr>
            <w:r w:rsidRPr="00D5197C">
              <w:rPr>
                <w:rFonts w:ascii="Palatino Linotype" w:eastAsia="Palatino Linotype" w:hAnsi="Palatino Linotype" w:cs="Palatino Linotype"/>
                <w:b/>
                <w:color w:val="000000"/>
                <w:sz w:val="18"/>
                <w:szCs w:val="18"/>
              </w:rPr>
              <w:t>Model</w:t>
            </w:r>
          </w:p>
        </w:tc>
        <w:tc>
          <w:tcPr>
            <w:tcW w:w="2268" w:type="dxa"/>
            <w:gridSpan w:val="2"/>
            <w:tcBorders>
              <w:top w:val="single" w:sz="24" w:space="0" w:color="368E9A"/>
              <w:left w:val="nil"/>
              <w:bottom w:val="single" w:sz="4" w:space="0" w:color="368E9A"/>
              <w:right w:val="nil"/>
            </w:tcBorders>
          </w:tcPr>
          <w:p w14:paraId="2D68EAC3" w14:textId="77777777" w:rsidR="00914B5D" w:rsidRPr="00D5197C" w:rsidRDefault="00914B5D" w:rsidP="00FD67FC">
            <w:pPr>
              <w:jc w:val="center"/>
              <w:rPr>
                <w:rFonts w:ascii="Palatino Linotype" w:eastAsia="Palatino Linotype" w:hAnsi="Palatino Linotype" w:cs="Palatino Linotype"/>
                <w:b/>
                <w:sz w:val="18"/>
                <w:szCs w:val="18"/>
              </w:rPr>
            </w:pPr>
            <w:r w:rsidRPr="00D5197C">
              <w:rPr>
                <w:rFonts w:ascii="Palatino Linotype" w:eastAsia="Palatino Linotype" w:hAnsi="Palatino Linotype" w:cs="Palatino Linotype"/>
                <w:b/>
                <w:color w:val="000000"/>
                <w:sz w:val="18"/>
                <w:szCs w:val="18"/>
              </w:rPr>
              <w:t>Unstandardized Coefficients</w:t>
            </w:r>
          </w:p>
        </w:tc>
        <w:tc>
          <w:tcPr>
            <w:tcW w:w="1417" w:type="dxa"/>
            <w:tcBorders>
              <w:top w:val="single" w:sz="24" w:space="0" w:color="368E9A"/>
              <w:left w:val="nil"/>
              <w:bottom w:val="single" w:sz="4" w:space="0" w:color="368E9A"/>
              <w:right w:val="nil"/>
            </w:tcBorders>
          </w:tcPr>
          <w:p w14:paraId="2D030B8A" w14:textId="77777777" w:rsidR="00914B5D" w:rsidRPr="00D5197C" w:rsidRDefault="00914B5D" w:rsidP="00FD67F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Standardized Coefficients</w:t>
            </w:r>
          </w:p>
        </w:tc>
        <w:tc>
          <w:tcPr>
            <w:tcW w:w="851" w:type="dxa"/>
            <w:tcBorders>
              <w:top w:val="single" w:sz="24" w:space="0" w:color="368E9A"/>
              <w:left w:val="nil"/>
              <w:bottom w:val="single" w:sz="4" w:space="0" w:color="368E9A"/>
              <w:right w:val="nil"/>
            </w:tcBorders>
          </w:tcPr>
          <w:p w14:paraId="68DE78A9" w14:textId="77777777" w:rsidR="00914B5D" w:rsidRPr="00D5197C" w:rsidRDefault="00914B5D" w:rsidP="00FD67F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t</w:t>
            </w:r>
          </w:p>
        </w:tc>
        <w:tc>
          <w:tcPr>
            <w:tcW w:w="992" w:type="dxa"/>
            <w:tcBorders>
              <w:top w:val="single" w:sz="24" w:space="0" w:color="368E9A"/>
              <w:left w:val="nil"/>
              <w:bottom w:val="single" w:sz="4" w:space="0" w:color="368E9A"/>
              <w:right w:val="nil"/>
            </w:tcBorders>
          </w:tcPr>
          <w:p w14:paraId="39C7C8D5" w14:textId="77777777" w:rsidR="00914B5D" w:rsidRPr="00D5197C" w:rsidRDefault="00914B5D" w:rsidP="00FD67F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Sig</w:t>
            </w:r>
          </w:p>
        </w:tc>
      </w:tr>
      <w:tr w:rsidR="00914B5D" w:rsidRPr="00D5197C" w14:paraId="3A626567" w14:textId="77777777" w:rsidTr="00FD67FC">
        <w:trPr>
          <w:jc w:val="center"/>
        </w:trPr>
        <w:tc>
          <w:tcPr>
            <w:tcW w:w="1418" w:type="dxa"/>
            <w:vMerge/>
            <w:tcBorders>
              <w:bottom w:val="single" w:sz="4" w:space="0" w:color="368E9A"/>
              <w:right w:val="nil"/>
            </w:tcBorders>
            <w:vAlign w:val="center"/>
          </w:tcPr>
          <w:p w14:paraId="31438FBC" w14:textId="77777777" w:rsidR="00914B5D" w:rsidRPr="00D5197C" w:rsidRDefault="00914B5D" w:rsidP="00FD67FC">
            <w:pPr>
              <w:jc w:val="center"/>
              <w:rPr>
                <w:rFonts w:ascii="Palatino Linotype" w:eastAsia="Palatino Linotype" w:hAnsi="Palatino Linotype" w:cs="Palatino Linotype"/>
                <w:b/>
                <w:color w:val="000000"/>
                <w:sz w:val="18"/>
                <w:szCs w:val="18"/>
              </w:rPr>
            </w:pPr>
          </w:p>
        </w:tc>
        <w:tc>
          <w:tcPr>
            <w:tcW w:w="1134" w:type="dxa"/>
            <w:tcBorders>
              <w:top w:val="single" w:sz="4" w:space="0" w:color="368E9A"/>
              <w:left w:val="nil"/>
              <w:bottom w:val="single" w:sz="4" w:space="0" w:color="368E9A"/>
              <w:right w:val="nil"/>
            </w:tcBorders>
          </w:tcPr>
          <w:p w14:paraId="07EDFF82" w14:textId="77777777" w:rsidR="00914B5D" w:rsidRPr="00D5197C" w:rsidRDefault="00914B5D" w:rsidP="00FD67FC">
            <w:pPr>
              <w:jc w:val="center"/>
              <w:rPr>
                <w:rFonts w:ascii="Palatino Linotype" w:hAnsi="Palatino Linotype"/>
                <w:b/>
                <w:i/>
                <w:iCs/>
                <w:color w:val="000000"/>
                <w:sz w:val="18"/>
                <w:szCs w:val="18"/>
              </w:rPr>
            </w:pPr>
            <w:r w:rsidRPr="00D5197C">
              <w:rPr>
                <w:rFonts w:ascii="Palatino Linotype" w:eastAsia="Palatino Linotype" w:hAnsi="Palatino Linotype" w:cs="Palatino Linotype"/>
                <w:b/>
                <w:color w:val="000000"/>
                <w:sz w:val="18"/>
                <w:szCs w:val="18"/>
              </w:rPr>
              <w:t>B</w:t>
            </w:r>
          </w:p>
        </w:tc>
        <w:tc>
          <w:tcPr>
            <w:tcW w:w="1134" w:type="dxa"/>
            <w:tcBorders>
              <w:top w:val="single" w:sz="4" w:space="0" w:color="368E9A"/>
              <w:left w:val="nil"/>
              <w:bottom w:val="single" w:sz="4" w:space="0" w:color="368E9A"/>
              <w:right w:val="nil"/>
            </w:tcBorders>
          </w:tcPr>
          <w:p w14:paraId="506FDA65" w14:textId="77777777" w:rsidR="00914B5D" w:rsidRPr="00D5197C" w:rsidRDefault="00914B5D" w:rsidP="00FD67F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Std. Error</w:t>
            </w:r>
          </w:p>
        </w:tc>
        <w:tc>
          <w:tcPr>
            <w:tcW w:w="1417" w:type="dxa"/>
            <w:tcBorders>
              <w:top w:val="single" w:sz="4" w:space="0" w:color="368E9A"/>
              <w:left w:val="nil"/>
              <w:bottom w:val="single" w:sz="4" w:space="0" w:color="368E9A"/>
              <w:right w:val="nil"/>
            </w:tcBorders>
          </w:tcPr>
          <w:p w14:paraId="6E1A290F" w14:textId="77777777" w:rsidR="00914B5D" w:rsidRPr="00D5197C" w:rsidRDefault="00914B5D" w:rsidP="00FD67FC">
            <w:pPr>
              <w:jc w:val="center"/>
              <w:rPr>
                <w:rFonts w:ascii="Palatino Linotype" w:eastAsia="Palatino Linotype" w:hAnsi="Palatino Linotype" w:cs="Palatino Linotype"/>
                <w:b/>
                <w:color w:val="000000"/>
                <w:sz w:val="18"/>
                <w:szCs w:val="18"/>
              </w:rPr>
            </w:pPr>
            <w:r w:rsidRPr="00D5197C">
              <w:rPr>
                <w:rFonts w:ascii="Palatino Linotype" w:eastAsia="Palatino Linotype" w:hAnsi="Palatino Linotype" w:cs="Palatino Linotype"/>
                <w:b/>
                <w:color w:val="000000"/>
                <w:sz w:val="18"/>
                <w:szCs w:val="18"/>
              </w:rPr>
              <w:t>Beta</w:t>
            </w:r>
          </w:p>
        </w:tc>
        <w:tc>
          <w:tcPr>
            <w:tcW w:w="851" w:type="dxa"/>
            <w:tcBorders>
              <w:top w:val="single" w:sz="4" w:space="0" w:color="368E9A"/>
              <w:left w:val="nil"/>
              <w:bottom w:val="single" w:sz="4" w:space="0" w:color="368E9A"/>
              <w:right w:val="nil"/>
            </w:tcBorders>
          </w:tcPr>
          <w:p w14:paraId="7CA61284" w14:textId="77777777" w:rsidR="00914B5D" w:rsidRPr="00D5197C" w:rsidRDefault="00914B5D" w:rsidP="00FD67FC">
            <w:pPr>
              <w:jc w:val="center"/>
              <w:rPr>
                <w:rFonts w:ascii="Palatino Linotype" w:eastAsia="Palatino Linotype" w:hAnsi="Palatino Linotype" w:cs="Palatino Linotype"/>
                <w:b/>
                <w:color w:val="000000"/>
                <w:sz w:val="18"/>
                <w:szCs w:val="18"/>
              </w:rPr>
            </w:pPr>
          </w:p>
        </w:tc>
        <w:tc>
          <w:tcPr>
            <w:tcW w:w="992" w:type="dxa"/>
            <w:tcBorders>
              <w:top w:val="single" w:sz="4" w:space="0" w:color="368E9A"/>
              <w:left w:val="nil"/>
              <w:bottom w:val="single" w:sz="4" w:space="0" w:color="368E9A"/>
              <w:right w:val="nil"/>
            </w:tcBorders>
          </w:tcPr>
          <w:p w14:paraId="0A214BB7" w14:textId="77777777" w:rsidR="00914B5D" w:rsidRPr="00D5197C" w:rsidRDefault="00914B5D" w:rsidP="00FD67FC">
            <w:pPr>
              <w:jc w:val="center"/>
              <w:rPr>
                <w:rFonts w:ascii="Palatino Linotype" w:eastAsia="Palatino Linotype" w:hAnsi="Palatino Linotype" w:cs="Palatino Linotype"/>
                <w:b/>
                <w:color w:val="000000"/>
                <w:sz w:val="18"/>
                <w:szCs w:val="18"/>
              </w:rPr>
            </w:pPr>
          </w:p>
        </w:tc>
      </w:tr>
      <w:tr w:rsidR="00914B5D" w:rsidRPr="00D5197C" w14:paraId="7800D176" w14:textId="77777777" w:rsidTr="00FD67FC">
        <w:trPr>
          <w:jc w:val="center"/>
        </w:trPr>
        <w:tc>
          <w:tcPr>
            <w:tcW w:w="1418" w:type="dxa"/>
            <w:tcBorders>
              <w:top w:val="single" w:sz="4" w:space="0" w:color="368E9A"/>
              <w:left w:val="nil"/>
              <w:bottom w:val="nil"/>
              <w:right w:val="nil"/>
            </w:tcBorders>
          </w:tcPr>
          <w:p w14:paraId="6BD8E38D" w14:textId="77777777" w:rsidR="00914B5D" w:rsidRPr="00D5197C" w:rsidRDefault="00914B5D" w:rsidP="00914B5D">
            <w:pPr>
              <w:tabs>
                <w:tab w:val="left" w:pos="300"/>
              </w:tabs>
              <w:contextualSpacing/>
              <w:rPr>
                <w:rFonts w:ascii="Palatino Linotype" w:eastAsia="Palatino Linotype" w:hAnsi="Palatino Linotype" w:cs="Palatino Linotype"/>
                <w:color w:val="000000"/>
                <w:sz w:val="18"/>
                <w:szCs w:val="18"/>
                <w:lang w:val="id-ID"/>
              </w:rPr>
            </w:pPr>
            <w:r w:rsidRPr="00D5197C">
              <w:rPr>
                <w:rFonts w:ascii="Palatino Linotype" w:eastAsia="Palatino Linotype" w:hAnsi="Palatino Linotype" w:cs="Palatino Linotype"/>
                <w:bCs/>
                <w:color w:val="000000"/>
                <w:sz w:val="18"/>
                <w:szCs w:val="18"/>
              </w:rPr>
              <w:t>1   (Constant)</w:t>
            </w:r>
          </w:p>
        </w:tc>
        <w:tc>
          <w:tcPr>
            <w:tcW w:w="1134" w:type="dxa"/>
            <w:tcBorders>
              <w:top w:val="single" w:sz="4" w:space="0" w:color="368E9A"/>
              <w:left w:val="nil"/>
              <w:bottom w:val="nil"/>
              <w:right w:val="nil"/>
            </w:tcBorders>
          </w:tcPr>
          <w:p w14:paraId="7A9E8ED5" w14:textId="729F61B7" w:rsidR="00914B5D" w:rsidRPr="00D5197C" w:rsidRDefault="00914B5D" w:rsidP="00914B5D">
            <w:pPr>
              <w:ind w:left="38"/>
              <w:jc w:val="center"/>
              <w:rPr>
                <w:rFonts w:ascii="Palatino Linotype" w:eastAsia="Palatino Linotype" w:hAnsi="Palatino Linotype" w:cs="Palatino Linotype"/>
                <w:color w:val="000000"/>
                <w:sz w:val="18"/>
                <w:szCs w:val="18"/>
                <w:lang w:val="id-ID"/>
              </w:rPr>
            </w:pPr>
            <w:r w:rsidRPr="00252387">
              <w:rPr>
                <w:rFonts w:ascii="Palatino Linotype" w:eastAsia="Palatino Linotype" w:hAnsi="Palatino Linotype" w:cs="Palatino Linotype"/>
                <w:bCs/>
                <w:color w:val="000000"/>
                <w:sz w:val="18"/>
                <w:szCs w:val="18"/>
              </w:rPr>
              <w:t>.257</w:t>
            </w:r>
          </w:p>
        </w:tc>
        <w:tc>
          <w:tcPr>
            <w:tcW w:w="1134" w:type="dxa"/>
            <w:tcBorders>
              <w:top w:val="single" w:sz="4" w:space="0" w:color="368E9A"/>
              <w:left w:val="nil"/>
              <w:bottom w:val="nil"/>
              <w:right w:val="nil"/>
            </w:tcBorders>
          </w:tcPr>
          <w:p w14:paraId="2FDA6FE6" w14:textId="027046CF"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.953</w:t>
            </w:r>
          </w:p>
        </w:tc>
        <w:tc>
          <w:tcPr>
            <w:tcW w:w="1417" w:type="dxa"/>
            <w:tcBorders>
              <w:top w:val="single" w:sz="4" w:space="0" w:color="368E9A"/>
              <w:left w:val="nil"/>
              <w:bottom w:val="nil"/>
              <w:right w:val="nil"/>
            </w:tcBorders>
          </w:tcPr>
          <w:p w14:paraId="6A03A165" w14:textId="77777777" w:rsidR="00914B5D" w:rsidRPr="00D5197C" w:rsidRDefault="00914B5D" w:rsidP="00914B5D">
            <w:pPr>
              <w:contextualSpacing/>
              <w:jc w:val="center"/>
              <w:rPr>
                <w:rFonts w:ascii="Palatino Linotype" w:eastAsia="Quattrocento Sans" w:hAnsi="Palatino Linotype" w:cs="Quattrocento Sans"/>
                <w:bCs/>
                <w:color w:val="000000"/>
                <w:sz w:val="18"/>
                <w:szCs w:val="18"/>
              </w:rPr>
            </w:pPr>
          </w:p>
        </w:tc>
        <w:tc>
          <w:tcPr>
            <w:tcW w:w="851" w:type="dxa"/>
            <w:tcBorders>
              <w:top w:val="single" w:sz="4" w:space="0" w:color="368E9A"/>
              <w:left w:val="nil"/>
              <w:bottom w:val="nil"/>
              <w:right w:val="nil"/>
            </w:tcBorders>
          </w:tcPr>
          <w:p w14:paraId="28538D8A" w14:textId="000522D4"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.269</w:t>
            </w:r>
          </w:p>
        </w:tc>
        <w:tc>
          <w:tcPr>
            <w:tcW w:w="992" w:type="dxa"/>
            <w:tcBorders>
              <w:top w:val="single" w:sz="4" w:space="0" w:color="368E9A"/>
              <w:left w:val="nil"/>
              <w:bottom w:val="nil"/>
              <w:right w:val="nil"/>
            </w:tcBorders>
          </w:tcPr>
          <w:p w14:paraId="2869A58D" w14:textId="3D871C7C"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.789</w:t>
            </w:r>
          </w:p>
        </w:tc>
      </w:tr>
      <w:tr w:rsidR="00914B5D" w:rsidRPr="00D5197C" w14:paraId="4485F1EC" w14:textId="77777777" w:rsidTr="00FD67FC">
        <w:trPr>
          <w:jc w:val="center"/>
        </w:trPr>
        <w:tc>
          <w:tcPr>
            <w:tcW w:w="1418" w:type="dxa"/>
            <w:tcBorders>
              <w:top w:val="nil"/>
              <w:left w:val="nil"/>
              <w:bottom w:val="nil"/>
              <w:right w:val="nil"/>
            </w:tcBorders>
          </w:tcPr>
          <w:p w14:paraId="52708165" w14:textId="77777777" w:rsidR="00914B5D" w:rsidRPr="00D5197C" w:rsidRDefault="00914B5D" w:rsidP="00914B5D">
            <w:pPr>
              <w:contextualSpacing/>
              <w:rPr>
                <w:rFonts w:ascii="Palatino Linotype" w:hAnsi="Palatino Linotype"/>
                <w:i/>
                <w:iCs/>
                <w:color w:val="000000"/>
                <w:sz w:val="18"/>
                <w:szCs w:val="18"/>
                <w:lang w:val="en-US"/>
              </w:rPr>
            </w:pPr>
            <w:r w:rsidRPr="00D5197C">
              <w:rPr>
                <w:rFonts w:ascii="Palatino Linotype" w:eastAsia="Palatino Linotype" w:hAnsi="Palatino Linotype" w:cs="Palatino Linotype"/>
                <w:bCs/>
                <w:color w:val="000000"/>
                <w:sz w:val="18"/>
                <w:szCs w:val="18"/>
              </w:rPr>
              <w:t xml:space="preserve">     PEOU</w:t>
            </w:r>
          </w:p>
        </w:tc>
        <w:tc>
          <w:tcPr>
            <w:tcW w:w="1134" w:type="dxa"/>
            <w:tcBorders>
              <w:top w:val="nil"/>
              <w:left w:val="nil"/>
              <w:bottom w:val="nil"/>
              <w:right w:val="nil"/>
            </w:tcBorders>
          </w:tcPr>
          <w:p w14:paraId="4120DE53" w14:textId="136F5F7A" w:rsidR="00914B5D" w:rsidRPr="00D5197C" w:rsidRDefault="00914B5D" w:rsidP="00914B5D">
            <w:pPr>
              <w:ind w:left="38"/>
              <w:jc w:val="center"/>
              <w:rPr>
                <w:rFonts w:ascii="Palatino Linotype" w:hAnsi="Palatino Linotype"/>
                <w:color w:val="000000"/>
                <w:sz w:val="18"/>
                <w:szCs w:val="18"/>
                <w:lang w:val="en-US"/>
              </w:rPr>
            </w:pPr>
            <w:r w:rsidRPr="00252387">
              <w:rPr>
                <w:rFonts w:ascii="Palatino Linotype" w:eastAsia="Palatino Linotype" w:hAnsi="Palatino Linotype" w:cs="Palatino Linotype"/>
                <w:bCs/>
                <w:color w:val="000000"/>
                <w:sz w:val="18"/>
                <w:szCs w:val="18"/>
              </w:rPr>
              <w:t>-.321</w:t>
            </w:r>
          </w:p>
        </w:tc>
        <w:tc>
          <w:tcPr>
            <w:tcW w:w="1134" w:type="dxa"/>
            <w:tcBorders>
              <w:top w:val="nil"/>
              <w:left w:val="nil"/>
              <w:bottom w:val="nil"/>
              <w:right w:val="nil"/>
            </w:tcBorders>
          </w:tcPr>
          <w:p w14:paraId="24FDFFCE" w14:textId="6A0F979E"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.076</w:t>
            </w:r>
          </w:p>
        </w:tc>
        <w:tc>
          <w:tcPr>
            <w:tcW w:w="1417" w:type="dxa"/>
            <w:tcBorders>
              <w:top w:val="nil"/>
              <w:left w:val="nil"/>
              <w:bottom w:val="nil"/>
              <w:right w:val="nil"/>
            </w:tcBorders>
          </w:tcPr>
          <w:p w14:paraId="3F4B39A8" w14:textId="57E38FE3"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-.344</w:t>
            </w:r>
          </w:p>
        </w:tc>
        <w:tc>
          <w:tcPr>
            <w:tcW w:w="851" w:type="dxa"/>
            <w:tcBorders>
              <w:top w:val="nil"/>
              <w:left w:val="nil"/>
              <w:bottom w:val="nil"/>
              <w:right w:val="nil"/>
            </w:tcBorders>
          </w:tcPr>
          <w:p w14:paraId="43EFC83C" w14:textId="25F210BF"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-4.223</w:t>
            </w:r>
          </w:p>
        </w:tc>
        <w:tc>
          <w:tcPr>
            <w:tcW w:w="992" w:type="dxa"/>
            <w:tcBorders>
              <w:top w:val="nil"/>
              <w:left w:val="nil"/>
              <w:bottom w:val="nil"/>
              <w:right w:val="nil"/>
            </w:tcBorders>
          </w:tcPr>
          <w:p w14:paraId="60E17658" w14:textId="11209193"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.000</w:t>
            </w:r>
          </w:p>
        </w:tc>
      </w:tr>
      <w:tr w:rsidR="00914B5D" w:rsidRPr="00D5197C" w14:paraId="6F394301" w14:textId="77777777" w:rsidTr="00FD67FC">
        <w:trPr>
          <w:jc w:val="center"/>
        </w:trPr>
        <w:tc>
          <w:tcPr>
            <w:tcW w:w="1418" w:type="dxa"/>
            <w:tcBorders>
              <w:top w:val="nil"/>
              <w:left w:val="nil"/>
              <w:bottom w:val="nil"/>
              <w:right w:val="nil"/>
            </w:tcBorders>
          </w:tcPr>
          <w:p w14:paraId="619ED069" w14:textId="77777777" w:rsidR="00914B5D" w:rsidRPr="00D5197C" w:rsidRDefault="00914B5D" w:rsidP="00914B5D">
            <w:pPr>
              <w:contextualSpacing/>
              <w:rPr>
                <w:rFonts w:ascii="Palatino Linotype" w:hAnsi="Palatino Linotype"/>
                <w:i/>
                <w:iCs/>
                <w:color w:val="000000"/>
                <w:sz w:val="18"/>
                <w:szCs w:val="18"/>
                <w:lang w:val="en-US"/>
              </w:rPr>
            </w:pPr>
            <w:r w:rsidRPr="00D5197C">
              <w:rPr>
                <w:rFonts w:ascii="Palatino Linotype" w:eastAsia="Palatino Linotype" w:hAnsi="Palatino Linotype" w:cs="Palatino Linotype"/>
                <w:bCs/>
                <w:color w:val="000000"/>
                <w:sz w:val="18"/>
                <w:szCs w:val="18"/>
              </w:rPr>
              <w:t xml:space="preserve">     PU</w:t>
            </w:r>
          </w:p>
        </w:tc>
        <w:tc>
          <w:tcPr>
            <w:tcW w:w="1134" w:type="dxa"/>
            <w:tcBorders>
              <w:top w:val="nil"/>
              <w:left w:val="nil"/>
              <w:bottom w:val="nil"/>
              <w:right w:val="nil"/>
            </w:tcBorders>
          </w:tcPr>
          <w:p w14:paraId="24AE38A5" w14:textId="4BE72A53" w:rsidR="00914B5D" w:rsidRPr="00D5197C" w:rsidRDefault="00914B5D" w:rsidP="00914B5D">
            <w:pPr>
              <w:ind w:left="38"/>
              <w:jc w:val="center"/>
              <w:rPr>
                <w:rFonts w:ascii="Palatino Linotype" w:hAnsi="Palatino Linotype"/>
                <w:color w:val="000000"/>
                <w:sz w:val="18"/>
                <w:szCs w:val="18"/>
                <w:lang w:val="en-US"/>
              </w:rPr>
            </w:pPr>
            <w:r w:rsidRPr="00252387">
              <w:rPr>
                <w:rFonts w:ascii="Palatino Linotype" w:eastAsia="Palatino Linotype" w:hAnsi="Palatino Linotype" w:cs="Palatino Linotype"/>
                <w:bCs/>
                <w:color w:val="000000"/>
                <w:sz w:val="18"/>
                <w:szCs w:val="18"/>
              </w:rPr>
              <w:t>.717</w:t>
            </w:r>
          </w:p>
        </w:tc>
        <w:tc>
          <w:tcPr>
            <w:tcW w:w="1134" w:type="dxa"/>
            <w:tcBorders>
              <w:top w:val="nil"/>
              <w:left w:val="nil"/>
              <w:bottom w:val="nil"/>
              <w:right w:val="nil"/>
            </w:tcBorders>
          </w:tcPr>
          <w:p w14:paraId="4ABFC604" w14:textId="4A7B7ACF"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.124</w:t>
            </w:r>
          </w:p>
        </w:tc>
        <w:tc>
          <w:tcPr>
            <w:tcW w:w="1417" w:type="dxa"/>
            <w:tcBorders>
              <w:top w:val="nil"/>
              <w:left w:val="nil"/>
              <w:bottom w:val="nil"/>
              <w:right w:val="nil"/>
            </w:tcBorders>
          </w:tcPr>
          <w:p w14:paraId="3A1C6A82" w14:textId="29DA7EC0"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.646</w:t>
            </w:r>
          </w:p>
        </w:tc>
        <w:tc>
          <w:tcPr>
            <w:tcW w:w="851" w:type="dxa"/>
            <w:tcBorders>
              <w:top w:val="nil"/>
              <w:left w:val="nil"/>
              <w:bottom w:val="nil"/>
              <w:right w:val="nil"/>
            </w:tcBorders>
          </w:tcPr>
          <w:p w14:paraId="6F2EDC02" w14:textId="532D3203"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5.792</w:t>
            </w:r>
          </w:p>
        </w:tc>
        <w:tc>
          <w:tcPr>
            <w:tcW w:w="992" w:type="dxa"/>
            <w:tcBorders>
              <w:top w:val="nil"/>
              <w:left w:val="nil"/>
              <w:bottom w:val="nil"/>
              <w:right w:val="nil"/>
            </w:tcBorders>
          </w:tcPr>
          <w:p w14:paraId="73BB304F" w14:textId="62D018D6"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.000</w:t>
            </w:r>
          </w:p>
        </w:tc>
      </w:tr>
      <w:tr w:rsidR="00914B5D" w:rsidRPr="00D5197C" w14:paraId="1520A8DF" w14:textId="77777777" w:rsidTr="00FD67FC">
        <w:trPr>
          <w:jc w:val="center"/>
        </w:trPr>
        <w:tc>
          <w:tcPr>
            <w:tcW w:w="1418" w:type="dxa"/>
            <w:tcBorders>
              <w:top w:val="nil"/>
              <w:left w:val="nil"/>
              <w:bottom w:val="nil"/>
              <w:right w:val="nil"/>
            </w:tcBorders>
          </w:tcPr>
          <w:p w14:paraId="02CC6465" w14:textId="77777777" w:rsidR="00914B5D" w:rsidRPr="00D5197C" w:rsidRDefault="00914B5D" w:rsidP="00914B5D">
            <w:pPr>
              <w:contextualSpacing/>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 xml:space="preserve">     ATU</w:t>
            </w:r>
          </w:p>
        </w:tc>
        <w:tc>
          <w:tcPr>
            <w:tcW w:w="1134" w:type="dxa"/>
            <w:tcBorders>
              <w:top w:val="nil"/>
              <w:left w:val="nil"/>
              <w:bottom w:val="nil"/>
              <w:right w:val="nil"/>
            </w:tcBorders>
          </w:tcPr>
          <w:p w14:paraId="763420E0" w14:textId="49B2A047" w:rsidR="00914B5D" w:rsidRPr="00D5197C" w:rsidRDefault="00914B5D" w:rsidP="00914B5D">
            <w:pPr>
              <w:ind w:left="38"/>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.397</w:t>
            </w:r>
          </w:p>
        </w:tc>
        <w:tc>
          <w:tcPr>
            <w:tcW w:w="1134" w:type="dxa"/>
            <w:tcBorders>
              <w:top w:val="nil"/>
              <w:left w:val="nil"/>
              <w:bottom w:val="nil"/>
              <w:right w:val="nil"/>
            </w:tcBorders>
          </w:tcPr>
          <w:p w14:paraId="48DE1555" w14:textId="0AF77469"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.141</w:t>
            </w:r>
          </w:p>
        </w:tc>
        <w:tc>
          <w:tcPr>
            <w:tcW w:w="1417" w:type="dxa"/>
            <w:tcBorders>
              <w:top w:val="nil"/>
              <w:left w:val="nil"/>
              <w:bottom w:val="nil"/>
              <w:right w:val="nil"/>
            </w:tcBorders>
          </w:tcPr>
          <w:p w14:paraId="0AE53446" w14:textId="03FE222A"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.290</w:t>
            </w:r>
          </w:p>
        </w:tc>
        <w:tc>
          <w:tcPr>
            <w:tcW w:w="851" w:type="dxa"/>
            <w:tcBorders>
              <w:top w:val="nil"/>
              <w:left w:val="nil"/>
              <w:bottom w:val="nil"/>
              <w:right w:val="nil"/>
            </w:tcBorders>
          </w:tcPr>
          <w:p w14:paraId="16132578" w14:textId="6299B3A4"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2.819</w:t>
            </w:r>
          </w:p>
        </w:tc>
        <w:tc>
          <w:tcPr>
            <w:tcW w:w="992" w:type="dxa"/>
            <w:tcBorders>
              <w:top w:val="nil"/>
              <w:left w:val="nil"/>
              <w:bottom w:val="nil"/>
              <w:right w:val="nil"/>
            </w:tcBorders>
          </w:tcPr>
          <w:p w14:paraId="77911D5E" w14:textId="77087AEB"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.007</w:t>
            </w:r>
          </w:p>
        </w:tc>
      </w:tr>
      <w:tr w:rsidR="00914B5D" w:rsidRPr="00D5197C" w14:paraId="70BA4F55" w14:textId="77777777" w:rsidTr="00FD67FC">
        <w:trPr>
          <w:jc w:val="center"/>
        </w:trPr>
        <w:tc>
          <w:tcPr>
            <w:tcW w:w="1418" w:type="dxa"/>
            <w:tcBorders>
              <w:top w:val="nil"/>
              <w:left w:val="nil"/>
              <w:bottom w:val="single" w:sz="4" w:space="0" w:color="368E9A"/>
              <w:right w:val="nil"/>
            </w:tcBorders>
          </w:tcPr>
          <w:p w14:paraId="20FB2118" w14:textId="77777777" w:rsidR="00914B5D" w:rsidRPr="00D5197C" w:rsidRDefault="00914B5D" w:rsidP="00914B5D">
            <w:pPr>
              <w:contextualSpacing/>
              <w:rPr>
                <w:rFonts w:ascii="Palatino Linotype" w:eastAsia="Quattrocento Sans" w:hAnsi="Palatino Linotype" w:cs="Quattrocento Sans"/>
                <w:bCs/>
                <w:color w:val="000000"/>
                <w:sz w:val="18"/>
                <w:szCs w:val="18"/>
              </w:rPr>
            </w:pPr>
            <w:r w:rsidRPr="00D5197C">
              <w:rPr>
                <w:rFonts w:ascii="Palatino Linotype" w:eastAsia="Palatino Linotype" w:hAnsi="Palatino Linotype" w:cs="Palatino Linotype"/>
                <w:bCs/>
                <w:color w:val="000000"/>
                <w:sz w:val="18"/>
                <w:szCs w:val="18"/>
              </w:rPr>
              <w:t xml:space="preserve">     IU</w:t>
            </w:r>
          </w:p>
        </w:tc>
        <w:tc>
          <w:tcPr>
            <w:tcW w:w="1134" w:type="dxa"/>
            <w:tcBorders>
              <w:top w:val="nil"/>
              <w:left w:val="nil"/>
              <w:bottom w:val="single" w:sz="4" w:space="0" w:color="368E9A"/>
              <w:right w:val="nil"/>
            </w:tcBorders>
          </w:tcPr>
          <w:p w14:paraId="5D316464" w14:textId="616DDF71" w:rsidR="00914B5D" w:rsidRPr="00D5197C" w:rsidRDefault="00914B5D" w:rsidP="00914B5D">
            <w:pPr>
              <w:ind w:left="38"/>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.373</w:t>
            </w:r>
          </w:p>
        </w:tc>
        <w:tc>
          <w:tcPr>
            <w:tcW w:w="1134" w:type="dxa"/>
            <w:tcBorders>
              <w:top w:val="nil"/>
              <w:left w:val="nil"/>
              <w:bottom w:val="single" w:sz="4" w:space="0" w:color="368E9A"/>
              <w:right w:val="nil"/>
            </w:tcBorders>
          </w:tcPr>
          <w:p w14:paraId="4AE545E4" w14:textId="5FFF0B55" w:rsidR="00914B5D" w:rsidRPr="00D5197C" w:rsidRDefault="00914B5D" w:rsidP="00914B5D">
            <w:pPr>
              <w:contextualSpacing/>
              <w:jc w:val="center"/>
              <w:rPr>
                <w:rFonts w:ascii="Palatino Linotype" w:eastAsia="Quattrocento Sans" w:hAnsi="Palatino Linotype" w:cs="Quattrocento Sans"/>
                <w:bCs/>
                <w:color w:val="000000"/>
                <w:sz w:val="18"/>
                <w:szCs w:val="18"/>
              </w:rPr>
            </w:pPr>
            <w:r w:rsidRPr="00252387">
              <w:rPr>
                <w:rFonts w:ascii="Palatino Linotype" w:eastAsia="Palatino Linotype" w:hAnsi="Palatino Linotype" w:cs="Palatino Linotype"/>
                <w:bCs/>
                <w:color w:val="000000"/>
                <w:sz w:val="18"/>
                <w:szCs w:val="18"/>
              </w:rPr>
              <w:t>.109</w:t>
            </w:r>
          </w:p>
        </w:tc>
        <w:tc>
          <w:tcPr>
            <w:tcW w:w="1417" w:type="dxa"/>
            <w:tcBorders>
              <w:top w:val="nil"/>
              <w:left w:val="nil"/>
              <w:bottom w:val="single" w:sz="4" w:space="0" w:color="368E9A"/>
              <w:right w:val="nil"/>
            </w:tcBorders>
          </w:tcPr>
          <w:p w14:paraId="58B71571" w14:textId="224F8067"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.332</w:t>
            </w:r>
          </w:p>
        </w:tc>
        <w:tc>
          <w:tcPr>
            <w:tcW w:w="851" w:type="dxa"/>
            <w:tcBorders>
              <w:top w:val="nil"/>
              <w:left w:val="nil"/>
              <w:bottom w:val="single" w:sz="4" w:space="0" w:color="368E9A"/>
              <w:right w:val="nil"/>
            </w:tcBorders>
          </w:tcPr>
          <w:p w14:paraId="02BE732F" w14:textId="4447D263"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3.421</w:t>
            </w:r>
          </w:p>
        </w:tc>
        <w:tc>
          <w:tcPr>
            <w:tcW w:w="992" w:type="dxa"/>
            <w:tcBorders>
              <w:top w:val="nil"/>
              <w:left w:val="nil"/>
              <w:bottom w:val="single" w:sz="4" w:space="0" w:color="368E9A"/>
              <w:right w:val="nil"/>
            </w:tcBorders>
          </w:tcPr>
          <w:p w14:paraId="5F559176" w14:textId="6248B27F" w:rsidR="00914B5D" w:rsidRPr="00D5197C" w:rsidRDefault="00914B5D" w:rsidP="00914B5D">
            <w:pPr>
              <w:contextualSpacing/>
              <w:jc w:val="center"/>
              <w:rPr>
                <w:rFonts w:ascii="Palatino Linotype" w:eastAsia="Palatino Linotype" w:hAnsi="Palatino Linotype" w:cs="Palatino Linotype"/>
                <w:bCs/>
                <w:color w:val="000000"/>
                <w:sz w:val="18"/>
                <w:szCs w:val="18"/>
              </w:rPr>
            </w:pPr>
            <w:r w:rsidRPr="00252387">
              <w:rPr>
                <w:rFonts w:ascii="Palatino Linotype" w:eastAsia="Palatino Linotype" w:hAnsi="Palatino Linotype" w:cs="Palatino Linotype"/>
                <w:bCs/>
                <w:color w:val="000000"/>
                <w:sz w:val="18"/>
                <w:szCs w:val="18"/>
              </w:rPr>
              <w:t>.001</w:t>
            </w:r>
          </w:p>
        </w:tc>
      </w:tr>
      <w:tr w:rsidR="00914B5D" w:rsidRPr="00D5197C" w14:paraId="1E029210" w14:textId="77777777" w:rsidTr="00FD67FC">
        <w:trPr>
          <w:jc w:val="center"/>
        </w:trPr>
        <w:tc>
          <w:tcPr>
            <w:tcW w:w="3686" w:type="dxa"/>
            <w:gridSpan w:val="3"/>
            <w:tcBorders>
              <w:top w:val="single" w:sz="4" w:space="0" w:color="368E9A"/>
              <w:left w:val="nil"/>
              <w:bottom w:val="nil"/>
              <w:right w:val="nil"/>
            </w:tcBorders>
          </w:tcPr>
          <w:p w14:paraId="36825D33" w14:textId="77777777" w:rsidR="00914B5D" w:rsidRPr="00D5197C" w:rsidRDefault="00914B5D" w:rsidP="00FD67FC">
            <w:pPr>
              <w:contextualSpacing/>
              <w:rPr>
                <w:rFonts w:ascii="Palatino Linotype" w:eastAsia="Palatino Linotype" w:hAnsi="Palatino Linotype" w:cs="Palatino Linotype"/>
                <w:bCs/>
                <w:color w:val="000000"/>
                <w:sz w:val="18"/>
                <w:szCs w:val="18"/>
              </w:rPr>
            </w:pPr>
            <w:r w:rsidRPr="00D5197C">
              <w:rPr>
                <w:rFonts w:ascii="Palatino Linotype" w:eastAsia="Palatino Linotype" w:hAnsi="Palatino Linotype" w:cs="Palatino Linotype"/>
                <w:bCs/>
                <w:color w:val="000000"/>
                <w:sz w:val="18"/>
                <w:szCs w:val="18"/>
              </w:rPr>
              <w:t>Dependent variable: AU</w:t>
            </w:r>
          </w:p>
        </w:tc>
        <w:tc>
          <w:tcPr>
            <w:tcW w:w="1417" w:type="dxa"/>
            <w:tcBorders>
              <w:top w:val="single" w:sz="4" w:space="0" w:color="368E9A"/>
              <w:left w:val="nil"/>
              <w:bottom w:val="nil"/>
              <w:right w:val="nil"/>
            </w:tcBorders>
          </w:tcPr>
          <w:p w14:paraId="423E47F7" w14:textId="77777777" w:rsidR="00914B5D" w:rsidRPr="00D5197C" w:rsidRDefault="00914B5D" w:rsidP="00FD67FC">
            <w:pPr>
              <w:contextualSpacing/>
              <w:rPr>
                <w:rFonts w:ascii="Palatino Linotype" w:eastAsia="Palatino Linotype" w:hAnsi="Palatino Linotype" w:cs="Palatino Linotype"/>
                <w:bCs/>
                <w:color w:val="000000"/>
                <w:sz w:val="18"/>
                <w:szCs w:val="18"/>
              </w:rPr>
            </w:pPr>
          </w:p>
        </w:tc>
        <w:tc>
          <w:tcPr>
            <w:tcW w:w="851" w:type="dxa"/>
            <w:tcBorders>
              <w:top w:val="single" w:sz="4" w:space="0" w:color="368E9A"/>
              <w:left w:val="nil"/>
              <w:bottom w:val="nil"/>
              <w:right w:val="nil"/>
            </w:tcBorders>
          </w:tcPr>
          <w:p w14:paraId="6A5BB1C9" w14:textId="77777777" w:rsidR="00914B5D" w:rsidRPr="00D5197C" w:rsidRDefault="00914B5D" w:rsidP="00FD67FC">
            <w:pPr>
              <w:contextualSpacing/>
              <w:rPr>
                <w:rFonts w:ascii="Palatino Linotype" w:eastAsia="Palatino Linotype" w:hAnsi="Palatino Linotype" w:cs="Palatino Linotype"/>
                <w:bCs/>
                <w:color w:val="000000"/>
                <w:sz w:val="18"/>
                <w:szCs w:val="18"/>
              </w:rPr>
            </w:pPr>
          </w:p>
        </w:tc>
        <w:tc>
          <w:tcPr>
            <w:tcW w:w="992" w:type="dxa"/>
            <w:tcBorders>
              <w:top w:val="single" w:sz="4" w:space="0" w:color="368E9A"/>
              <w:left w:val="nil"/>
              <w:bottom w:val="nil"/>
              <w:right w:val="nil"/>
            </w:tcBorders>
          </w:tcPr>
          <w:p w14:paraId="5AC04ACD" w14:textId="77777777" w:rsidR="00914B5D" w:rsidRPr="00D5197C" w:rsidRDefault="00914B5D" w:rsidP="00FD67FC">
            <w:pPr>
              <w:contextualSpacing/>
              <w:rPr>
                <w:rFonts w:ascii="Palatino Linotype" w:eastAsia="Palatino Linotype" w:hAnsi="Palatino Linotype" w:cs="Palatino Linotype"/>
                <w:bCs/>
                <w:color w:val="000000"/>
                <w:sz w:val="18"/>
                <w:szCs w:val="18"/>
              </w:rPr>
            </w:pPr>
          </w:p>
        </w:tc>
      </w:tr>
    </w:tbl>
    <w:p w14:paraId="6251C85B" w14:textId="77777777" w:rsidR="000B01B2" w:rsidRPr="004544E9" w:rsidRDefault="000B01B2" w:rsidP="000B01B2">
      <w:pPr>
        <w:pBdr>
          <w:top w:val="nil"/>
          <w:left w:val="nil"/>
          <w:bottom w:val="nil"/>
          <w:right w:val="nil"/>
          <w:between w:val="nil"/>
        </w:pBdr>
        <w:jc w:val="center"/>
        <w:rPr>
          <w:rFonts w:ascii="Palatino Linotype" w:eastAsia="Palatino Linotype" w:hAnsi="Palatino Linotype" w:cs="Palatino Linotype"/>
          <w:b/>
          <w:bCs/>
          <w:color w:val="000000"/>
        </w:rPr>
      </w:pPr>
      <w:r>
        <w:rPr>
          <w:rFonts w:ascii="Palatino Linotype" w:eastAsia="Palatino Linotype" w:hAnsi="Palatino Linotype" w:cs="Palatino Linotype"/>
          <w:b/>
          <w:noProof/>
          <w:color w:val="000000"/>
        </w:rPr>
        <w:lastRenderedPageBreak/>
        <w:drawing>
          <wp:inline distT="0" distB="0" distL="0" distR="0" wp14:anchorId="1FFF66D8" wp14:editId="241927F7">
            <wp:extent cx="4000500" cy="2038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4725" t="25588" r="15784" b="27206"/>
                    <a:stretch/>
                  </pic:blipFill>
                  <pic:spPr bwMode="auto">
                    <a:xfrm>
                      <a:off x="0" y="0"/>
                      <a:ext cx="4000500" cy="2038350"/>
                    </a:xfrm>
                    <a:prstGeom prst="rect">
                      <a:avLst/>
                    </a:prstGeom>
                    <a:noFill/>
                    <a:ln>
                      <a:noFill/>
                    </a:ln>
                    <a:extLst>
                      <a:ext uri="{53640926-AAD7-44D8-BBD7-CCE9431645EC}">
                        <a14:shadowObscured xmlns:a14="http://schemas.microsoft.com/office/drawing/2010/main"/>
                      </a:ext>
                    </a:extLst>
                  </pic:spPr>
                </pic:pic>
              </a:graphicData>
            </a:graphic>
          </wp:inline>
        </w:drawing>
      </w:r>
    </w:p>
    <w:p w14:paraId="76804184" w14:textId="2170F1DF" w:rsidR="000B01B2" w:rsidRPr="00914B5D" w:rsidRDefault="000B01B2" w:rsidP="00914B5D">
      <w:pPr>
        <w:pBdr>
          <w:top w:val="nil"/>
          <w:left w:val="nil"/>
          <w:bottom w:val="nil"/>
          <w:right w:val="nil"/>
          <w:between w:val="nil"/>
        </w:pBdr>
        <w:spacing w:before="120"/>
        <w:jc w:val="center"/>
        <w:rPr>
          <w:rFonts w:ascii="Palatino Linotype" w:hAnsi="Palatino Linotype"/>
          <w:color w:val="000000"/>
          <w:sz w:val="18"/>
          <w:szCs w:val="18"/>
        </w:rPr>
      </w:pPr>
      <w:r w:rsidRPr="00914B5D">
        <w:rPr>
          <w:rFonts w:ascii="Palatino Linotype" w:hAnsi="Palatino Linotype"/>
          <w:b/>
          <w:bCs/>
          <w:color w:val="000000"/>
          <w:sz w:val="18"/>
          <w:szCs w:val="18"/>
        </w:rPr>
        <w:t>Gambar 5.</w:t>
      </w:r>
      <w:r w:rsidRPr="00914B5D">
        <w:rPr>
          <w:rFonts w:ascii="Palatino Linotype" w:hAnsi="Palatino Linotype"/>
          <w:color w:val="000000"/>
          <w:sz w:val="18"/>
          <w:szCs w:val="18"/>
        </w:rPr>
        <w:t xml:space="preserve"> Grafik </w:t>
      </w:r>
      <w:r w:rsidR="00714D7B" w:rsidRPr="00914B5D">
        <w:rPr>
          <w:rFonts w:ascii="Palatino Linotype" w:hAnsi="Palatino Linotype"/>
          <w:color w:val="000000"/>
          <w:sz w:val="18"/>
          <w:szCs w:val="18"/>
        </w:rPr>
        <w:t>uji signifikansi pengaruh par</w:t>
      </w:r>
      <w:r w:rsidR="00714D7B">
        <w:rPr>
          <w:rFonts w:ascii="Palatino Linotype" w:hAnsi="Palatino Linotype"/>
          <w:color w:val="000000"/>
          <w:sz w:val="18"/>
          <w:szCs w:val="18"/>
        </w:rPr>
        <w:t>s</w:t>
      </w:r>
      <w:r w:rsidR="00714D7B" w:rsidRPr="00914B5D">
        <w:rPr>
          <w:rFonts w:ascii="Palatino Linotype" w:hAnsi="Palatino Linotype"/>
          <w:color w:val="000000"/>
          <w:sz w:val="18"/>
          <w:szCs w:val="18"/>
        </w:rPr>
        <w:t>ial</w:t>
      </w:r>
    </w:p>
    <w:p w14:paraId="16856DFE" w14:textId="77777777" w:rsidR="00914B5D" w:rsidRDefault="00914B5D" w:rsidP="00914B5D">
      <w:pPr>
        <w:jc w:val="both"/>
        <w:rPr>
          <w:rFonts w:ascii="Palatino Linotype" w:hAnsi="Palatino Linotype"/>
          <w:color w:val="000000"/>
          <w:lang w:val="en-US"/>
        </w:rPr>
      </w:pPr>
    </w:p>
    <w:p w14:paraId="315E6BD3" w14:textId="29126FDD" w:rsidR="000B01B2" w:rsidRPr="005D2A93" w:rsidRDefault="00914B5D" w:rsidP="00A44BF3">
      <w:pPr>
        <w:ind w:firstLine="567"/>
        <w:jc w:val="both"/>
        <w:rPr>
          <w:rFonts w:ascii="Palatino Linotype" w:hAnsi="Palatino Linotype"/>
          <w:lang w:val="en-US"/>
        </w:rPr>
      </w:pPr>
      <w:r>
        <w:rPr>
          <w:rFonts w:ascii="Palatino Linotype" w:hAnsi="Palatino Linotype"/>
          <w:color w:val="000000"/>
          <w:lang w:val="en-US"/>
        </w:rPr>
        <w:t xml:space="preserve">Pada Gambar 5 </w:t>
      </w:r>
      <w:r w:rsidR="00714D7B">
        <w:rPr>
          <w:rFonts w:ascii="Palatino Linotype" w:hAnsi="Palatino Linotype"/>
          <w:color w:val="000000"/>
          <w:lang w:val="en-US"/>
        </w:rPr>
        <w:t>ditampilkan grafik b</w:t>
      </w:r>
      <w:r w:rsidR="000B01B2">
        <w:rPr>
          <w:rFonts w:ascii="Palatino Linotype" w:hAnsi="Palatino Linotype"/>
          <w:color w:val="000000"/>
          <w:lang w:val="en-US"/>
        </w:rPr>
        <w:t xml:space="preserve">erdasarkan uji signifikansi </w:t>
      </w:r>
      <w:r w:rsidR="00714D7B" w:rsidRPr="00714D7B">
        <w:rPr>
          <w:rFonts w:ascii="Palatino Linotype" w:hAnsi="Palatino Linotype"/>
          <w:color w:val="000000"/>
          <w:lang w:val="en-US"/>
        </w:rPr>
        <w:t>pengaruh parsial</w:t>
      </w:r>
      <w:r w:rsidR="00714D7B">
        <w:rPr>
          <w:rFonts w:ascii="Palatino Linotype" w:hAnsi="Palatino Linotype"/>
          <w:color w:val="000000"/>
          <w:lang w:val="en-US"/>
        </w:rPr>
        <w:t xml:space="preserve">. Dari pengujian </w:t>
      </w:r>
      <w:r w:rsidR="000B01B2">
        <w:rPr>
          <w:rFonts w:ascii="Palatino Linotype" w:hAnsi="Palatino Linotype"/>
          <w:color w:val="000000"/>
          <w:lang w:val="en-US"/>
        </w:rPr>
        <w:t>signifikansi variab</w:t>
      </w:r>
      <w:r w:rsidR="00714D7B">
        <w:rPr>
          <w:rFonts w:ascii="Palatino Linotype" w:hAnsi="Palatino Linotype"/>
          <w:color w:val="000000"/>
          <w:lang w:val="en-US"/>
        </w:rPr>
        <w:t xml:space="preserve">el didapatkan kesimpulan </w:t>
      </w:r>
      <w:r w:rsidR="000B01B2">
        <w:rPr>
          <w:rFonts w:ascii="Palatino Linotype" w:hAnsi="Palatino Linotype"/>
          <w:color w:val="000000"/>
          <w:lang w:val="en-US"/>
        </w:rPr>
        <w:t>sebagai berikut:</w:t>
      </w:r>
    </w:p>
    <w:p w14:paraId="0E5B55B2" w14:textId="66062B70" w:rsidR="000B01B2" w:rsidRPr="005D2A93" w:rsidRDefault="000B01B2" w:rsidP="00795CF2">
      <w:pPr>
        <w:pStyle w:val="ListParagraph"/>
        <w:numPr>
          <w:ilvl w:val="0"/>
          <w:numId w:val="13"/>
        </w:numPr>
        <w:spacing w:before="120" w:after="0" w:line="240" w:lineRule="auto"/>
        <w:ind w:left="714" w:hanging="357"/>
        <w:jc w:val="both"/>
        <w:textAlignment w:val="baseline"/>
        <w:rPr>
          <w:rFonts w:ascii="Palatino Linotype" w:hAnsi="Palatino Linotype"/>
          <w:color w:val="000000"/>
          <w:sz w:val="20"/>
          <w:szCs w:val="20"/>
          <w:lang w:val="en-US"/>
        </w:rPr>
      </w:pPr>
      <w:r w:rsidRPr="005D2A93">
        <w:rPr>
          <w:rFonts w:ascii="Palatino Linotype" w:hAnsi="Palatino Linotype"/>
          <w:color w:val="000000"/>
          <w:sz w:val="20"/>
          <w:szCs w:val="20"/>
          <w:lang w:val="en-US"/>
        </w:rPr>
        <w:t xml:space="preserve">Hasil pengujian variabel </w:t>
      </w:r>
      <w:r w:rsidRPr="005D2A93">
        <w:rPr>
          <w:rFonts w:ascii="Palatino Linotype" w:hAnsi="Palatino Linotype"/>
          <w:i/>
          <w:iCs/>
          <w:color w:val="000000"/>
          <w:sz w:val="20"/>
          <w:szCs w:val="20"/>
          <w:lang w:val="en-US"/>
        </w:rPr>
        <w:t xml:space="preserve">Perceived Ease </w:t>
      </w:r>
      <w:r>
        <w:rPr>
          <w:rFonts w:ascii="Palatino Linotype" w:hAnsi="Palatino Linotype"/>
          <w:i/>
          <w:iCs/>
          <w:color w:val="000000"/>
          <w:sz w:val="20"/>
          <w:szCs w:val="20"/>
          <w:lang w:val="en-US"/>
        </w:rPr>
        <w:t>o</w:t>
      </w:r>
      <w:r w:rsidRPr="005D2A93">
        <w:rPr>
          <w:rFonts w:ascii="Palatino Linotype" w:hAnsi="Palatino Linotype"/>
          <w:i/>
          <w:iCs/>
          <w:color w:val="000000"/>
          <w:sz w:val="20"/>
          <w:szCs w:val="20"/>
          <w:lang w:val="en-US"/>
        </w:rPr>
        <w:t>f Use</w:t>
      </w:r>
      <w:r w:rsidRPr="005D2A93">
        <w:rPr>
          <w:rFonts w:ascii="Palatino Linotype" w:hAnsi="Palatino Linotype"/>
          <w:color w:val="000000"/>
          <w:sz w:val="20"/>
          <w:szCs w:val="20"/>
          <w:lang w:val="en-US"/>
        </w:rPr>
        <w:t xml:space="preserve"> (PEOU) menghasilkan nilai t-Hitung sebesar -4</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223 &lt; 1</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679 dan nilai signifikansi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000 &lt;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 xml:space="preserve">05. Sehingga variabel </w:t>
      </w:r>
      <w:r w:rsidRPr="005D2A93">
        <w:rPr>
          <w:rFonts w:ascii="Palatino Linotype" w:hAnsi="Palatino Linotype"/>
          <w:i/>
          <w:iCs/>
          <w:color w:val="000000"/>
          <w:sz w:val="20"/>
          <w:szCs w:val="20"/>
          <w:lang w:val="en-US"/>
        </w:rPr>
        <w:t xml:space="preserve">Perceived Ease </w:t>
      </w:r>
      <w:r>
        <w:rPr>
          <w:rFonts w:ascii="Palatino Linotype" w:hAnsi="Palatino Linotype"/>
          <w:i/>
          <w:iCs/>
          <w:color w:val="000000"/>
          <w:sz w:val="20"/>
          <w:szCs w:val="20"/>
          <w:lang w:val="en-US"/>
        </w:rPr>
        <w:t>o</w:t>
      </w:r>
      <w:r w:rsidRPr="005D2A93">
        <w:rPr>
          <w:rFonts w:ascii="Palatino Linotype" w:hAnsi="Palatino Linotype"/>
          <w:i/>
          <w:iCs/>
          <w:color w:val="000000"/>
          <w:sz w:val="20"/>
          <w:szCs w:val="20"/>
          <w:lang w:val="en-US"/>
        </w:rPr>
        <w:t>f Use</w:t>
      </w:r>
      <w:r w:rsidRPr="005D2A93">
        <w:rPr>
          <w:rFonts w:ascii="Palatino Linotype" w:hAnsi="Palatino Linotype"/>
          <w:color w:val="000000"/>
          <w:sz w:val="20"/>
          <w:szCs w:val="20"/>
          <w:lang w:val="en-US"/>
        </w:rPr>
        <w:t xml:space="preserve"> (PEOU) tidak mempengaruhi </w:t>
      </w:r>
      <w:r w:rsidRPr="005D2A93">
        <w:rPr>
          <w:rFonts w:ascii="Palatino Linotype" w:hAnsi="Palatino Linotype"/>
          <w:i/>
          <w:iCs/>
          <w:color w:val="000000"/>
          <w:sz w:val="20"/>
          <w:szCs w:val="20"/>
          <w:lang w:val="en-US"/>
        </w:rPr>
        <w:t>Actual System Usage</w:t>
      </w:r>
      <w:r w:rsidRPr="005D2A93">
        <w:rPr>
          <w:rFonts w:ascii="Palatino Linotype" w:hAnsi="Palatino Linotype"/>
          <w:color w:val="000000"/>
          <w:sz w:val="20"/>
          <w:szCs w:val="20"/>
          <w:lang w:val="en-US"/>
        </w:rPr>
        <w:t xml:space="preserve"> (AU)</w:t>
      </w:r>
      <w:r w:rsidRPr="005D2A93">
        <w:rPr>
          <w:rFonts w:ascii="Palatino Linotype" w:hAnsi="Palatino Linotype"/>
          <w:i/>
          <w:iCs/>
          <w:color w:val="000000"/>
          <w:sz w:val="20"/>
          <w:szCs w:val="20"/>
          <w:lang w:val="en-US"/>
        </w:rPr>
        <w:t xml:space="preserve"> </w:t>
      </w:r>
      <w:r w:rsidRPr="005D2A93">
        <w:rPr>
          <w:rFonts w:ascii="Palatino Linotype" w:hAnsi="Palatino Linotype"/>
          <w:color w:val="000000"/>
          <w:sz w:val="20"/>
          <w:szCs w:val="20"/>
          <w:lang w:val="en-US"/>
        </w:rPr>
        <w:t>secara parsial</w:t>
      </w:r>
      <w:r w:rsidRPr="005D2A93">
        <w:rPr>
          <w:rFonts w:ascii="Palatino Linotype" w:hAnsi="Palatino Linotype"/>
          <w:i/>
          <w:iCs/>
          <w:color w:val="000000"/>
          <w:sz w:val="20"/>
          <w:szCs w:val="20"/>
          <w:lang w:val="en-US"/>
        </w:rPr>
        <w:t>.</w:t>
      </w:r>
    </w:p>
    <w:p w14:paraId="60F3518C" w14:textId="6F98E959" w:rsidR="000B01B2" w:rsidRPr="005D2A93" w:rsidRDefault="000B01B2" w:rsidP="00A44BF3">
      <w:pPr>
        <w:pStyle w:val="ListParagraph"/>
        <w:numPr>
          <w:ilvl w:val="0"/>
          <w:numId w:val="13"/>
        </w:numPr>
        <w:spacing w:after="0" w:line="240" w:lineRule="auto"/>
        <w:jc w:val="both"/>
        <w:textAlignment w:val="baseline"/>
        <w:rPr>
          <w:rFonts w:ascii="Palatino Linotype" w:hAnsi="Palatino Linotype"/>
          <w:color w:val="000000"/>
          <w:sz w:val="20"/>
          <w:szCs w:val="20"/>
          <w:lang w:val="en-US"/>
        </w:rPr>
      </w:pPr>
      <w:r w:rsidRPr="005D2A93">
        <w:rPr>
          <w:rFonts w:ascii="Palatino Linotype" w:hAnsi="Palatino Linotype"/>
          <w:color w:val="000000"/>
          <w:sz w:val="20"/>
          <w:szCs w:val="20"/>
          <w:lang w:val="en-US"/>
        </w:rPr>
        <w:t xml:space="preserve">Hasil pengujian variabel </w:t>
      </w:r>
      <w:r w:rsidRPr="005D2A93">
        <w:rPr>
          <w:rFonts w:ascii="Palatino Linotype" w:hAnsi="Palatino Linotype"/>
          <w:i/>
          <w:iCs/>
          <w:color w:val="000000"/>
          <w:sz w:val="20"/>
          <w:szCs w:val="20"/>
          <w:lang w:val="en-US"/>
        </w:rPr>
        <w:t>Perceived Usefulness</w:t>
      </w:r>
      <w:r w:rsidRPr="005D2A93">
        <w:rPr>
          <w:rFonts w:ascii="Palatino Linotype" w:hAnsi="Palatino Linotype"/>
          <w:color w:val="000000"/>
          <w:sz w:val="20"/>
          <w:szCs w:val="20"/>
          <w:lang w:val="en-US"/>
        </w:rPr>
        <w:t xml:space="preserve"> (PU) menghasilkan nilai t-Hitung sebesar 5</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795 &lt; 1</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679 dan nilai signifikansi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000 &lt;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 xml:space="preserve">05. Sehingga variabel </w:t>
      </w:r>
      <w:r w:rsidRPr="005D2A93">
        <w:rPr>
          <w:rFonts w:ascii="Palatino Linotype" w:hAnsi="Palatino Linotype"/>
          <w:i/>
          <w:iCs/>
          <w:color w:val="000000"/>
          <w:sz w:val="20"/>
          <w:szCs w:val="20"/>
          <w:lang w:val="en-US"/>
        </w:rPr>
        <w:t>Perceived Usefulness</w:t>
      </w:r>
      <w:r w:rsidRPr="005D2A93">
        <w:rPr>
          <w:rFonts w:ascii="Palatino Linotype" w:hAnsi="Palatino Linotype"/>
          <w:color w:val="000000"/>
          <w:sz w:val="20"/>
          <w:szCs w:val="20"/>
          <w:lang w:val="en-US"/>
        </w:rPr>
        <w:t xml:space="preserve"> (PU) mempengaruhi </w:t>
      </w:r>
      <w:r w:rsidRPr="005D2A93">
        <w:rPr>
          <w:rFonts w:ascii="Palatino Linotype" w:hAnsi="Palatino Linotype"/>
          <w:i/>
          <w:iCs/>
          <w:color w:val="000000"/>
          <w:sz w:val="20"/>
          <w:szCs w:val="20"/>
          <w:lang w:val="en-US"/>
        </w:rPr>
        <w:t xml:space="preserve">Actual System Usage </w:t>
      </w:r>
      <w:r w:rsidRPr="005D2A93">
        <w:rPr>
          <w:rFonts w:ascii="Palatino Linotype" w:hAnsi="Palatino Linotype"/>
          <w:color w:val="000000"/>
          <w:sz w:val="20"/>
          <w:szCs w:val="20"/>
          <w:lang w:val="en-US"/>
        </w:rPr>
        <w:t>(AU)</w:t>
      </w:r>
      <w:r w:rsidRPr="005D2A93">
        <w:rPr>
          <w:rFonts w:ascii="Palatino Linotype" w:hAnsi="Palatino Linotype"/>
          <w:i/>
          <w:iCs/>
          <w:color w:val="000000"/>
          <w:sz w:val="20"/>
          <w:szCs w:val="20"/>
          <w:lang w:val="en-US"/>
        </w:rPr>
        <w:t xml:space="preserve"> </w:t>
      </w:r>
      <w:r w:rsidRPr="005D2A93">
        <w:rPr>
          <w:rFonts w:ascii="Palatino Linotype" w:hAnsi="Palatino Linotype"/>
          <w:color w:val="000000"/>
          <w:sz w:val="20"/>
          <w:szCs w:val="20"/>
          <w:lang w:val="en-US"/>
        </w:rPr>
        <w:t>secara parsial</w:t>
      </w:r>
      <w:r w:rsidRPr="005D2A93">
        <w:rPr>
          <w:rFonts w:ascii="Palatino Linotype" w:hAnsi="Palatino Linotype"/>
          <w:i/>
          <w:iCs/>
          <w:color w:val="000000"/>
          <w:sz w:val="20"/>
          <w:szCs w:val="20"/>
          <w:lang w:val="en-US"/>
        </w:rPr>
        <w:t>.</w:t>
      </w:r>
    </w:p>
    <w:p w14:paraId="718C576D" w14:textId="5B74A03A" w:rsidR="000B01B2" w:rsidRPr="005D2A93" w:rsidRDefault="000B01B2" w:rsidP="00A44BF3">
      <w:pPr>
        <w:pStyle w:val="ListParagraph"/>
        <w:numPr>
          <w:ilvl w:val="0"/>
          <w:numId w:val="13"/>
        </w:numPr>
        <w:spacing w:after="0" w:line="240" w:lineRule="auto"/>
        <w:jc w:val="both"/>
        <w:textAlignment w:val="baseline"/>
        <w:rPr>
          <w:rFonts w:ascii="Palatino Linotype" w:hAnsi="Palatino Linotype"/>
          <w:color w:val="000000"/>
          <w:sz w:val="20"/>
          <w:szCs w:val="20"/>
          <w:lang w:val="en-US"/>
        </w:rPr>
      </w:pPr>
      <w:r w:rsidRPr="005D2A93">
        <w:rPr>
          <w:rFonts w:ascii="Palatino Linotype" w:hAnsi="Palatino Linotype"/>
          <w:color w:val="000000"/>
          <w:sz w:val="20"/>
          <w:szCs w:val="20"/>
          <w:lang w:val="en-US"/>
        </w:rPr>
        <w:t xml:space="preserve">Hasil pengujian variabel </w:t>
      </w:r>
      <w:r w:rsidRPr="005D2A93">
        <w:rPr>
          <w:rFonts w:ascii="Palatino Linotype" w:hAnsi="Palatino Linotype"/>
          <w:i/>
          <w:iCs/>
          <w:color w:val="000000"/>
          <w:sz w:val="20"/>
          <w:szCs w:val="20"/>
          <w:lang w:val="en-US"/>
        </w:rPr>
        <w:t>Attitude Toward Using</w:t>
      </w:r>
      <w:r w:rsidRPr="005D2A93">
        <w:rPr>
          <w:rFonts w:ascii="Palatino Linotype" w:hAnsi="Palatino Linotype"/>
          <w:color w:val="000000"/>
          <w:sz w:val="20"/>
          <w:szCs w:val="20"/>
          <w:lang w:val="en-US"/>
        </w:rPr>
        <w:t xml:space="preserve"> (ATU) menghasilkan nilai t-Hitung sebesar 2</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819</w:t>
      </w:r>
      <w:r w:rsidR="00A44BF3">
        <w:rPr>
          <w:rFonts w:ascii="Palatino Linotype" w:hAnsi="Palatino Linotype"/>
          <w:color w:val="000000"/>
          <w:sz w:val="20"/>
          <w:szCs w:val="20"/>
          <w:lang w:val="en-US"/>
        </w:rPr>
        <w:t xml:space="preserve"> </w:t>
      </w:r>
      <w:r w:rsidRPr="005D2A93">
        <w:rPr>
          <w:rFonts w:ascii="Palatino Linotype" w:hAnsi="Palatino Linotype"/>
          <w:color w:val="000000"/>
          <w:sz w:val="20"/>
          <w:szCs w:val="20"/>
          <w:lang w:val="en-US"/>
        </w:rPr>
        <w:t>&gt; 1</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679 dan nilai signifikansi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007 &lt;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 xml:space="preserve">05. Sehingga variabel </w:t>
      </w:r>
      <w:r w:rsidRPr="005D2A93">
        <w:rPr>
          <w:rFonts w:ascii="Palatino Linotype" w:hAnsi="Palatino Linotype"/>
          <w:i/>
          <w:iCs/>
          <w:color w:val="000000"/>
          <w:sz w:val="20"/>
          <w:szCs w:val="20"/>
          <w:lang w:val="en-US"/>
        </w:rPr>
        <w:t>Attitude Toward Using</w:t>
      </w:r>
      <w:r w:rsidRPr="005D2A93">
        <w:rPr>
          <w:rFonts w:ascii="Palatino Linotype" w:hAnsi="Palatino Linotype"/>
          <w:color w:val="000000"/>
          <w:sz w:val="20"/>
          <w:szCs w:val="20"/>
          <w:lang w:val="en-US"/>
        </w:rPr>
        <w:t xml:space="preserve"> (ATU) tidak mempengaruhi </w:t>
      </w:r>
      <w:r w:rsidRPr="005D2A93">
        <w:rPr>
          <w:rFonts w:ascii="Palatino Linotype" w:hAnsi="Palatino Linotype"/>
          <w:i/>
          <w:iCs/>
          <w:color w:val="000000"/>
          <w:sz w:val="20"/>
          <w:szCs w:val="20"/>
          <w:lang w:val="en-US"/>
        </w:rPr>
        <w:t>Actual System Usage</w:t>
      </w:r>
      <w:r w:rsidRPr="005D2A93">
        <w:rPr>
          <w:rFonts w:ascii="Palatino Linotype" w:hAnsi="Palatino Linotype"/>
          <w:color w:val="000000"/>
          <w:sz w:val="20"/>
          <w:szCs w:val="20"/>
          <w:lang w:val="en-US"/>
        </w:rPr>
        <w:t xml:space="preserve"> (AU) secara parsial</w:t>
      </w:r>
      <w:r w:rsidRPr="005D2A93">
        <w:rPr>
          <w:rFonts w:ascii="Palatino Linotype" w:hAnsi="Palatino Linotype"/>
          <w:i/>
          <w:iCs/>
          <w:color w:val="000000"/>
          <w:sz w:val="20"/>
          <w:szCs w:val="20"/>
          <w:lang w:val="en-US"/>
        </w:rPr>
        <w:t>.</w:t>
      </w:r>
    </w:p>
    <w:p w14:paraId="3002DC32" w14:textId="62136901" w:rsidR="000B01B2" w:rsidRDefault="000B01B2" w:rsidP="00A44BF3">
      <w:pPr>
        <w:pStyle w:val="ListParagraph"/>
        <w:numPr>
          <w:ilvl w:val="0"/>
          <w:numId w:val="13"/>
        </w:numPr>
        <w:spacing w:after="0" w:line="240" w:lineRule="auto"/>
        <w:jc w:val="both"/>
        <w:textAlignment w:val="baseline"/>
        <w:rPr>
          <w:rFonts w:ascii="Palatino Linotype" w:hAnsi="Palatino Linotype"/>
          <w:color w:val="000000"/>
          <w:sz w:val="20"/>
          <w:szCs w:val="20"/>
          <w:lang w:val="en-US"/>
        </w:rPr>
      </w:pPr>
      <w:r w:rsidRPr="005D2A93">
        <w:rPr>
          <w:rFonts w:ascii="Palatino Linotype" w:hAnsi="Palatino Linotype"/>
          <w:color w:val="000000"/>
          <w:sz w:val="20"/>
          <w:szCs w:val="20"/>
          <w:lang w:val="en-US"/>
        </w:rPr>
        <w:t xml:space="preserve">Hasil pengujian variabel </w:t>
      </w:r>
      <w:r w:rsidRPr="005D2A93">
        <w:rPr>
          <w:rFonts w:ascii="Palatino Linotype" w:hAnsi="Palatino Linotype"/>
          <w:i/>
          <w:iCs/>
          <w:color w:val="000000"/>
          <w:sz w:val="20"/>
          <w:szCs w:val="20"/>
          <w:lang w:val="en-US"/>
        </w:rPr>
        <w:t xml:space="preserve">Behavioral Intention </w:t>
      </w:r>
      <w:r>
        <w:rPr>
          <w:rFonts w:ascii="Palatino Linotype" w:hAnsi="Palatino Linotype"/>
          <w:i/>
          <w:iCs/>
          <w:color w:val="000000"/>
          <w:sz w:val="20"/>
          <w:szCs w:val="20"/>
          <w:lang w:val="en-US"/>
        </w:rPr>
        <w:t>t</w:t>
      </w:r>
      <w:r w:rsidRPr="005D2A93">
        <w:rPr>
          <w:rFonts w:ascii="Palatino Linotype" w:hAnsi="Palatino Linotype"/>
          <w:i/>
          <w:iCs/>
          <w:color w:val="000000"/>
          <w:sz w:val="20"/>
          <w:szCs w:val="20"/>
          <w:lang w:val="en-US"/>
        </w:rPr>
        <w:t>o Use</w:t>
      </w:r>
      <w:r w:rsidRPr="005D2A93">
        <w:rPr>
          <w:rFonts w:ascii="Palatino Linotype" w:hAnsi="Palatino Linotype"/>
          <w:color w:val="000000"/>
          <w:sz w:val="20"/>
          <w:szCs w:val="20"/>
          <w:lang w:val="en-US"/>
        </w:rPr>
        <w:t xml:space="preserve"> (IU) menghasilkan nilai t-Hitung sebesar 3</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421</w:t>
      </w:r>
      <w:r w:rsidR="00A44BF3">
        <w:rPr>
          <w:rFonts w:ascii="Palatino Linotype" w:hAnsi="Palatino Linotype"/>
          <w:color w:val="000000"/>
          <w:sz w:val="20"/>
          <w:szCs w:val="20"/>
          <w:lang w:val="en-US"/>
        </w:rPr>
        <w:t xml:space="preserve"> </w:t>
      </w:r>
      <w:r w:rsidRPr="005D2A93">
        <w:rPr>
          <w:rFonts w:ascii="Palatino Linotype" w:hAnsi="Palatino Linotype"/>
          <w:color w:val="000000"/>
          <w:sz w:val="20"/>
          <w:szCs w:val="20"/>
          <w:lang w:val="en-US"/>
        </w:rPr>
        <w:t>&lt; 1</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679 dan nilai signifikansi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001 &gt; 0</w:t>
      </w:r>
      <w:r w:rsidR="00A44BF3">
        <w:rPr>
          <w:rFonts w:ascii="Palatino Linotype" w:hAnsi="Palatino Linotype"/>
          <w:color w:val="000000"/>
          <w:sz w:val="20"/>
          <w:szCs w:val="20"/>
          <w:lang w:val="en-US"/>
        </w:rPr>
        <w:t>,</w:t>
      </w:r>
      <w:r w:rsidRPr="005D2A93">
        <w:rPr>
          <w:rFonts w:ascii="Palatino Linotype" w:hAnsi="Palatino Linotype"/>
          <w:color w:val="000000"/>
          <w:sz w:val="20"/>
          <w:szCs w:val="20"/>
          <w:lang w:val="en-US"/>
        </w:rPr>
        <w:t xml:space="preserve">05. Sehingga variabel </w:t>
      </w:r>
      <w:r w:rsidRPr="005D2A93">
        <w:rPr>
          <w:rFonts w:ascii="Palatino Linotype" w:hAnsi="Palatino Linotype"/>
          <w:i/>
          <w:iCs/>
          <w:color w:val="000000"/>
          <w:sz w:val="20"/>
          <w:szCs w:val="20"/>
          <w:lang w:val="en-US"/>
        </w:rPr>
        <w:t xml:space="preserve">Behavioral Intention </w:t>
      </w:r>
      <w:r>
        <w:rPr>
          <w:rFonts w:ascii="Palatino Linotype" w:hAnsi="Palatino Linotype"/>
          <w:i/>
          <w:iCs/>
          <w:color w:val="000000"/>
          <w:sz w:val="20"/>
          <w:szCs w:val="20"/>
          <w:lang w:val="en-US"/>
        </w:rPr>
        <w:t>t</w:t>
      </w:r>
      <w:r w:rsidRPr="005D2A93">
        <w:rPr>
          <w:rFonts w:ascii="Palatino Linotype" w:hAnsi="Palatino Linotype"/>
          <w:i/>
          <w:iCs/>
          <w:color w:val="000000"/>
          <w:sz w:val="20"/>
          <w:szCs w:val="20"/>
          <w:lang w:val="en-US"/>
        </w:rPr>
        <w:t>o Use</w:t>
      </w:r>
      <w:r w:rsidRPr="005D2A93">
        <w:rPr>
          <w:rFonts w:ascii="Palatino Linotype" w:hAnsi="Palatino Linotype"/>
          <w:color w:val="000000"/>
          <w:sz w:val="20"/>
          <w:szCs w:val="20"/>
          <w:lang w:val="en-US"/>
        </w:rPr>
        <w:t xml:space="preserve"> (IU) tidak mempengaruhi </w:t>
      </w:r>
      <w:r w:rsidRPr="005D2A93">
        <w:rPr>
          <w:rFonts w:ascii="Palatino Linotype" w:hAnsi="Palatino Linotype"/>
          <w:i/>
          <w:iCs/>
          <w:color w:val="000000"/>
          <w:sz w:val="20"/>
          <w:szCs w:val="20"/>
          <w:lang w:val="en-US"/>
        </w:rPr>
        <w:t>Actual System Usage</w:t>
      </w:r>
      <w:r w:rsidRPr="005D2A93">
        <w:rPr>
          <w:rFonts w:ascii="Palatino Linotype" w:hAnsi="Palatino Linotype"/>
          <w:color w:val="000000"/>
          <w:sz w:val="20"/>
          <w:szCs w:val="20"/>
          <w:lang w:val="en-US"/>
        </w:rPr>
        <w:t xml:space="preserve"> (AU) secara parsial.</w:t>
      </w:r>
    </w:p>
    <w:p w14:paraId="683A36E5" w14:textId="54F32B3E" w:rsidR="000B01B2" w:rsidRDefault="00744761" w:rsidP="00795CF2">
      <w:pPr>
        <w:pBdr>
          <w:top w:val="nil"/>
          <w:left w:val="nil"/>
          <w:bottom w:val="nil"/>
          <w:right w:val="nil"/>
          <w:between w:val="nil"/>
        </w:pBdr>
        <w:spacing w:before="120"/>
        <w:ind w:firstLine="567"/>
        <w:jc w:val="both"/>
        <w:rPr>
          <w:rFonts w:ascii="Palatino Linotype" w:hAnsi="Palatino Linotype"/>
          <w:color w:val="000000"/>
        </w:rPr>
      </w:pPr>
      <w:r>
        <w:rPr>
          <w:rFonts w:ascii="Palatino Linotype" w:hAnsi="Palatino Linotype"/>
          <w:color w:val="000000"/>
        </w:rPr>
        <w:t>P</w:t>
      </w:r>
      <w:r w:rsidR="00A44BF3">
        <w:rPr>
          <w:rFonts w:ascii="Palatino Linotype" w:hAnsi="Palatino Linotype"/>
          <w:color w:val="000000"/>
        </w:rPr>
        <w:t xml:space="preserve">engujian regresi linier </w:t>
      </w:r>
      <w:r>
        <w:rPr>
          <w:rFonts w:ascii="Palatino Linotype" w:hAnsi="Palatino Linotype"/>
          <w:color w:val="000000"/>
        </w:rPr>
        <w:t xml:space="preserve">juga </w:t>
      </w:r>
      <w:r w:rsidR="00A44BF3">
        <w:rPr>
          <w:rFonts w:ascii="Palatino Linotype" w:hAnsi="Palatino Linotype"/>
          <w:color w:val="000000"/>
        </w:rPr>
        <w:t>dilakukan melalui</w:t>
      </w:r>
      <w:r>
        <w:rPr>
          <w:rFonts w:ascii="Palatino Linotype" w:hAnsi="Palatino Linotype"/>
          <w:color w:val="000000"/>
        </w:rPr>
        <w:t xml:space="preserve"> u</w:t>
      </w:r>
      <w:r w:rsidRPr="004544E9">
        <w:rPr>
          <w:rFonts w:ascii="Palatino Linotype" w:hAnsi="Palatino Linotype"/>
          <w:color w:val="000000"/>
        </w:rPr>
        <w:t xml:space="preserve">ji signifikansi </w:t>
      </w:r>
      <w:r>
        <w:rPr>
          <w:rFonts w:ascii="Palatino Linotype" w:hAnsi="Palatino Linotype"/>
          <w:color w:val="000000"/>
        </w:rPr>
        <w:t>pengaruh simultan</w:t>
      </w:r>
      <w:r w:rsidRPr="004544E9">
        <w:rPr>
          <w:rFonts w:ascii="Palatino Linotype" w:hAnsi="Palatino Linotype"/>
          <w:color w:val="000000"/>
        </w:rPr>
        <w:t xml:space="preserve"> </w:t>
      </w:r>
      <w:r>
        <w:rPr>
          <w:rFonts w:ascii="Palatino Linotype" w:hAnsi="Palatino Linotype"/>
          <w:color w:val="000000"/>
        </w:rPr>
        <w:t>(Uji f)</w:t>
      </w:r>
      <w:r w:rsidR="00A44BF3">
        <w:rPr>
          <w:rFonts w:ascii="Palatino Linotype" w:hAnsi="Palatino Linotype"/>
          <w:color w:val="000000"/>
        </w:rPr>
        <w:t xml:space="preserve">. </w:t>
      </w:r>
      <w:r>
        <w:rPr>
          <w:rFonts w:ascii="Palatino Linotype" w:hAnsi="Palatino Linotype"/>
          <w:color w:val="000000"/>
        </w:rPr>
        <w:t>T</w:t>
      </w:r>
      <w:r w:rsidR="000B01B2" w:rsidRPr="00FC02F2">
        <w:rPr>
          <w:rFonts w:ascii="Palatino Linotype" w:hAnsi="Palatino Linotype"/>
          <w:color w:val="000000"/>
        </w:rPr>
        <w:t xml:space="preserve">ingkat signifikansi pengaruh simultan variabel independen </w:t>
      </w:r>
      <w:r>
        <w:rPr>
          <w:rFonts w:ascii="Palatino Linotype" w:hAnsi="Palatino Linotype"/>
          <w:color w:val="000000"/>
        </w:rPr>
        <w:t>terhadap</w:t>
      </w:r>
      <w:r w:rsidR="000B01B2" w:rsidRPr="00FC02F2">
        <w:rPr>
          <w:rFonts w:ascii="Palatino Linotype" w:hAnsi="Palatino Linotype"/>
          <w:color w:val="000000"/>
        </w:rPr>
        <w:t xml:space="preserve"> variabel dependen dapat ditentukan melalui uji signifikansi pengaruh simultan. Ketika hasil penghitungan nilai dari f-Hitung lebih besar dari f-Tabel yaitu 0,05</w:t>
      </w:r>
      <w:r>
        <w:rPr>
          <w:rFonts w:ascii="Palatino Linotype" w:hAnsi="Palatino Linotype"/>
          <w:color w:val="000000"/>
        </w:rPr>
        <w:t>,</w:t>
      </w:r>
      <w:r w:rsidR="000B01B2" w:rsidRPr="00FC02F2">
        <w:rPr>
          <w:rFonts w:ascii="Palatino Linotype" w:hAnsi="Palatino Linotype"/>
          <w:color w:val="000000"/>
        </w:rPr>
        <w:t xml:space="preserve"> maka hasilnya adalah variabel independen berpengaruh secara simultan terhadap variabel dependen.</w:t>
      </w:r>
      <w:r>
        <w:rPr>
          <w:rFonts w:ascii="Palatino Linotype" w:hAnsi="Palatino Linotype"/>
          <w:color w:val="000000"/>
        </w:rPr>
        <w:t xml:space="preserve"> </w:t>
      </w:r>
    </w:p>
    <w:p w14:paraId="4B23C27A" w14:textId="6EAB6567" w:rsidR="00A44BF3" w:rsidRDefault="00A44BF3" w:rsidP="00744761">
      <w:pPr>
        <w:pBdr>
          <w:top w:val="nil"/>
          <w:left w:val="nil"/>
          <w:bottom w:val="nil"/>
          <w:right w:val="nil"/>
          <w:between w:val="nil"/>
        </w:pBdr>
        <w:ind w:firstLine="567"/>
        <w:jc w:val="both"/>
        <w:rPr>
          <w:rFonts w:ascii="Palatino Linotype" w:hAnsi="Palatino Linotype"/>
          <w:color w:val="000000"/>
        </w:rPr>
      </w:pPr>
    </w:p>
    <w:p w14:paraId="7244F17A" w14:textId="12C4CCDA" w:rsidR="00A44BF3" w:rsidRDefault="00A44BF3" w:rsidP="00A44BF3">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Tabel 9</w:t>
      </w:r>
      <w:r>
        <w:rPr>
          <w:rFonts w:ascii="Palatino Linotype" w:eastAsia="Palatino Linotype" w:hAnsi="Palatino Linotype" w:cs="Palatino Linotype"/>
          <w:color w:val="000000"/>
          <w:sz w:val="18"/>
          <w:szCs w:val="18"/>
        </w:rPr>
        <w:t xml:space="preserve">. Hasil uji </w:t>
      </w:r>
      <w:r w:rsidRPr="00A44BF3">
        <w:rPr>
          <w:rFonts w:ascii="Palatino Linotype" w:eastAsia="Palatino Linotype" w:hAnsi="Palatino Linotype" w:cs="Palatino Linotype"/>
          <w:color w:val="000000"/>
          <w:sz w:val="18"/>
          <w:szCs w:val="18"/>
        </w:rPr>
        <w:t>signifikansi pengaruh simultan</w:t>
      </w:r>
    </w:p>
    <w:p w14:paraId="22F37E0C" w14:textId="44F0E808" w:rsidR="00A44BF3" w:rsidRDefault="00A44BF3" w:rsidP="00A44BF3">
      <w:pPr>
        <w:pBdr>
          <w:top w:val="nil"/>
          <w:left w:val="nil"/>
          <w:bottom w:val="nil"/>
          <w:right w:val="nil"/>
          <w:between w:val="nil"/>
        </w:pBdr>
        <w:jc w:val="center"/>
        <w:rPr>
          <w:rFonts w:ascii="Palatino Linotype" w:eastAsia="Palatino Linotype" w:hAnsi="Palatino Linotype" w:cs="Palatino Linotype"/>
          <w:color w:val="000000"/>
          <w:sz w:val="18"/>
          <w:szCs w:val="18"/>
        </w:rPr>
      </w:pPr>
      <w:r w:rsidRPr="002A3352">
        <w:rPr>
          <w:rFonts w:ascii="Palatino Linotype" w:hAnsi="Palatino Linotype"/>
          <w:b/>
          <w:bCs/>
          <w:color w:val="000000"/>
          <w:sz w:val="18"/>
          <w:szCs w:val="18"/>
        </w:rPr>
        <w:t>ANOVA</w:t>
      </w:r>
      <w:r w:rsidRPr="002A3352">
        <w:rPr>
          <w:rFonts w:ascii="Palatino Linotype" w:hAnsi="Palatino Linotype"/>
          <w:b/>
          <w:bCs/>
          <w:color w:val="000000"/>
          <w:sz w:val="18"/>
          <w:szCs w:val="18"/>
          <w:vertAlign w:val="superscript"/>
        </w:rPr>
        <w:t>a</w:t>
      </w:r>
    </w:p>
    <w:tbl>
      <w:tblPr>
        <w:tblStyle w:val="a1"/>
        <w:tblW w:w="7230"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84"/>
        <w:gridCol w:w="1701"/>
        <w:gridCol w:w="1276"/>
        <w:gridCol w:w="708"/>
        <w:gridCol w:w="1134"/>
        <w:gridCol w:w="993"/>
        <w:gridCol w:w="1134"/>
      </w:tblGrid>
      <w:tr w:rsidR="00A44BF3" w:rsidRPr="00A44BF3" w14:paraId="6D901691" w14:textId="77777777" w:rsidTr="00A44BF3">
        <w:trPr>
          <w:jc w:val="center"/>
        </w:trPr>
        <w:tc>
          <w:tcPr>
            <w:tcW w:w="1985" w:type="dxa"/>
            <w:gridSpan w:val="2"/>
            <w:tcBorders>
              <w:top w:val="single" w:sz="24" w:space="0" w:color="368E9A"/>
              <w:bottom w:val="single" w:sz="4" w:space="0" w:color="368E9A"/>
              <w:right w:val="nil"/>
            </w:tcBorders>
            <w:vAlign w:val="center"/>
          </w:tcPr>
          <w:p w14:paraId="6C0B89E1" w14:textId="1AC015EF" w:rsidR="00A44BF3" w:rsidRPr="00A44BF3" w:rsidRDefault="00A44BF3" w:rsidP="00A44BF3">
            <w:pPr>
              <w:jc w:val="center"/>
              <w:rPr>
                <w:rFonts w:ascii="Palatino Linotype" w:hAnsi="Palatino Linotype"/>
                <w:b/>
                <w:bCs/>
                <w:color w:val="000000"/>
                <w:sz w:val="18"/>
                <w:szCs w:val="18"/>
              </w:rPr>
            </w:pPr>
            <w:r w:rsidRPr="00A44BF3">
              <w:rPr>
                <w:rFonts w:ascii="Palatino Linotype" w:hAnsi="Palatino Linotype"/>
                <w:b/>
                <w:bCs/>
                <w:color w:val="000000"/>
                <w:sz w:val="18"/>
                <w:szCs w:val="18"/>
              </w:rPr>
              <w:t>Model</w:t>
            </w:r>
          </w:p>
        </w:tc>
        <w:tc>
          <w:tcPr>
            <w:tcW w:w="1276" w:type="dxa"/>
            <w:tcBorders>
              <w:top w:val="single" w:sz="24" w:space="0" w:color="368E9A"/>
              <w:left w:val="nil"/>
              <w:bottom w:val="single" w:sz="4" w:space="0" w:color="368E9A"/>
              <w:right w:val="nil"/>
            </w:tcBorders>
            <w:vAlign w:val="center"/>
          </w:tcPr>
          <w:p w14:paraId="0578FBCF" w14:textId="1CB29506" w:rsidR="00A44BF3" w:rsidRPr="00A44BF3" w:rsidRDefault="00A44BF3" w:rsidP="00A44BF3">
            <w:pPr>
              <w:jc w:val="center"/>
              <w:rPr>
                <w:rFonts w:ascii="Palatino Linotype" w:eastAsia="Palatino Linotype" w:hAnsi="Palatino Linotype" w:cs="Palatino Linotype"/>
                <w:b/>
                <w:bCs/>
                <w:sz w:val="18"/>
                <w:szCs w:val="18"/>
              </w:rPr>
            </w:pPr>
            <w:r w:rsidRPr="00A44BF3">
              <w:rPr>
                <w:rFonts w:ascii="Palatino Linotype" w:hAnsi="Palatino Linotype"/>
                <w:b/>
                <w:bCs/>
                <w:color w:val="000000"/>
                <w:sz w:val="18"/>
                <w:szCs w:val="18"/>
              </w:rPr>
              <w:t>Sum of Squares</w:t>
            </w:r>
          </w:p>
        </w:tc>
        <w:tc>
          <w:tcPr>
            <w:tcW w:w="708" w:type="dxa"/>
            <w:tcBorders>
              <w:top w:val="single" w:sz="24" w:space="0" w:color="368E9A"/>
              <w:left w:val="nil"/>
              <w:bottom w:val="single" w:sz="4" w:space="0" w:color="368E9A"/>
              <w:right w:val="nil"/>
            </w:tcBorders>
            <w:vAlign w:val="center"/>
          </w:tcPr>
          <w:p w14:paraId="0D60EFFF" w14:textId="5874B1FF" w:rsidR="00A44BF3" w:rsidRPr="00A44BF3" w:rsidRDefault="00A44BF3" w:rsidP="00A44BF3">
            <w:pPr>
              <w:jc w:val="center"/>
              <w:rPr>
                <w:rFonts w:ascii="Palatino Linotype" w:eastAsia="Palatino Linotype" w:hAnsi="Palatino Linotype" w:cs="Palatino Linotype"/>
                <w:b/>
                <w:bCs/>
                <w:sz w:val="18"/>
                <w:szCs w:val="18"/>
              </w:rPr>
            </w:pPr>
            <w:r w:rsidRPr="00A44BF3">
              <w:rPr>
                <w:rFonts w:ascii="Palatino Linotype" w:hAnsi="Palatino Linotype"/>
                <w:b/>
                <w:bCs/>
                <w:color w:val="000000"/>
                <w:sz w:val="18"/>
                <w:szCs w:val="18"/>
              </w:rPr>
              <w:t>df</w:t>
            </w:r>
          </w:p>
        </w:tc>
        <w:tc>
          <w:tcPr>
            <w:tcW w:w="1134" w:type="dxa"/>
            <w:tcBorders>
              <w:top w:val="single" w:sz="24" w:space="0" w:color="368E9A"/>
              <w:left w:val="nil"/>
              <w:bottom w:val="single" w:sz="4" w:space="0" w:color="368E9A"/>
              <w:right w:val="nil"/>
            </w:tcBorders>
            <w:vAlign w:val="center"/>
          </w:tcPr>
          <w:p w14:paraId="1626AE1E" w14:textId="0FDD7070" w:rsidR="00A44BF3" w:rsidRPr="00A44BF3" w:rsidRDefault="00A44BF3" w:rsidP="00A44BF3">
            <w:pPr>
              <w:jc w:val="center"/>
              <w:rPr>
                <w:rFonts w:ascii="Palatino Linotype" w:eastAsia="Palatino Linotype" w:hAnsi="Palatino Linotype" w:cs="Palatino Linotype"/>
                <w:b/>
                <w:bCs/>
                <w:color w:val="000000"/>
                <w:sz w:val="18"/>
                <w:szCs w:val="18"/>
              </w:rPr>
            </w:pPr>
            <w:r w:rsidRPr="00A44BF3">
              <w:rPr>
                <w:rFonts w:ascii="Palatino Linotype" w:hAnsi="Palatino Linotype"/>
                <w:b/>
                <w:bCs/>
                <w:color w:val="000000"/>
                <w:sz w:val="18"/>
                <w:szCs w:val="18"/>
              </w:rPr>
              <w:t>Mean Square</w:t>
            </w:r>
          </w:p>
        </w:tc>
        <w:tc>
          <w:tcPr>
            <w:tcW w:w="993" w:type="dxa"/>
            <w:tcBorders>
              <w:top w:val="single" w:sz="24" w:space="0" w:color="368E9A"/>
              <w:left w:val="nil"/>
              <w:bottom w:val="single" w:sz="4" w:space="0" w:color="368E9A"/>
              <w:right w:val="nil"/>
            </w:tcBorders>
            <w:vAlign w:val="center"/>
          </w:tcPr>
          <w:p w14:paraId="23751287" w14:textId="3D2F2246" w:rsidR="00A44BF3" w:rsidRPr="00A44BF3" w:rsidRDefault="00A44BF3" w:rsidP="00A44BF3">
            <w:pPr>
              <w:jc w:val="center"/>
              <w:rPr>
                <w:rFonts w:ascii="Palatino Linotype" w:eastAsia="Palatino Linotype" w:hAnsi="Palatino Linotype" w:cs="Palatino Linotype"/>
                <w:b/>
                <w:bCs/>
                <w:color w:val="000000"/>
                <w:sz w:val="18"/>
                <w:szCs w:val="18"/>
              </w:rPr>
            </w:pPr>
            <w:r w:rsidRPr="00A44BF3">
              <w:rPr>
                <w:rFonts w:ascii="Palatino Linotype" w:hAnsi="Palatino Linotype"/>
                <w:b/>
                <w:bCs/>
                <w:color w:val="000000"/>
                <w:sz w:val="18"/>
                <w:szCs w:val="18"/>
              </w:rPr>
              <w:t>F</w:t>
            </w:r>
          </w:p>
        </w:tc>
        <w:tc>
          <w:tcPr>
            <w:tcW w:w="1134" w:type="dxa"/>
            <w:tcBorders>
              <w:top w:val="single" w:sz="24" w:space="0" w:color="368E9A"/>
              <w:left w:val="nil"/>
              <w:bottom w:val="single" w:sz="4" w:space="0" w:color="368E9A"/>
              <w:right w:val="nil"/>
            </w:tcBorders>
            <w:vAlign w:val="center"/>
          </w:tcPr>
          <w:p w14:paraId="5AE3BB2A" w14:textId="1C80A249" w:rsidR="00A44BF3" w:rsidRPr="00A44BF3" w:rsidRDefault="00A44BF3" w:rsidP="00A44BF3">
            <w:pPr>
              <w:jc w:val="center"/>
              <w:rPr>
                <w:rFonts w:ascii="Palatino Linotype" w:eastAsia="Palatino Linotype" w:hAnsi="Palatino Linotype" w:cs="Palatino Linotype"/>
                <w:b/>
                <w:bCs/>
                <w:sz w:val="18"/>
                <w:szCs w:val="18"/>
              </w:rPr>
            </w:pPr>
            <w:r w:rsidRPr="00A44BF3">
              <w:rPr>
                <w:rFonts w:ascii="Palatino Linotype" w:hAnsi="Palatino Linotype"/>
                <w:b/>
                <w:bCs/>
                <w:color w:val="000000"/>
                <w:sz w:val="18"/>
                <w:szCs w:val="18"/>
              </w:rPr>
              <w:t>Sig.</w:t>
            </w:r>
          </w:p>
        </w:tc>
      </w:tr>
      <w:tr w:rsidR="00A44BF3" w:rsidRPr="00A44BF3" w14:paraId="74FF9C01" w14:textId="77777777" w:rsidTr="00A44BF3">
        <w:trPr>
          <w:jc w:val="center"/>
        </w:trPr>
        <w:tc>
          <w:tcPr>
            <w:tcW w:w="284" w:type="dxa"/>
            <w:tcBorders>
              <w:top w:val="single" w:sz="4" w:space="0" w:color="368E9A"/>
              <w:left w:val="nil"/>
              <w:bottom w:val="nil"/>
              <w:right w:val="nil"/>
            </w:tcBorders>
          </w:tcPr>
          <w:p w14:paraId="4BBEB07C" w14:textId="79E2B501" w:rsidR="00A44BF3" w:rsidRPr="00A44BF3" w:rsidRDefault="00A44BF3" w:rsidP="00A44BF3">
            <w:pPr>
              <w:contextualSpacing/>
              <w:rPr>
                <w:rFonts w:ascii="Palatino Linotype" w:eastAsia="Palatino Linotype" w:hAnsi="Palatino Linotype" w:cs="Palatino Linotype"/>
                <w:color w:val="000000"/>
                <w:sz w:val="18"/>
                <w:szCs w:val="18"/>
                <w:lang w:val="en-US"/>
              </w:rPr>
            </w:pPr>
            <w:r w:rsidRPr="00A44BF3">
              <w:rPr>
                <w:rFonts w:ascii="Palatino Linotype" w:eastAsia="Palatino Linotype" w:hAnsi="Palatino Linotype" w:cs="Palatino Linotype"/>
                <w:color w:val="000000"/>
                <w:sz w:val="18"/>
                <w:szCs w:val="18"/>
                <w:lang w:val="en-US"/>
              </w:rPr>
              <w:t>1</w:t>
            </w:r>
          </w:p>
        </w:tc>
        <w:tc>
          <w:tcPr>
            <w:tcW w:w="1701" w:type="dxa"/>
            <w:tcBorders>
              <w:top w:val="single" w:sz="4" w:space="0" w:color="368E9A"/>
              <w:left w:val="nil"/>
              <w:bottom w:val="nil"/>
              <w:right w:val="nil"/>
            </w:tcBorders>
          </w:tcPr>
          <w:p w14:paraId="7961C87C" w14:textId="561623F3" w:rsidR="00A44BF3" w:rsidRPr="00A44BF3" w:rsidRDefault="00A44BF3" w:rsidP="00A44BF3">
            <w:pPr>
              <w:ind w:left="179"/>
              <w:rPr>
                <w:rFonts w:ascii="Palatino Linotype" w:hAnsi="Palatino Linotype"/>
                <w:color w:val="000000"/>
                <w:sz w:val="18"/>
                <w:szCs w:val="18"/>
              </w:rPr>
            </w:pPr>
            <w:r w:rsidRPr="00A44BF3">
              <w:rPr>
                <w:rFonts w:ascii="Palatino Linotype" w:hAnsi="Palatino Linotype"/>
                <w:color w:val="000000"/>
                <w:sz w:val="18"/>
                <w:szCs w:val="18"/>
              </w:rPr>
              <w:t>Regression</w:t>
            </w:r>
          </w:p>
        </w:tc>
        <w:tc>
          <w:tcPr>
            <w:tcW w:w="1276" w:type="dxa"/>
            <w:tcBorders>
              <w:top w:val="single" w:sz="4" w:space="0" w:color="368E9A"/>
              <w:left w:val="nil"/>
              <w:bottom w:val="nil"/>
              <w:right w:val="nil"/>
            </w:tcBorders>
          </w:tcPr>
          <w:p w14:paraId="6D856FF8" w14:textId="033D6015" w:rsidR="00A44BF3" w:rsidRPr="00A44BF3" w:rsidRDefault="00A44BF3" w:rsidP="00A44BF3">
            <w:pPr>
              <w:ind w:left="38"/>
              <w:jc w:val="center"/>
              <w:rPr>
                <w:rFonts w:ascii="Palatino Linotype" w:eastAsia="Palatino Linotype" w:hAnsi="Palatino Linotype" w:cs="Palatino Linotype"/>
                <w:color w:val="000000"/>
                <w:sz w:val="18"/>
                <w:szCs w:val="18"/>
                <w:lang w:val="id-ID"/>
              </w:rPr>
            </w:pPr>
            <w:r w:rsidRPr="00A44BF3">
              <w:rPr>
                <w:rFonts w:ascii="Palatino Linotype" w:hAnsi="Palatino Linotype"/>
                <w:color w:val="000000"/>
                <w:sz w:val="18"/>
                <w:szCs w:val="18"/>
              </w:rPr>
              <w:t>364.118</w:t>
            </w:r>
          </w:p>
        </w:tc>
        <w:tc>
          <w:tcPr>
            <w:tcW w:w="708" w:type="dxa"/>
            <w:tcBorders>
              <w:top w:val="single" w:sz="4" w:space="0" w:color="368E9A"/>
              <w:left w:val="nil"/>
              <w:bottom w:val="nil"/>
              <w:right w:val="nil"/>
            </w:tcBorders>
          </w:tcPr>
          <w:p w14:paraId="33255EA7" w14:textId="4DD71631" w:rsidR="00A44BF3" w:rsidRPr="00A44BF3" w:rsidRDefault="00A44BF3" w:rsidP="00A44BF3">
            <w:pPr>
              <w:contextualSpacing/>
              <w:jc w:val="center"/>
              <w:rPr>
                <w:rFonts w:ascii="Palatino Linotype" w:eastAsia="Quattrocento Sans" w:hAnsi="Palatino Linotype" w:cs="Quattrocento Sans"/>
                <w:bCs/>
                <w:color w:val="000000"/>
                <w:sz w:val="18"/>
                <w:szCs w:val="18"/>
              </w:rPr>
            </w:pPr>
            <w:r w:rsidRPr="00A44BF3">
              <w:rPr>
                <w:rFonts w:ascii="Palatino Linotype" w:hAnsi="Palatino Linotype"/>
                <w:color w:val="000000"/>
                <w:sz w:val="18"/>
                <w:szCs w:val="18"/>
              </w:rPr>
              <w:t>4</w:t>
            </w:r>
          </w:p>
        </w:tc>
        <w:tc>
          <w:tcPr>
            <w:tcW w:w="1134" w:type="dxa"/>
            <w:tcBorders>
              <w:top w:val="single" w:sz="4" w:space="0" w:color="368E9A"/>
              <w:left w:val="nil"/>
              <w:bottom w:val="nil"/>
              <w:right w:val="nil"/>
            </w:tcBorders>
          </w:tcPr>
          <w:p w14:paraId="4313B71E" w14:textId="4F7B44FE" w:rsidR="00A44BF3" w:rsidRPr="00A44BF3" w:rsidRDefault="00A44BF3" w:rsidP="00A44BF3">
            <w:pPr>
              <w:contextualSpacing/>
              <w:jc w:val="center"/>
              <w:rPr>
                <w:rFonts w:ascii="Palatino Linotype" w:eastAsia="Palatino Linotype" w:hAnsi="Palatino Linotype" w:cs="Palatino Linotype"/>
                <w:bCs/>
                <w:color w:val="000000"/>
                <w:sz w:val="18"/>
                <w:szCs w:val="18"/>
              </w:rPr>
            </w:pPr>
            <w:r w:rsidRPr="00A44BF3">
              <w:rPr>
                <w:rFonts w:ascii="Palatino Linotype" w:hAnsi="Palatino Linotype"/>
                <w:color w:val="000000"/>
                <w:sz w:val="18"/>
                <w:szCs w:val="18"/>
              </w:rPr>
              <w:t>91.030</w:t>
            </w:r>
          </w:p>
        </w:tc>
        <w:tc>
          <w:tcPr>
            <w:tcW w:w="993" w:type="dxa"/>
            <w:tcBorders>
              <w:top w:val="single" w:sz="4" w:space="0" w:color="368E9A"/>
              <w:left w:val="nil"/>
              <w:bottom w:val="nil"/>
              <w:right w:val="nil"/>
            </w:tcBorders>
          </w:tcPr>
          <w:p w14:paraId="0D2D31A8" w14:textId="4712B364" w:rsidR="00A44BF3" w:rsidRPr="00A44BF3" w:rsidRDefault="00A44BF3" w:rsidP="00A44BF3">
            <w:pPr>
              <w:contextualSpacing/>
              <w:jc w:val="center"/>
              <w:rPr>
                <w:rFonts w:ascii="Palatino Linotype" w:eastAsia="Palatino Linotype" w:hAnsi="Palatino Linotype" w:cs="Palatino Linotype"/>
                <w:bCs/>
                <w:color w:val="000000"/>
                <w:sz w:val="18"/>
                <w:szCs w:val="18"/>
              </w:rPr>
            </w:pPr>
            <w:r w:rsidRPr="00A44BF3">
              <w:rPr>
                <w:rFonts w:ascii="Palatino Linotype" w:hAnsi="Palatino Linotype"/>
                <w:color w:val="000000"/>
                <w:sz w:val="18"/>
                <w:szCs w:val="18"/>
              </w:rPr>
              <w:t>102.918</w:t>
            </w:r>
          </w:p>
        </w:tc>
        <w:tc>
          <w:tcPr>
            <w:tcW w:w="1134" w:type="dxa"/>
            <w:tcBorders>
              <w:top w:val="single" w:sz="4" w:space="0" w:color="368E9A"/>
              <w:left w:val="nil"/>
              <w:bottom w:val="nil"/>
              <w:right w:val="nil"/>
            </w:tcBorders>
          </w:tcPr>
          <w:p w14:paraId="3BACF353" w14:textId="40EE9398" w:rsidR="00A44BF3" w:rsidRPr="00A44BF3" w:rsidRDefault="00A44BF3" w:rsidP="00A44BF3">
            <w:pPr>
              <w:contextualSpacing/>
              <w:jc w:val="center"/>
              <w:rPr>
                <w:rFonts w:ascii="Palatino Linotype" w:hAnsi="Palatino Linotype"/>
                <w:color w:val="000000"/>
                <w:sz w:val="18"/>
                <w:szCs w:val="18"/>
                <w:lang w:val="en-US"/>
              </w:rPr>
            </w:pPr>
            <w:r w:rsidRPr="00A44BF3">
              <w:rPr>
                <w:rFonts w:ascii="Palatino Linotype" w:hAnsi="Palatino Linotype"/>
                <w:color w:val="000000"/>
                <w:sz w:val="18"/>
                <w:szCs w:val="18"/>
              </w:rPr>
              <w:t>.000</w:t>
            </w:r>
            <w:r w:rsidRPr="00A44BF3">
              <w:rPr>
                <w:rFonts w:ascii="Palatino Linotype" w:hAnsi="Palatino Linotype"/>
                <w:color w:val="000000"/>
                <w:sz w:val="18"/>
                <w:szCs w:val="18"/>
                <w:vertAlign w:val="superscript"/>
              </w:rPr>
              <w:t>b</w:t>
            </w:r>
          </w:p>
        </w:tc>
      </w:tr>
      <w:tr w:rsidR="00A44BF3" w:rsidRPr="00A44BF3" w14:paraId="7D187399" w14:textId="77777777" w:rsidTr="00A44BF3">
        <w:trPr>
          <w:jc w:val="center"/>
        </w:trPr>
        <w:tc>
          <w:tcPr>
            <w:tcW w:w="284" w:type="dxa"/>
            <w:tcBorders>
              <w:top w:val="nil"/>
              <w:left w:val="nil"/>
              <w:bottom w:val="nil"/>
              <w:right w:val="nil"/>
            </w:tcBorders>
          </w:tcPr>
          <w:p w14:paraId="0D10BEF0" w14:textId="3CD682F5" w:rsidR="00A44BF3" w:rsidRPr="00A44BF3" w:rsidRDefault="00A44BF3" w:rsidP="00A44BF3">
            <w:pPr>
              <w:contextualSpacing/>
              <w:rPr>
                <w:rFonts w:ascii="Palatino Linotype" w:hAnsi="Palatino Linotype"/>
                <w:i/>
                <w:iCs/>
                <w:color w:val="000000"/>
                <w:sz w:val="18"/>
                <w:szCs w:val="18"/>
                <w:lang w:val="en-US"/>
              </w:rPr>
            </w:pPr>
          </w:p>
        </w:tc>
        <w:tc>
          <w:tcPr>
            <w:tcW w:w="1701" w:type="dxa"/>
            <w:tcBorders>
              <w:top w:val="nil"/>
              <w:left w:val="nil"/>
              <w:bottom w:val="nil"/>
              <w:right w:val="nil"/>
            </w:tcBorders>
          </w:tcPr>
          <w:p w14:paraId="5CD66984" w14:textId="2A6E0EF9" w:rsidR="00A44BF3" w:rsidRPr="00A44BF3" w:rsidRDefault="00A44BF3" w:rsidP="00A44BF3">
            <w:pPr>
              <w:ind w:left="179"/>
              <w:rPr>
                <w:rFonts w:ascii="Palatino Linotype" w:hAnsi="Palatino Linotype"/>
                <w:color w:val="000000"/>
                <w:sz w:val="18"/>
                <w:szCs w:val="18"/>
              </w:rPr>
            </w:pPr>
            <w:r w:rsidRPr="00A44BF3">
              <w:rPr>
                <w:rFonts w:ascii="Palatino Linotype" w:hAnsi="Palatino Linotype"/>
                <w:color w:val="000000"/>
                <w:sz w:val="18"/>
                <w:szCs w:val="18"/>
              </w:rPr>
              <w:t>Residual</w:t>
            </w:r>
          </w:p>
        </w:tc>
        <w:tc>
          <w:tcPr>
            <w:tcW w:w="1276" w:type="dxa"/>
            <w:tcBorders>
              <w:top w:val="nil"/>
              <w:left w:val="nil"/>
              <w:bottom w:val="nil"/>
              <w:right w:val="nil"/>
            </w:tcBorders>
          </w:tcPr>
          <w:p w14:paraId="5679B84E" w14:textId="42C8ED20" w:rsidR="00A44BF3" w:rsidRPr="00A44BF3" w:rsidRDefault="00A44BF3" w:rsidP="00A44BF3">
            <w:pPr>
              <w:ind w:left="38"/>
              <w:jc w:val="center"/>
              <w:rPr>
                <w:rFonts w:ascii="Palatino Linotype" w:hAnsi="Palatino Linotype"/>
                <w:color w:val="000000"/>
                <w:sz w:val="18"/>
                <w:szCs w:val="18"/>
                <w:lang w:val="en-US"/>
              </w:rPr>
            </w:pPr>
            <w:r w:rsidRPr="00A44BF3">
              <w:rPr>
                <w:rFonts w:ascii="Palatino Linotype" w:hAnsi="Palatino Linotype"/>
                <w:color w:val="000000"/>
                <w:sz w:val="18"/>
                <w:szCs w:val="18"/>
              </w:rPr>
              <w:t>39.802</w:t>
            </w:r>
          </w:p>
        </w:tc>
        <w:tc>
          <w:tcPr>
            <w:tcW w:w="708" w:type="dxa"/>
            <w:tcBorders>
              <w:top w:val="nil"/>
              <w:left w:val="nil"/>
              <w:bottom w:val="nil"/>
              <w:right w:val="nil"/>
            </w:tcBorders>
          </w:tcPr>
          <w:p w14:paraId="16A06E3E" w14:textId="584F7B1E" w:rsidR="00A44BF3" w:rsidRPr="00A44BF3" w:rsidRDefault="00A44BF3" w:rsidP="00A44BF3">
            <w:pPr>
              <w:contextualSpacing/>
              <w:jc w:val="center"/>
              <w:rPr>
                <w:rFonts w:ascii="Palatino Linotype" w:eastAsia="Quattrocento Sans" w:hAnsi="Palatino Linotype" w:cs="Quattrocento Sans"/>
                <w:bCs/>
                <w:color w:val="000000"/>
                <w:sz w:val="18"/>
                <w:szCs w:val="18"/>
              </w:rPr>
            </w:pPr>
            <w:r w:rsidRPr="00A44BF3">
              <w:rPr>
                <w:rFonts w:ascii="Palatino Linotype" w:hAnsi="Palatino Linotype"/>
                <w:color w:val="000000"/>
                <w:sz w:val="18"/>
                <w:szCs w:val="18"/>
              </w:rPr>
              <w:t>45</w:t>
            </w:r>
          </w:p>
        </w:tc>
        <w:tc>
          <w:tcPr>
            <w:tcW w:w="1134" w:type="dxa"/>
            <w:tcBorders>
              <w:top w:val="nil"/>
              <w:left w:val="nil"/>
              <w:bottom w:val="nil"/>
              <w:right w:val="nil"/>
            </w:tcBorders>
          </w:tcPr>
          <w:p w14:paraId="42196DFE" w14:textId="7C3301BD" w:rsidR="00A44BF3" w:rsidRPr="00A44BF3" w:rsidRDefault="00A44BF3" w:rsidP="00A44BF3">
            <w:pPr>
              <w:contextualSpacing/>
              <w:jc w:val="center"/>
              <w:rPr>
                <w:rFonts w:ascii="Palatino Linotype" w:eastAsia="Palatino Linotype" w:hAnsi="Palatino Linotype" w:cs="Palatino Linotype"/>
                <w:bCs/>
                <w:color w:val="000000"/>
                <w:sz w:val="18"/>
                <w:szCs w:val="18"/>
              </w:rPr>
            </w:pPr>
            <w:r w:rsidRPr="00A44BF3">
              <w:rPr>
                <w:rFonts w:ascii="Palatino Linotype" w:hAnsi="Palatino Linotype"/>
                <w:color w:val="000000"/>
                <w:sz w:val="18"/>
                <w:szCs w:val="18"/>
              </w:rPr>
              <w:t>.884</w:t>
            </w:r>
          </w:p>
        </w:tc>
        <w:tc>
          <w:tcPr>
            <w:tcW w:w="993" w:type="dxa"/>
            <w:tcBorders>
              <w:top w:val="nil"/>
              <w:left w:val="nil"/>
              <w:bottom w:val="nil"/>
              <w:right w:val="nil"/>
            </w:tcBorders>
          </w:tcPr>
          <w:p w14:paraId="5A35D822" w14:textId="77777777" w:rsidR="00A44BF3" w:rsidRPr="00A44BF3" w:rsidRDefault="00A44BF3" w:rsidP="00A44BF3">
            <w:pPr>
              <w:contextualSpacing/>
              <w:jc w:val="center"/>
              <w:rPr>
                <w:rFonts w:ascii="Palatino Linotype" w:eastAsia="Palatino Linotype" w:hAnsi="Palatino Linotype" w:cs="Palatino Linotype"/>
                <w:bCs/>
                <w:color w:val="000000"/>
                <w:sz w:val="18"/>
                <w:szCs w:val="18"/>
              </w:rPr>
            </w:pPr>
          </w:p>
        </w:tc>
        <w:tc>
          <w:tcPr>
            <w:tcW w:w="1134" w:type="dxa"/>
            <w:tcBorders>
              <w:top w:val="nil"/>
              <w:left w:val="nil"/>
              <w:bottom w:val="nil"/>
              <w:right w:val="nil"/>
            </w:tcBorders>
          </w:tcPr>
          <w:p w14:paraId="23B1F533" w14:textId="4BD6B9AD" w:rsidR="00A44BF3" w:rsidRPr="00A44BF3" w:rsidRDefault="00A44BF3" w:rsidP="00A44BF3">
            <w:pPr>
              <w:contextualSpacing/>
              <w:jc w:val="center"/>
              <w:rPr>
                <w:rFonts w:ascii="Palatino Linotype" w:hAnsi="Palatino Linotype"/>
                <w:color w:val="000000"/>
                <w:sz w:val="18"/>
                <w:szCs w:val="18"/>
                <w:lang w:val="en-US"/>
              </w:rPr>
            </w:pPr>
          </w:p>
        </w:tc>
      </w:tr>
      <w:tr w:rsidR="00A44BF3" w:rsidRPr="00A44BF3" w14:paraId="370C2EEC" w14:textId="77777777" w:rsidTr="00A44BF3">
        <w:trPr>
          <w:jc w:val="center"/>
        </w:trPr>
        <w:tc>
          <w:tcPr>
            <w:tcW w:w="284" w:type="dxa"/>
            <w:tcBorders>
              <w:top w:val="nil"/>
              <w:left w:val="nil"/>
              <w:bottom w:val="single" w:sz="4" w:space="0" w:color="368E9A"/>
              <w:right w:val="nil"/>
            </w:tcBorders>
          </w:tcPr>
          <w:p w14:paraId="2E17BF20" w14:textId="0C6ABA4A" w:rsidR="00A44BF3" w:rsidRPr="00A44BF3" w:rsidRDefault="00A44BF3" w:rsidP="00A44BF3">
            <w:pPr>
              <w:contextualSpacing/>
              <w:rPr>
                <w:rFonts w:ascii="Palatino Linotype" w:hAnsi="Palatino Linotype"/>
                <w:i/>
                <w:iCs/>
                <w:color w:val="000000"/>
                <w:sz w:val="18"/>
                <w:szCs w:val="18"/>
                <w:lang w:val="en-US"/>
              </w:rPr>
            </w:pPr>
          </w:p>
        </w:tc>
        <w:tc>
          <w:tcPr>
            <w:tcW w:w="1701" w:type="dxa"/>
            <w:tcBorders>
              <w:top w:val="nil"/>
              <w:left w:val="nil"/>
              <w:bottom w:val="single" w:sz="4" w:space="0" w:color="368E9A"/>
              <w:right w:val="nil"/>
            </w:tcBorders>
          </w:tcPr>
          <w:p w14:paraId="54D1CB07" w14:textId="5B413D4C" w:rsidR="00A44BF3" w:rsidRPr="00A44BF3" w:rsidRDefault="00A44BF3" w:rsidP="00A44BF3">
            <w:pPr>
              <w:ind w:left="179"/>
              <w:rPr>
                <w:rFonts w:ascii="Palatino Linotype" w:hAnsi="Palatino Linotype"/>
                <w:color w:val="000000"/>
                <w:sz w:val="18"/>
                <w:szCs w:val="18"/>
              </w:rPr>
            </w:pPr>
            <w:r w:rsidRPr="00A44BF3">
              <w:rPr>
                <w:rFonts w:ascii="Palatino Linotype" w:hAnsi="Palatino Linotype"/>
                <w:color w:val="000000"/>
                <w:sz w:val="18"/>
                <w:szCs w:val="18"/>
              </w:rPr>
              <w:t>Total</w:t>
            </w:r>
          </w:p>
        </w:tc>
        <w:tc>
          <w:tcPr>
            <w:tcW w:w="1276" w:type="dxa"/>
            <w:tcBorders>
              <w:top w:val="nil"/>
              <w:left w:val="nil"/>
              <w:bottom w:val="single" w:sz="4" w:space="0" w:color="368E9A"/>
              <w:right w:val="nil"/>
            </w:tcBorders>
          </w:tcPr>
          <w:p w14:paraId="600C02EB" w14:textId="271FDFA8" w:rsidR="00A44BF3" w:rsidRPr="00A44BF3" w:rsidRDefault="00A44BF3" w:rsidP="00A44BF3">
            <w:pPr>
              <w:ind w:left="38"/>
              <w:jc w:val="center"/>
              <w:rPr>
                <w:rFonts w:ascii="Palatino Linotype" w:hAnsi="Palatino Linotype"/>
                <w:color w:val="000000"/>
                <w:sz w:val="18"/>
                <w:szCs w:val="18"/>
                <w:lang w:val="en-US"/>
              </w:rPr>
            </w:pPr>
            <w:r w:rsidRPr="00A44BF3">
              <w:rPr>
                <w:rFonts w:ascii="Palatino Linotype" w:hAnsi="Palatino Linotype"/>
                <w:color w:val="000000"/>
                <w:sz w:val="18"/>
                <w:szCs w:val="18"/>
              </w:rPr>
              <w:t>403.920</w:t>
            </w:r>
          </w:p>
        </w:tc>
        <w:tc>
          <w:tcPr>
            <w:tcW w:w="708" w:type="dxa"/>
            <w:tcBorders>
              <w:top w:val="nil"/>
              <w:left w:val="nil"/>
              <w:bottom w:val="single" w:sz="4" w:space="0" w:color="368E9A"/>
              <w:right w:val="nil"/>
            </w:tcBorders>
          </w:tcPr>
          <w:p w14:paraId="47D8D879" w14:textId="08E99EF4" w:rsidR="00A44BF3" w:rsidRPr="00A44BF3" w:rsidRDefault="00A44BF3" w:rsidP="00A44BF3">
            <w:pPr>
              <w:contextualSpacing/>
              <w:jc w:val="center"/>
              <w:rPr>
                <w:rFonts w:ascii="Palatino Linotype" w:eastAsia="Quattrocento Sans" w:hAnsi="Palatino Linotype" w:cs="Quattrocento Sans"/>
                <w:bCs/>
                <w:color w:val="000000"/>
                <w:sz w:val="18"/>
                <w:szCs w:val="18"/>
              </w:rPr>
            </w:pPr>
            <w:r w:rsidRPr="00A44BF3">
              <w:rPr>
                <w:rFonts w:ascii="Palatino Linotype" w:hAnsi="Palatino Linotype"/>
                <w:color w:val="000000"/>
                <w:sz w:val="18"/>
                <w:szCs w:val="18"/>
              </w:rPr>
              <w:t>49</w:t>
            </w:r>
          </w:p>
        </w:tc>
        <w:tc>
          <w:tcPr>
            <w:tcW w:w="1134" w:type="dxa"/>
            <w:tcBorders>
              <w:top w:val="nil"/>
              <w:left w:val="nil"/>
              <w:bottom w:val="single" w:sz="4" w:space="0" w:color="368E9A"/>
              <w:right w:val="nil"/>
            </w:tcBorders>
          </w:tcPr>
          <w:p w14:paraId="08740FF4" w14:textId="77777777" w:rsidR="00A44BF3" w:rsidRPr="00A44BF3" w:rsidRDefault="00A44BF3" w:rsidP="00A44BF3">
            <w:pPr>
              <w:contextualSpacing/>
              <w:jc w:val="center"/>
              <w:rPr>
                <w:rFonts w:ascii="Palatino Linotype" w:eastAsia="Palatino Linotype" w:hAnsi="Palatino Linotype" w:cs="Palatino Linotype"/>
                <w:bCs/>
                <w:color w:val="000000"/>
                <w:sz w:val="18"/>
                <w:szCs w:val="18"/>
              </w:rPr>
            </w:pPr>
          </w:p>
        </w:tc>
        <w:tc>
          <w:tcPr>
            <w:tcW w:w="993" w:type="dxa"/>
            <w:tcBorders>
              <w:top w:val="nil"/>
              <w:left w:val="nil"/>
              <w:bottom w:val="single" w:sz="4" w:space="0" w:color="368E9A"/>
              <w:right w:val="nil"/>
            </w:tcBorders>
          </w:tcPr>
          <w:p w14:paraId="580A028C" w14:textId="77777777" w:rsidR="00A44BF3" w:rsidRPr="00A44BF3" w:rsidRDefault="00A44BF3" w:rsidP="00A44BF3">
            <w:pPr>
              <w:contextualSpacing/>
              <w:jc w:val="center"/>
              <w:rPr>
                <w:rFonts w:ascii="Palatino Linotype" w:eastAsia="Palatino Linotype" w:hAnsi="Palatino Linotype" w:cs="Palatino Linotype"/>
                <w:bCs/>
                <w:color w:val="000000"/>
                <w:sz w:val="18"/>
                <w:szCs w:val="18"/>
              </w:rPr>
            </w:pPr>
          </w:p>
        </w:tc>
        <w:tc>
          <w:tcPr>
            <w:tcW w:w="1134" w:type="dxa"/>
            <w:tcBorders>
              <w:top w:val="nil"/>
              <w:left w:val="nil"/>
              <w:bottom w:val="single" w:sz="4" w:space="0" w:color="368E9A"/>
              <w:right w:val="nil"/>
            </w:tcBorders>
          </w:tcPr>
          <w:p w14:paraId="64F57165" w14:textId="0583AAB8" w:rsidR="00A44BF3" w:rsidRPr="00A44BF3" w:rsidRDefault="00A44BF3" w:rsidP="00A44BF3">
            <w:pPr>
              <w:contextualSpacing/>
              <w:jc w:val="center"/>
              <w:rPr>
                <w:rFonts w:ascii="Palatino Linotype" w:hAnsi="Palatino Linotype"/>
                <w:color w:val="000000"/>
                <w:sz w:val="18"/>
                <w:szCs w:val="18"/>
                <w:lang w:val="en-US"/>
              </w:rPr>
            </w:pPr>
          </w:p>
        </w:tc>
      </w:tr>
      <w:tr w:rsidR="00A44BF3" w:rsidRPr="00A44BF3" w14:paraId="4C451260" w14:textId="77777777" w:rsidTr="00A44BF3">
        <w:trPr>
          <w:jc w:val="center"/>
        </w:trPr>
        <w:tc>
          <w:tcPr>
            <w:tcW w:w="284" w:type="dxa"/>
            <w:tcBorders>
              <w:top w:val="single" w:sz="4" w:space="0" w:color="368E9A"/>
              <w:left w:val="nil"/>
              <w:bottom w:val="nil"/>
              <w:right w:val="nil"/>
            </w:tcBorders>
          </w:tcPr>
          <w:p w14:paraId="6970D78B" w14:textId="7D9F687F" w:rsidR="00A44BF3" w:rsidRPr="00A44BF3" w:rsidRDefault="00A44BF3" w:rsidP="00A44BF3">
            <w:pPr>
              <w:contextualSpacing/>
              <w:rPr>
                <w:rFonts w:ascii="Palatino Linotype" w:eastAsia="Quattrocento Sans" w:hAnsi="Palatino Linotype" w:cs="Quattrocento Sans"/>
                <w:bCs/>
                <w:color w:val="000000"/>
                <w:sz w:val="18"/>
                <w:szCs w:val="18"/>
              </w:rPr>
            </w:pPr>
            <w:r w:rsidRPr="00A44BF3">
              <w:rPr>
                <w:rFonts w:ascii="Palatino Linotype" w:eastAsia="Quattrocento Sans" w:hAnsi="Palatino Linotype" w:cs="Quattrocento Sans"/>
                <w:bCs/>
                <w:color w:val="000000"/>
                <w:sz w:val="18"/>
                <w:szCs w:val="18"/>
              </w:rPr>
              <w:t>a</w:t>
            </w:r>
          </w:p>
        </w:tc>
        <w:tc>
          <w:tcPr>
            <w:tcW w:w="6946" w:type="dxa"/>
            <w:gridSpan w:val="6"/>
            <w:tcBorders>
              <w:top w:val="single" w:sz="4" w:space="0" w:color="368E9A"/>
              <w:left w:val="nil"/>
              <w:bottom w:val="nil"/>
              <w:right w:val="nil"/>
            </w:tcBorders>
          </w:tcPr>
          <w:p w14:paraId="09819BDD" w14:textId="3B909C8B" w:rsidR="00A44BF3" w:rsidRPr="00A44BF3" w:rsidRDefault="00A44BF3" w:rsidP="00A44BF3">
            <w:pPr>
              <w:contextualSpacing/>
              <w:rPr>
                <w:rFonts w:ascii="Palatino Linotype" w:eastAsia="Quattrocento Sans" w:hAnsi="Palatino Linotype" w:cs="Quattrocento Sans"/>
                <w:bCs/>
                <w:color w:val="000000"/>
                <w:sz w:val="18"/>
                <w:szCs w:val="18"/>
              </w:rPr>
            </w:pPr>
            <w:r w:rsidRPr="00A44BF3">
              <w:rPr>
                <w:rFonts w:ascii="Palatino Linotype" w:hAnsi="Palatino Linotype"/>
                <w:color w:val="000000"/>
                <w:sz w:val="18"/>
                <w:szCs w:val="18"/>
              </w:rPr>
              <w:t>Dependent Variable: AU</w:t>
            </w:r>
          </w:p>
        </w:tc>
      </w:tr>
      <w:tr w:rsidR="00A44BF3" w:rsidRPr="00A44BF3" w14:paraId="38424F7F" w14:textId="77777777" w:rsidTr="00A44BF3">
        <w:trPr>
          <w:jc w:val="center"/>
        </w:trPr>
        <w:tc>
          <w:tcPr>
            <w:tcW w:w="284" w:type="dxa"/>
            <w:tcBorders>
              <w:top w:val="nil"/>
              <w:left w:val="nil"/>
              <w:bottom w:val="nil"/>
              <w:right w:val="nil"/>
            </w:tcBorders>
          </w:tcPr>
          <w:p w14:paraId="10DEC358" w14:textId="5BE0EE22" w:rsidR="00A44BF3" w:rsidRPr="00A44BF3" w:rsidRDefault="00A44BF3" w:rsidP="00A44BF3">
            <w:pPr>
              <w:contextualSpacing/>
              <w:rPr>
                <w:rFonts w:ascii="Palatino Linotype" w:eastAsia="Quattrocento Sans" w:hAnsi="Palatino Linotype" w:cs="Quattrocento Sans"/>
                <w:bCs/>
                <w:color w:val="000000"/>
                <w:sz w:val="18"/>
                <w:szCs w:val="18"/>
              </w:rPr>
            </w:pPr>
            <w:r w:rsidRPr="00A44BF3">
              <w:rPr>
                <w:rFonts w:ascii="Palatino Linotype" w:eastAsia="Quattrocento Sans" w:hAnsi="Palatino Linotype" w:cs="Quattrocento Sans"/>
                <w:bCs/>
                <w:color w:val="000000"/>
                <w:sz w:val="18"/>
                <w:szCs w:val="18"/>
              </w:rPr>
              <w:t>b</w:t>
            </w:r>
          </w:p>
        </w:tc>
        <w:tc>
          <w:tcPr>
            <w:tcW w:w="6946" w:type="dxa"/>
            <w:gridSpan w:val="6"/>
            <w:tcBorders>
              <w:top w:val="nil"/>
              <w:left w:val="nil"/>
              <w:bottom w:val="nil"/>
              <w:right w:val="nil"/>
            </w:tcBorders>
          </w:tcPr>
          <w:p w14:paraId="7E30FC0C" w14:textId="20448406" w:rsidR="00A44BF3" w:rsidRPr="00A44BF3" w:rsidRDefault="00A44BF3" w:rsidP="00A44BF3">
            <w:pPr>
              <w:contextualSpacing/>
              <w:rPr>
                <w:rFonts w:ascii="Palatino Linotype" w:eastAsia="Quattrocento Sans" w:hAnsi="Palatino Linotype" w:cs="Quattrocento Sans"/>
                <w:bCs/>
                <w:color w:val="000000"/>
                <w:sz w:val="18"/>
                <w:szCs w:val="18"/>
              </w:rPr>
            </w:pPr>
            <w:r w:rsidRPr="00A44BF3">
              <w:rPr>
                <w:rFonts w:ascii="Palatino Linotype" w:hAnsi="Palatino Linotype"/>
                <w:color w:val="000000"/>
                <w:sz w:val="18"/>
                <w:szCs w:val="18"/>
              </w:rPr>
              <w:t>Predictors: (Constant), IU, PEOU, ATU, PU</w:t>
            </w:r>
          </w:p>
        </w:tc>
      </w:tr>
    </w:tbl>
    <w:p w14:paraId="16C46D27" w14:textId="77777777" w:rsidR="000B01B2" w:rsidRDefault="000B01B2" w:rsidP="000B01B2">
      <w:pPr>
        <w:pBdr>
          <w:top w:val="nil"/>
          <w:left w:val="nil"/>
          <w:bottom w:val="nil"/>
          <w:right w:val="nil"/>
          <w:between w:val="nil"/>
        </w:pBdr>
        <w:ind w:firstLine="360"/>
        <w:jc w:val="both"/>
        <w:rPr>
          <w:rFonts w:ascii="Palatino Linotype" w:hAnsi="Palatino Linotype"/>
          <w:color w:val="000000"/>
        </w:rPr>
      </w:pPr>
    </w:p>
    <w:p w14:paraId="2B68C108" w14:textId="7F23B1A8" w:rsidR="000B01B2" w:rsidRDefault="00744761" w:rsidP="00795CF2">
      <w:pPr>
        <w:pBdr>
          <w:top w:val="nil"/>
          <w:left w:val="nil"/>
          <w:bottom w:val="nil"/>
          <w:right w:val="nil"/>
          <w:between w:val="nil"/>
        </w:pBdr>
        <w:ind w:firstLine="567"/>
        <w:jc w:val="both"/>
        <w:rPr>
          <w:rFonts w:ascii="Palatino Linotype" w:hAnsi="Palatino Linotype"/>
          <w:color w:val="000000"/>
        </w:rPr>
      </w:pPr>
      <w:r>
        <w:rPr>
          <w:rFonts w:ascii="Palatino Linotype" w:hAnsi="Palatino Linotype"/>
          <w:color w:val="000000"/>
        </w:rPr>
        <w:t xml:space="preserve">Pada Tabel 9 ditunjukkan hasil uji </w:t>
      </w:r>
      <w:r w:rsidRPr="004544E9">
        <w:rPr>
          <w:rFonts w:ascii="Palatino Linotype" w:hAnsi="Palatino Linotype"/>
          <w:color w:val="000000"/>
        </w:rPr>
        <w:t xml:space="preserve">signifikansi </w:t>
      </w:r>
      <w:r>
        <w:rPr>
          <w:rFonts w:ascii="Palatino Linotype" w:hAnsi="Palatino Linotype"/>
          <w:color w:val="000000"/>
        </w:rPr>
        <w:t xml:space="preserve">pengaruh simultan. </w:t>
      </w:r>
      <w:r w:rsidR="000B01B2">
        <w:rPr>
          <w:rFonts w:ascii="Palatino Linotype" w:hAnsi="Palatino Linotype"/>
          <w:color w:val="000000"/>
        </w:rPr>
        <w:t>Berdasarkan</w:t>
      </w:r>
      <w:r w:rsidR="000B01B2" w:rsidRPr="00FC02F2">
        <w:rPr>
          <w:rFonts w:ascii="Palatino Linotype" w:hAnsi="Palatino Linotype"/>
          <w:color w:val="000000"/>
        </w:rPr>
        <w:t xml:space="preserve"> hasil </w:t>
      </w:r>
      <w:r w:rsidR="00795CF2">
        <w:rPr>
          <w:rFonts w:ascii="Palatino Linotype" w:hAnsi="Palatino Linotype"/>
          <w:color w:val="000000"/>
        </w:rPr>
        <w:t>pengujian dari seluruh</w:t>
      </w:r>
      <w:r w:rsidR="000B01B2" w:rsidRPr="00FC02F2">
        <w:rPr>
          <w:rFonts w:ascii="Palatino Linotype" w:hAnsi="Palatino Linotype"/>
          <w:color w:val="000000"/>
        </w:rPr>
        <w:t xml:space="preserve"> variabel independen </w:t>
      </w:r>
      <w:r w:rsidR="00795CF2">
        <w:rPr>
          <w:rFonts w:ascii="Palatino Linotype" w:hAnsi="Palatino Linotype"/>
          <w:color w:val="000000"/>
        </w:rPr>
        <w:t>terhadap</w:t>
      </w:r>
      <w:r w:rsidR="000B01B2" w:rsidRPr="00FC02F2">
        <w:rPr>
          <w:rFonts w:ascii="Palatino Linotype" w:hAnsi="Palatino Linotype"/>
          <w:color w:val="000000"/>
        </w:rPr>
        <w:t xml:space="preserve"> variabel dependen</w:t>
      </w:r>
      <w:r w:rsidR="000B01B2">
        <w:rPr>
          <w:rFonts w:ascii="Palatino Linotype" w:hAnsi="Palatino Linotype"/>
          <w:color w:val="000000"/>
        </w:rPr>
        <w:t xml:space="preserve">, </w:t>
      </w:r>
      <w:r w:rsidR="000B01B2" w:rsidRPr="00FC02F2">
        <w:rPr>
          <w:rFonts w:ascii="Palatino Linotype" w:hAnsi="Palatino Linotype"/>
          <w:color w:val="000000"/>
        </w:rPr>
        <w:t xml:space="preserve">hasil nilai signifikansi </w:t>
      </w:r>
      <w:r w:rsidR="00795CF2">
        <w:rPr>
          <w:rFonts w:ascii="Palatino Linotype" w:hAnsi="Palatino Linotype"/>
          <w:color w:val="000000"/>
        </w:rPr>
        <w:t xml:space="preserve">menunjukkan angka </w:t>
      </w:r>
      <w:r w:rsidR="000B01B2" w:rsidRPr="00FC02F2">
        <w:rPr>
          <w:rFonts w:ascii="Palatino Linotype" w:hAnsi="Palatino Linotype"/>
          <w:color w:val="000000"/>
        </w:rPr>
        <w:t>0</w:t>
      </w:r>
      <w:r w:rsidR="00795CF2">
        <w:rPr>
          <w:rFonts w:ascii="Palatino Linotype" w:hAnsi="Palatino Linotype"/>
          <w:color w:val="000000"/>
        </w:rPr>
        <w:t>,</w:t>
      </w:r>
      <w:r w:rsidR="000B01B2" w:rsidRPr="00FC02F2">
        <w:rPr>
          <w:rFonts w:ascii="Palatino Linotype" w:hAnsi="Palatino Linotype"/>
          <w:color w:val="000000"/>
        </w:rPr>
        <w:t>000 &lt; 0</w:t>
      </w:r>
      <w:r w:rsidR="00795CF2">
        <w:rPr>
          <w:rFonts w:ascii="Palatino Linotype" w:hAnsi="Palatino Linotype"/>
          <w:color w:val="000000"/>
        </w:rPr>
        <w:t>,</w:t>
      </w:r>
      <w:r w:rsidR="000B01B2" w:rsidRPr="00FC02F2">
        <w:rPr>
          <w:rFonts w:ascii="Palatino Linotype" w:hAnsi="Palatino Linotype"/>
          <w:color w:val="000000"/>
        </w:rPr>
        <w:t xml:space="preserve">05 dan nilai f-Hitung </w:t>
      </w:r>
      <w:r w:rsidR="00795CF2">
        <w:rPr>
          <w:rFonts w:ascii="Palatino Linotype" w:hAnsi="Palatino Linotype"/>
          <w:color w:val="000000"/>
        </w:rPr>
        <w:t>menunjukkan angka</w:t>
      </w:r>
      <w:r w:rsidR="00795CF2" w:rsidRPr="00FC02F2">
        <w:rPr>
          <w:rFonts w:ascii="Palatino Linotype" w:hAnsi="Palatino Linotype"/>
          <w:color w:val="000000"/>
        </w:rPr>
        <w:t xml:space="preserve"> </w:t>
      </w:r>
      <w:r w:rsidR="000B01B2" w:rsidRPr="00FC02F2">
        <w:rPr>
          <w:rFonts w:ascii="Palatino Linotype" w:hAnsi="Palatino Linotype"/>
          <w:color w:val="000000"/>
        </w:rPr>
        <w:t>102</w:t>
      </w:r>
      <w:r w:rsidR="00795CF2">
        <w:rPr>
          <w:rFonts w:ascii="Palatino Linotype" w:hAnsi="Palatino Linotype"/>
          <w:color w:val="000000"/>
        </w:rPr>
        <w:t>,</w:t>
      </w:r>
      <w:r w:rsidR="000B01B2" w:rsidRPr="00FC02F2">
        <w:rPr>
          <w:rFonts w:ascii="Palatino Linotype" w:hAnsi="Palatino Linotype"/>
          <w:color w:val="000000"/>
        </w:rPr>
        <w:t>918</w:t>
      </w:r>
      <w:r w:rsidR="00795CF2">
        <w:rPr>
          <w:rFonts w:ascii="Palatino Linotype" w:hAnsi="Palatino Linotype"/>
          <w:color w:val="000000"/>
        </w:rPr>
        <w:t xml:space="preserve"> </w:t>
      </w:r>
      <w:r w:rsidR="000B01B2" w:rsidRPr="00FC02F2">
        <w:rPr>
          <w:rFonts w:ascii="Palatino Linotype" w:hAnsi="Palatino Linotype"/>
          <w:color w:val="000000"/>
        </w:rPr>
        <w:t xml:space="preserve">&gt; 1,69. Maka dari hasil pengujian tersebut </w:t>
      </w:r>
      <w:r w:rsidR="00795CF2">
        <w:rPr>
          <w:rFonts w:ascii="Palatino Linotype" w:hAnsi="Palatino Linotype"/>
          <w:color w:val="000000"/>
        </w:rPr>
        <w:t xml:space="preserve">dapat disimpulkan bahwa </w:t>
      </w:r>
      <w:r w:rsidR="000B01B2" w:rsidRPr="00FC02F2">
        <w:rPr>
          <w:rFonts w:ascii="Palatino Linotype" w:hAnsi="Palatino Linotype"/>
          <w:color w:val="000000"/>
        </w:rPr>
        <w:t>se</w:t>
      </w:r>
      <w:r w:rsidR="00795CF2">
        <w:rPr>
          <w:rFonts w:ascii="Palatino Linotype" w:hAnsi="Palatino Linotype"/>
          <w:color w:val="000000"/>
        </w:rPr>
        <w:t>luruh</w:t>
      </w:r>
      <w:r w:rsidR="000B01B2" w:rsidRPr="00FC02F2">
        <w:rPr>
          <w:rFonts w:ascii="Palatino Linotype" w:hAnsi="Palatino Linotype"/>
          <w:color w:val="000000"/>
        </w:rPr>
        <w:t xml:space="preserve"> variabel independen secara simultan memiliki pengaruh terhadap variabel dependen.</w:t>
      </w:r>
    </w:p>
    <w:p w14:paraId="176371B2" w14:textId="085C318D" w:rsidR="00795CF2" w:rsidRDefault="00795CF2" w:rsidP="00795CF2">
      <w:pPr>
        <w:pBdr>
          <w:top w:val="nil"/>
          <w:left w:val="nil"/>
          <w:bottom w:val="nil"/>
          <w:right w:val="nil"/>
          <w:between w:val="nil"/>
        </w:pBdr>
        <w:ind w:firstLine="567"/>
        <w:jc w:val="both"/>
        <w:rPr>
          <w:rFonts w:ascii="Palatino Linotype" w:hAnsi="Palatino Linotype"/>
          <w:color w:val="000000"/>
        </w:rPr>
      </w:pPr>
    </w:p>
    <w:p w14:paraId="02C19555" w14:textId="5FF76D3D"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lastRenderedPageBreak/>
        <w:t>SIMPULAN DAN SARAN</w:t>
      </w:r>
    </w:p>
    <w:p w14:paraId="2443C24F" w14:textId="657BB579" w:rsidR="000B01B2" w:rsidRDefault="001B12A0" w:rsidP="001B12A0">
      <w:pPr>
        <w:widowControl w:val="0"/>
        <w:pBdr>
          <w:top w:val="nil"/>
          <w:left w:val="nil"/>
          <w:bottom w:val="nil"/>
          <w:right w:val="nil"/>
          <w:between w:val="nil"/>
        </w:pBdr>
        <w:ind w:firstLine="567"/>
        <w:jc w:val="both"/>
        <w:rPr>
          <w:rFonts w:ascii="Palatino Linotype" w:hAnsi="Palatino Linotype"/>
          <w:color w:val="000000"/>
        </w:rPr>
      </w:pPr>
      <w:r>
        <w:rPr>
          <w:rFonts w:ascii="Palatino Linotype" w:eastAsia="Palatino Linotype" w:hAnsi="Palatino Linotype" w:cs="Palatino Linotype"/>
          <w:color w:val="000000"/>
        </w:rPr>
        <w:t xml:space="preserve">Prodamas Plus merupakan </w:t>
      </w:r>
      <w:r w:rsidRPr="001B12A0">
        <w:rPr>
          <w:rFonts w:ascii="Palatino Linotype" w:eastAsia="Palatino Linotype" w:hAnsi="Palatino Linotype" w:cs="Palatino Linotype"/>
          <w:i/>
          <w:iCs/>
          <w:color w:val="000000"/>
        </w:rPr>
        <w:t>website</w:t>
      </w:r>
      <w:r>
        <w:rPr>
          <w:rFonts w:ascii="Palatino Linotype" w:eastAsia="Palatino Linotype" w:hAnsi="Palatino Linotype" w:cs="Palatino Linotype"/>
          <w:color w:val="000000"/>
        </w:rPr>
        <w:t xml:space="preserve"> yang </w:t>
      </w:r>
      <w:r w:rsidRPr="00483282">
        <w:rPr>
          <w:rFonts w:ascii="Palatino Linotype" w:eastAsia="Palatino Linotype" w:hAnsi="Palatino Linotype" w:cs="Palatino Linotype"/>
          <w:bCs/>
          <w:color w:val="000000"/>
        </w:rPr>
        <w:t>dibuat</w:t>
      </w:r>
      <w:r>
        <w:rPr>
          <w:rFonts w:ascii="Palatino Linotype" w:eastAsia="Palatino Linotype" w:hAnsi="Palatino Linotype" w:cs="Palatino Linotype"/>
          <w:color w:val="000000"/>
        </w:rPr>
        <w:t xml:space="preserve"> sebagai media informasi untuk masyarakat Kota Kediri.</w:t>
      </w:r>
      <w:r w:rsidRPr="001B12A0">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M</w:t>
      </w:r>
      <w:r w:rsidRPr="001B12A0">
        <w:rPr>
          <w:rFonts w:ascii="Palatino Linotype" w:eastAsia="Palatino Linotype" w:hAnsi="Palatino Linotype" w:cs="Palatino Linotype"/>
          <w:color w:val="000000"/>
        </w:rPr>
        <w:t xml:space="preserve">etode </w:t>
      </w:r>
      <w:r w:rsidRPr="001B12A0">
        <w:rPr>
          <w:rFonts w:ascii="Palatino Linotype" w:eastAsia="Palatino Linotype" w:hAnsi="Palatino Linotype" w:cs="Palatino Linotype"/>
          <w:i/>
          <w:iCs/>
          <w:color w:val="000000"/>
        </w:rPr>
        <w:t>Technology Acceptance Model</w:t>
      </w:r>
      <w:r w:rsidRPr="001B12A0">
        <w:rPr>
          <w:rFonts w:ascii="Palatino Linotype" w:eastAsia="Palatino Linotype" w:hAnsi="Palatino Linotype" w:cs="Palatino Linotype"/>
          <w:color w:val="000000"/>
        </w:rPr>
        <w:t xml:space="preserve"> (TAM)</w:t>
      </w:r>
      <w:r>
        <w:rPr>
          <w:rFonts w:ascii="Palatino Linotype" w:eastAsia="Palatino Linotype" w:hAnsi="Palatino Linotype" w:cs="Palatino Linotype"/>
          <w:color w:val="000000"/>
        </w:rPr>
        <w:t xml:space="preserve"> digunakan pada p</w:t>
      </w:r>
      <w:r w:rsidRPr="001B12A0">
        <w:rPr>
          <w:rFonts w:ascii="Palatino Linotype" w:eastAsia="Palatino Linotype" w:hAnsi="Palatino Linotype" w:cs="Palatino Linotype"/>
          <w:color w:val="000000"/>
        </w:rPr>
        <w:t xml:space="preserve">enelitian ini untuk mengetahui </w:t>
      </w:r>
      <w:r>
        <w:rPr>
          <w:rFonts w:ascii="Palatino Linotype" w:eastAsia="Palatino Linotype" w:hAnsi="Palatino Linotype" w:cs="Palatino Linotype"/>
          <w:color w:val="000000"/>
        </w:rPr>
        <w:t xml:space="preserve">bagaimana efektivitas </w:t>
      </w:r>
      <w:r w:rsidRPr="001B12A0">
        <w:rPr>
          <w:rFonts w:ascii="Palatino Linotype" w:eastAsia="Palatino Linotype" w:hAnsi="Palatino Linotype" w:cs="Palatino Linotype"/>
          <w:i/>
          <w:iCs/>
          <w:color w:val="000000"/>
        </w:rPr>
        <w:t>website</w:t>
      </w:r>
      <w:r>
        <w:rPr>
          <w:rFonts w:ascii="Palatino Linotype" w:eastAsia="Palatino Linotype" w:hAnsi="Palatino Linotype" w:cs="Palatino Linotype"/>
          <w:color w:val="000000"/>
        </w:rPr>
        <w:t xml:space="preserve"> </w:t>
      </w:r>
      <w:r w:rsidRPr="001B12A0">
        <w:rPr>
          <w:rFonts w:ascii="Palatino Linotype" w:eastAsia="Palatino Linotype" w:hAnsi="Palatino Linotype" w:cs="Palatino Linotype"/>
          <w:color w:val="000000"/>
        </w:rPr>
        <w:t xml:space="preserve">Prodamas Plus </w:t>
      </w:r>
      <w:r>
        <w:rPr>
          <w:rFonts w:ascii="Palatino Linotype" w:eastAsia="Palatino Linotype" w:hAnsi="Palatino Linotype" w:cs="Palatino Linotype"/>
          <w:color w:val="000000"/>
        </w:rPr>
        <w:t xml:space="preserve">berdasarkan penerimaan pengguna. Hasil penelitian menunjukkan bahwa variabel </w:t>
      </w:r>
      <w:r w:rsidR="000B01B2" w:rsidRPr="000004CD">
        <w:rPr>
          <w:rFonts w:ascii="Palatino Linotype" w:hAnsi="Palatino Linotype"/>
          <w:i/>
          <w:iCs/>
          <w:color w:val="000000"/>
        </w:rPr>
        <w:t>Perceived Ease of Use</w:t>
      </w:r>
      <w:r w:rsidR="000B01B2" w:rsidRPr="000004CD">
        <w:rPr>
          <w:rFonts w:ascii="Palatino Linotype" w:hAnsi="Palatino Linotype"/>
          <w:color w:val="000000"/>
        </w:rPr>
        <w:t xml:space="preserve"> (PEOU) atau </w:t>
      </w:r>
      <w:r w:rsidR="000B01B2">
        <w:rPr>
          <w:rFonts w:ascii="Palatino Linotype" w:hAnsi="Palatino Linotype"/>
          <w:color w:val="000000"/>
        </w:rPr>
        <w:t>p</w:t>
      </w:r>
      <w:r w:rsidR="000B01B2" w:rsidRPr="000004CD">
        <w:rPr>
          <w:rFonts w:ascii="Palatino Linotype" w:hAnsi="Palatino Linotype"/>
          <w:color w:val="000000"/>
        </w:rPr>
        <w:t xml:space="preserve">ersepsi </w:t>
      </w:r>
      <w:r w:rsidR="000B01B2">
        <w:rPr>
          <w:rFonts w:ascii="Palatino Linotype" w:hAnsi="Palatino Linotype"/>
          <w:color w:val="000000"/>
        </w:rPr>
        <w:t>k</w:t>
      </w:r>
      <w:r w:rsidR="000B01B2" w:rsidRPr="000004CD">
        <w:rPr>
          <w:rFonts w:ascii="Palatino Linotype" w:hAnsi="Palatino Linotype"/>
          <w:color w:val="000000"/>
        </w:rPr>
        <w:t>emudahan</w:t>
      </w:r>
      <w:r w:rsidR="000B01B2">
        <w:rPr>
          <w:rFonts w:ascii="Palatino Linotype" w:hAnsi="Palatino Linotype"/>
          <w:color w:val="000000"/>
        </w:rPr>
        <w:t xml:space="preserve"> </w:t>
      </w:r>
      <w:r w:rsidR="000B01B2" w:rsidRPr="000004CD">
        <w:rPr>
          <w:rFonts w:ascii="Palatino Linotype" w:hAnsi="Palatino Linotype"/>
          <w:color w:val="000000"/>
        </w:rPr>
        <w:t xml:space="preserve">tidak berpengaruh secara signifikan pada efektivitas </w:t>
      </w:r>
      <w:r w:rsidR="000B01B2" w:rsidRPr="001B12A0">
        <w:rPr>
          <w:rFonts w:ascii="Palatino Linotype" w:hAnsi="Palatino Linotype"/>
          <w:i/>
          <w:iCs/>
          <w:color w:val="000000"/>
        </w:rPr>
        <w:t>website</w:t>
      </w:r>
      <w:r w:rsidR="000B01B2" w:rsidRPr="000004CD">
        <w:rPr>
          <w:rFonts w:ascii="Palatino Linotype" w:hAnsi="Palatino Linotype"/>
          <w:color w:val="000000"/>
        </w:rPr>
        <w:t xml:space="preserve"> yang digambarkan dengan </w:t>
      </w:r>
      <w:r w:rsidR="000B01B2" w:rsidRPr="000004CD">
        <w:rPr>
          <w:rFonts w:ascii="Palatino Linotype" w:hAnsi="Palatino Linotype"/>
          <w:i/>
          <w:iCs/>
          <w:color w:val="000000"/>
        </w:rPr>
        <w:t>Actual System Usage</w:t>
      </w:r>
      <w:r w:rsidR="000B01B2" w:rsidRPr="000004CD">
        <w:rPr>
          <w:rFonts w:ascii="Palatino Linotype" w:hAnsi="Palatino Linotype"/>
          <w:color w:val="000000"/>
        </w:rPr>
        <w:t xml:space="preserve"> (AU) atau </w:t>
      </w:r>
      <w:r w:rsidR="000B01B2">
        <w:rPr>
          <w:rFonts w:ascii="Palatino Linotype" w:hAnsi="Palatino Linotype"/>
          <w:color w:val="000000"/>
        </w:rPr>
        <w:t>p</w:t>
      </w:r>
      <w:r w:rsidR="000B01B2" w:rsidRPr="000004CD">
        <w:rPr>
          <w:rFonts w:ascii="Palatino Linotype" w:hAnsi="Palatino Linotype"/>
          <w:color w:val="000000"/>
        </w:rPr>
        <w:t xml:space="preserve">enggunaan </w:t>
      </w:r>
      <w:r w:rsidR="000B01B2">
        <w:rPr>
          <w:rFonts w:ascii="Palatino Linotype" w:hAnsi="Palatino Linotype"/>
          <w:color w:val="000000"/>
        </w:rPr>
        <w:t>s</w:t>
      </w:r>
      <w:r w:rsidR="000B01B2" w:rsidRPr="000004CD">
        <w:rPr>
          <w:rFonts w:ascii="Palatino Linotype" w:hAnsi="Palatino Linotype"/>
          <w:color w:val="000000"/>
        </w:rPr>
        <w:t>esungguhnya</w:t>
      </w:r>
      <w:r w:rsidR="000B01B2" w:rsidRPr="000004CD">
        <w:rPr>
          <w:rFonts w:ascii="Palatino Linotype" w:hAnsi="Palatino Linotype"/>
          <w:i/>
          <w:iCs/>
          <w:color w:val="000000"/>
        </w:rPr>
        <w:t xml:space="preserve"> </w:t>
      </w:r>
      <w:r w:rsidR="000B01B2" w:rsidRPr="000004CD">
        <w:rPr>
          <w:rFonts w:ascii="Palatino Linotype" w:hAnsi="Palatino Linotype"/>
          <w:color w:val="000000"/>
        </w:rPr>
        <w:t>oleh masyarakat.</w:t>
      </w:r>
      <w:r>
        <w:rPr>
          <w:rFonts w:ascii="Palatino Linotype" w:hAnsi="Palatino Linotype"/>
          <w:color w:val="000000"/>
        </w:rPr>
        <w:t xml:space="preserve"> Sedangkan variabel </w:t>
      </w:r>
      <w:r w:rsidR="000B01B2" w:rsidRPr="000004CD">
        <w:rPr>
          <w:rFonts w:ascii="Palatino Linotype" w:hAnsi="Palatino Linotype"/>
          <w:i/>
          <w:iCs/>
          <w:color w:val="000000"/>
        </w:rPr>
        <w:t>Perceived Usefulness</w:t>
      </w:r>
      <w:r w:rsidR="000B01B2" w:rsidRPr="000004CD">
        <w:rPr>
          <w:rFonts w:ascii="Palatino Linotype" w:hAnsi="Palatino Linotype"/>
          <w:color w:val="000000"/>
        </w:rPr>
        <w:t xml:space="preserve"> (PU) atau </w:t>
      </w:r>
      <w:r w:rsidR="000B01B2">
        <w:rPr>
          <w:rFonts w:ascii="Palatino Linotype" w:hAnsi="Palatino Linotype"/>
          <w:color w:val="000000"/>
        </w:rPr>
        <w:t>p</w:t>
      </w:r>
      <w:r w:rsidR="000B01B2" w:rsidRPr="000004CD">
        <w:rPr>
          <w:rFonts w:ascii="Palatino Linotype" w:hAnsi="Palatino Linotype"/>
          <w:color w:val="000000"/>
        </w:rPr>
        <w:t xml:space="preserve">ersepsi </w:t>
      </w:r>
      <w:r w:rsidR="000B01B2">
        <w:rPr>
          <w:rFonts w:ascii="Palatino Linotype" w:hAnsi="Palatino Linotype"/>
          <w:color w:val="000000"/>
        </w:rPr>
        <w:t>k</w:t>
      </w:r>
      <w:r w:rsidR="000B01B2" w:rsidRPr="000004CD">
        <w:rPr>
          <w:rFonts w:ascii="Palatino Linotype" w:hAnsi="Palatino Linotype"/>
          <w:color w:val="000000"/>
        </w:rPr>
        <w:t xml:space="preserve">egunaan </w:t>
      </w:r>
      <w:r>
        <w:rPr>
          <w:rFonts w:ascii="Palatino Linotype" w:hAnsi="Palatino Linotype"/>
          <w:color w:val="000000"/>
        </w:rPr>
        <w:t xml:space="preserve">serta variabel </w:t>
      </w:r>
      <w:r w:rsidRPr="000004CD">
        <w:rPr>
          <w:rFonts w:ascii="Palatino Linotype" w:hAnsi="Palatino Linotype"/>
          <w:i/>
          <w:iCs/>
          <w:color w:val="000000"/>
        </w:rPr>
        <w:t xml:space="preserve">Behavioral Intention </w:t>
      </w:r>
      <w:r>
        <w:rPr>
          <w:rFonts w:ascii="Palatino Linotype" w:hAnsi="Palatino Linotype"/>
          <w:i/>
          <w:iCs/>
          <w:color w:val="000000"/>
        </w:rPr>
        <w:t>t</w:t>
      </w:r>
      <w:r w:rsidRPr="000004CD">
        <w:rPr>
          <w:rFonts w:ascii="Palatino Linotype" w:hAnsi="Palatino Linotype"/>
          <w:i/>
          <w:iCs/>
          <w:color w:val="000000"/>
        </w:rPr>
        <w:t>o Use</w:t>
      </w:r>
      <w:r w:rsidRPr="000004CD">
        <w:rPr>
          <w:rFonts w:ascii="Palatino Linotype" w:hAnsi="Palatino Linotype"/>
          <w:color w:val="000000"/>
        </w:rPr>
        <w:t xml:space="preserve"> (IU) atau </w:t>
      </w:r>
      <w:r>
        <w:rPr>
          <w:rFonts w:ascii="Palatino Linotype" w:hAnsi="Palatino Linotype"/>
          <w:color w:val="000000"/>
        </w:rPr>
        <w:t>p</w:t>
      </w:r>
      <w:r w:rsidRPr="000004CD">
        <w:rPr>
          <w:rFonts w:ascii="Palatino Linotype" w:hAnsi="Palatino Linotype"/>
          <w:color w:val="000000"/>
        </w:rPr>
        <w:t xml:space="preserve">erilaku </w:t>
      </w:r>
      <w:r>
        <w:rPr>
          <w:rFonts w:ascii="Palatino Linotype" w:hAnsi="Palatino Linotype"/>
          <w:color w:val="000000"/>
        </w:rPr>
        <w:t>u</w:t>
      </w:r>
      <w:r w:rsidRPr="000004CD">
        <w:rPr>
          <w:rFonts w:ascii="Palatino Linotype" w:hAnsi="Palatino Linotype"/>
          <w:color w:val="000000"/>
        </w:rPr>
        <w:t xml:space="preserve">ntuk </w:t>
      </w:r>
      <w:r>
        <w:rPr>
          <w:rFonts w:ascii="Palatino Linotype" w:hAnsi="Palatino Linotype"/>
          <w:color w:val="000000"/>
        </w:rPr>
        <w:t>t</w:t>
      </w:r>
      <w:r w:rsidRPr="000004CD">
        <w:rPr>
          <w:rFonts w:ascii="Palatino Linotype" w:hAnsi="Palatino Linotype"/>
          <w:color w:val="000000"/>
        </w:rPr>
        <w:t xml:space="preserve">etap </w:t>
      </w:r>
      <w:r>
        <w:rPr>
          <w:rFonts w:ascii="Palatino Linotype" w:hAnsi="Palatino Linotype"/>
          <w:color w:val="000000"/>
        </w:rPr>
        <w:t>m</w:t>
      </w:r>
      <w:r w:rsidRPr="000004CD">
        <w:rPr>
          <w:rFonts w:ascii="Palatino Linotype" w:hAnsi="Palatino Linotype"/>
          <w:color w:val="000000"/>
        </w:rPr>
        <w:t xml:space="preserve">enggunakan atau </w:t>
      </w:r>
      <w:r>
        <w:rPr>
          <w:rFonts w:ascii="Palatino Linotype" w:hAnsi="Palatino Linotype"/>
          <w:color w:val="000000"/>
        </w:rPr>
        <w:t>m</w:t>
      </w:r>
      <w:r w:rsidRPr="000004CD">
        <w:rPr>
          <w:rFonts w:ascii="Palatino Linotype" w:hAnsi="Palatino Linotype"/>
          <w:color w:val="000000"/>
        </w:rPr>
        <w:t xml:space="preserve">inat </w:t>
      </w:r>
      <w:r w:rsidR="000B01B2" w:rsidRPr="000004CD">
        <w:rPr>
          <w:rFonts w:ascii="Palatino Linotype" w:hAnsi="Palatino Linotype"/>
          <w:color w:val="000000"/>
        </w:rPr>
        <w:t xml:space="preserve">berpengaruh secara signifikan pada efektivitas </w:t>
      </w:r>
      <w:r w:rsidR="000B01B2" w:rsidRPr="001B12A0">
        <w:rPr>
          <w:rFonts w:ascii="Palatino Linotype" w:hAnsi="Palatino Linotype"/>
          <w:i/>
          <w:iCs/>
          <w:color w:val="000000"/>
        </w:rPr>
        <w:t>website</w:t>
      </w:r>
      <w:r>
        <w:rPr>
          <w:rFonts w:ascii="Palatino Linotype" w:hAnsi="Palatino Linotype"/>
          <w:color w:val="000000"/>
        </w:rPr>
        <w:t>.</w:t>
      </w:r>
      <w:r w:rsidR="000B01B2" w:rsidRPr="000004CD">
        <w:rPr>
          <w:rFonts w:ascii="Palatino Linotype" w:hAnsi="Palatino Linotype"/>
          <w:color w:val="000000"/>
        </w:rPr>
        <w:t xml:space="preserve"> </w:t>
      </w:r>
      <w:r>
        <w:rPr>
          <w:rFonts w:ascii="Palatino Linotype" w:hAnsi="Palatino Linotype"/>
          <w:color w:val="000000"/>
        </w:rPr>
        <w:t>Ketika</w:t>
      </w:r>
      <w:r w:rsidRPr="000004CD">
        <w:rPr>
          <w:rFonts w:ascii="Palatino Linotype" w:hAnsi="Palatino Linotype"/>
          <w:color w:val="000000"/>
        </w:rPr>
        <w:t xml:space="preserve"> minat dari masyakat semakin tinggi, maka efektivitasnya juga akan semakin meningkat.</w:t>
      </w:r>
      <w:r>
        <w:rPr>
          <w:rFonts w:ascii="Palatino Linotype" w:hAnsi="Palatino Linotype"/>
          <w:color w:val="000000"/>
        </w:rPr>
        <w:t xml:space="preserve"> Selain itu, s</w:t>
      </w:r>
      <w:r w:rsidR="000B01B2" w:rsidRPr="000004CD">
        <w:rPr>
          <w:rFonts w:ascii="Palatino Linotype" w:hAnsi="Palatino Linotype"/>
          <w:color w:val="000000"/>
        </w:rPr>
        <w:t xml:space="preserve">ikap </w:t>
      </w:r>
      <w:r w:rsidR="000B01B2">
        <w:rPr>
          <w:rFonts w:ascii="Palatino Linotype" w:hAnsi="Palatino Linotype"/>
          <w:color w:val="000000"/>
        </w:rPr>
        <w:t>p</w:t>
      </w:r>
      <w:r w:rsidR="000B01B2" w:rsidRPr="000004CD">
        <w:rPr>
          <w:rFonts w:ascii="Palatino Linotype" w:hAnsi="Palatino Linotype"/>
          <w:color w:val="000000"/>
        </w:rPr>
        <w:t xml:space="preserve">enggunaan </w:t>
      </w:r>
      <w:r>
        <w:rPr>
          <w:rFonts w:ascii="Palatino Linotype" w:hAnsi="Palatino Linotype"/>
          <w:color w:val="000000"/>
        </w:rPr>
        <w:t xml:space="preserve">atau </w:t>
      </w:r>
      <w:r w:rsidR="000B01B2" w:rsidRPr="000004CD">
        <w:rPr>
          <w:rFonts w:ascii="Palatino Linotype" w:hAnsi="Palatino Linotype"/>
          <w:i/>
          <w:iCs/>
          <w:color w:val="000000"/>
        </w:rPr>
        <w:t>Attitude Toward Using</w:t>
      </w:r>
      <w:r>
        <w:rPr>
          <w:rFonts w:ascii="Palatino Linotype" w:hAnsi="Palatino Linotype"/>
          <w:i/>
          <w:iCs/>
          <w:color w:val="000000"/>
        </w:rPr>
        <w:t xml:space="preserve"> </w:t>
      </w:r>
      <w:r w:rsidRPr="001B12A0">
        <w:rPr>
          <w:rFonts w:ascii="Palatino Linotype" w:hAnsi="Palatino Linotype"/>
          <w:color w:val="000000"/>
        </w:rPr>
        <w:t>(ATU</w:t>
      </w:r>
      <w:r w:rsidR="000B01B2" w:rsidRPr="001B12A0">
        <w:rPr>
          <w:rFonts w:ascii="Palatino Linotype" w:hAnsi="Palatino Linotype"/>
          <w:color w:val="000000"/>
        </w:rPr>
        <w:t>)</w:t>
      </w:r>
      <w:r w:rsidR="000B01B2" w:rsidRPr="000004CD">
        <w:rPr>
          <w:rFonts w:ascii="Palatino Linotype" w:hAnsi="Palatino Linotype"/>
          <w:color w:val="000000"/>
        </w:rPr>
        <w:t xml:space="preserve"> berpengaruh secara signifikan pada efektivitas </w:t>
      </w:r>
      <w:r w:rsidR="000B01B2" w:rsidRPr="001B12A0">
        <w:rPr>
          <w:rFonts w:ascii="Palatino Linotype" w:hAnsi="Palatino Linotype"/>
          <w:i/>
          <w:iCs/>
          <w:color w:val="000000"/>
        </w:rPr>
        <w:t>website</w:t>
      </w:r>
      <w:r>
        <w:rPr>
          <w:rFonts w:ascii="Palatino Linotype" w:hAnsi="Palatino Linotype"/>
          <w:color w:val="000000"/>
        </w:rPr>
        <w:t>,</w:t>
      </w:r>
      <w:r w:rsidR="000B01B2" w:rsidRPr="000004CD">
        <w:rPr>
          <w:rFonts w:ascii="Palatino Linotype" w:hAnsi="Palatino Linotype"/>
          <w:color w:val="000000"/>
        </w:rPr>
        <w:t xml:space="preserve"> yang artinya </w:t>
      </w:r>
      <w:r w:rsidRPr="001B12A0">
        <w:rPr>
          <w:rFonts w:ascii="Palatino Linotype" w:hAnsi="Palatino Linotype"/>
          <w:i/>
          <w:iCs/>
          <w:color w:val="000000"/>
        </w:rPr>
        <w:t>w</w:t>
      </w:r>
      <w:r w:rsidR="000B01B2" w:rsidRPr="001B12A0">
        <w:rPr>
          <w:rFonts w:ascii="Palatino Linotype" w:hAnsi="Palatino Linotype"/>
          <w:i/>
          <w:iCs/>
          <w:color w:val="000000"/>
        </w:rPr>
        <w:t>ebsite</w:t>
      </w:r>
      <w:r w:rsidR="000B01B2" w:rsidRPr="000004CD">
        <w:rPr>
          <w:rFonts w:ascii="Palatino Linotype" w:hAnsi="Palatino Linotype"/>
          <w:color w:val="000000"/>
        </w:rPr>
        <w:t xml:space="preserve"> diterima </w:t>
      </w:r>
      <w:r>
        <w:rPr>
          <w:rFonts w:ascii="Palatino Linotype" w:hAnsi="Palatino Linotype"/>
          <w:color w:val="000000"/>
        </w:rPr>
        <w:t xml:space="preserve">dengan baik </w:t>
      </w:r>
      <w:r w:rsidR="000B01B2" w:rsidRPr="000004CD">
        <w:rPr>
          <w:rFonts w:ascii="Palatino Linotype" w:hAnsi="Palatino Linotype"/>
          <w:color w:val="000000"/>
        </w:rPr>
        <w:t>oleh masyarakat.</w:t>
      </w:r>
      <w:r>
        <w:rPr>
          <w:rFonts w:ascii="Palatino Linotype" w:hAnsi="Palatino Linotype"/>
          <w:color w:val="000000"/>
        </w:rPr>
        <w:t xml:space="preserve">  </w:t>
      </w:r>
    </w:p>
    <w:p w14:paraId="5F6A28AC" w14:textId="5C35F609" w:rsidR="000B01B2" w:rsidRDefault="000B01B2" w:rsidP="001B12A0">
      <w:pPr>
        <w:pBdr>
          <w:top w:val="nil"/>
          <w:left w:val="nil"/>
          <w:bottom w:val="nil"/>
          <w:right w:val="nil"/>
          <w:between w:val="nil"/>
        </w:pBdr>
        <w:ind w:firstLine="567"/>
        <w:jc w:val="both"/>
        <w:rPr>
          <w:rFonts w:ascii="Palatino Linotype" w:hAnsi="Palatino Linotype"/>
          <w:color w:val="000000"/>
        </w:rPr>
      </w:pPr>
      <w:r w:rsidRPr="000004CD">
        <w:rPr>
          <w:rFonts w:ascii="Palatino Linotype" w:hAnsi="Palatino Linotype"/>
          <w:color w:val="000000"/>
        </w:rPr>
        <w:t xml:space="preserve">Beberapa </w:t>
      </w:r>
      <w:r w:rsidR="00060CE8">
        <w:rPr>
          <w:rFonts w:ascii="Palatino Linotype" w:hAnsi="Palatino Linotype"/>
          <w:color w:val="000000"/>
        </w:rPr>
        <w:t>cara</w:t>
      </w:r>
      <w:r w:rsidRPr="000004CD">
        <w:rPr>
          <w:rFonts w:ascii="Palatino Linotype" w:hAnsi="Palatino Linotype"/>
          <w:color w:val="000000"/>
        </w:rPr>
        <w:t xml:space="preserve"> </w:t>
      </w:r>
      <w:r w:rsidR="001B12A0">
        <w:rPr>
          <w:rFonts w:ascii="Palatino Linotype" w:hAnsi="Palatino Linotype"/>
          <w:color w:val="000000"/>
        </w:rPr>
        <w:t>dapat d</w:t>
      </w:r>
      <w:r w:rsidR="00060CE8">
        <w:rPr>
          <w:rFonts w:ascii="Palatino Linotype" w:hAnsi="Palatino Linotype"/>
          <w:color w:val="000000"/>
        </w:rPr>
        <w:t>igunakan</w:t>
      </w:r>
      <w:r w:rsidR="001B12A0">
        <w:rPr>
          <w:rFonts w:ascii="Palatino Linotype" w:hAnsi="Palatino Linotype"/>
          <w:color w:val="000000"/>
        </w:rPr>
        <w:t xml:space="preserve"> </w:t>
      </w:r>
      <w:r w:rsidRPr="000004CD">
        <w:rPr>
          <w:rFonts w:ascii="Palatino Linotype" w:hAnsi="Palatino Linotype"/>
          <w:color w:val="000000"/>
        </w:rPr>
        <w:t xml:space="preserve">untuk memperluas </w:t>
      </w:r>
      <w:r w:rsidR="00060CE8">
        <w:rPr>
          <w:rFonts w:ascii="Palatino Linotype" w:hAnsi="Palatino Linotype"/>
          <w:color w:val="000000"/>
        </w:rPr>
        <w:t>jangkauan</w:t>
      </w:r>
      <w:r w:rsidRPr="000004CD">
        <w:rPr>
          <w:rFonts w:ascii="Palatino Linotype" w:hAnsi="Palatino Linotype"/>
          <w:color w:val="000000"/>
        </w:rPr>
        <w:t xml:space="preserve"> </w:t>
      </w:r>
      <w:r w:rsidR="001B12A0">
        <w:rPr>
          <w:rFonts w:ascii="Palatino Linotype" w:hAnsi="Palatino Linotype"/>
          <w:color w:val="000000"/>
        </w:rPr>
        <w:t xml:space="preserve">dan meningkatkan kunjungan di </w:t>
      </w:r>
      <w:r w:rsidR="001B12A0">
        <w:rPr>
          <w:rFonts w:ascii="Palatino Linotype" w:hAnsi="Palatino Linotype"/>
          <w:i/>
          <w:iCs/>
          <w:color w:val="000000"/>
        </w:rPr>
        <w:t>w</w:t>
      </w:r>
      <w:r w:rsidRPr="000004CD">
        <w:rPr>
          <w:rFonts w:ascii="Palatino Linotype" w:hAnsi="Palatino Linotype"/>
          <w:i/>
          <w:iCs/>
          <w:color w:val="000000"/>
        </w:rPr>
        <w:t>ebsite</w:t>
      </w:r>
      <w:r w:rsidRPr="000004CD">
        <w:rPr>
          <w:rFonts w:ascii="Palatino Linotype" w:hAnsi="Palatino Linotype"/>
          <w:color w:val="000000"/>
        </w:rPr>
        <w:t xml:space="preserve"> Prodamas Plus. Karena termasuk </w:t>
      </w:r>
      <w:r w:rsidRPr="001B12A0">
        <w:rPr>
          <w:rFonts w:ascii="Palatino Linotype" w:hAnsi="Palatino Linotype"/>
          <w:i/>
          <w:iCs/>
          <w:color w:val="000000"/>
        </w:rPr>
        <w:t>website</w:t>
      </w:r>
      <w:r w:rsidRPr="000004CD">
        <w:rPr>
          <w:rFonts w:ascii="Palatino Linotype" w:hAnsi="Palatino Linotype"/>
          <w:color w:val="000000"/>
        </w:rPr>
        <w:t xml:space="preserve"> yang masih baru, </w:t>
      </w:r>
      <w:r w:rsidR="001B12A0">
        <w:rPr>
          <w:rFonts w:ascii="Palatino Linotype" w:hAnsi="Palatino Linotype"/>
          <w:color w:val="000000"/>
        </w:rPr>
        <w:t xml:space="preserve">penyebaran informasi dapat dilakukan </w:t>
      </w:r>
      <w:r w:rsidRPr="000004CD">
        <w:rPr>
          <w:rFonts w:ascii="Palatino Linotype" w:hAnsi="Palatino Linotype"/>
          <w:color w:val="000000"/>
        </w:rPr>
        <w:t xml:space="preserve">menggunakan media </w:t>
      </w:r>
      <w:r w:rsidR="001B12A0">
        <w:rPr>
          <w:rFonts w:ascii="Palatino Linotype" w:hAnsi="Palatino Linotype"/>
          <w:color w:val="000000"/>
        </w:rPr>
        <w:t xml:space="preserve">sosial seperti </w:t>
      </w:r>
      <w:r w:rsidRPr="000004CD">
        <w:rPr>
          <w:rFonts w:ascii="Palatino Linotype" w:hAnsi="Palatino Linotype"/>
          <w:color w:val="000000"/>
        </w:rPr>
        <w:t>Instagram atau TikTok agar lebih banyak lagi masyar</w:t>
      </w:r>
      <w:r w:rsidR="001B12A0">
        <w:rPr>
          <w:rFonts w:ascii="Palatino Linotype" w:hAnsi="Palatino Linotype"/>
          <w:color w:val="000000"/>
        </w:rPr>
        <w:t>a</w:t>
      </w:r>
      <w:r w:rsidRPr="000004CD">
        <w:rPr>
          <w:rFonts w:ascii="Palatino Linotype" w:hAnsi="Palatino Linotype"/>
          <w:color w:val="000000"/>
        </w:rPr>
        <w:t xml:space="preserve">kat yang mengetahui tentang </w:t>
      </w:r>
      <w:r w:rsidR="001B12A0">
        <w:rPr>
          <w:rFonts w:ascii="Palatino Linotype" w:hAnsi="Palatino Linotype"/>
          <w:i/>
          <w:iCs/>
          <w:color w:val="000000"/>
        </w:rPr>
        <w:t>w</w:t>
      </w:r>
      <w:r w:rsidRPr="000004CD">
        <w:rPr>
          <w:rFonts w:ascii="Palatino Linotype" w:hAnsi="Palatino Linotype"/>
          <w:i/>
          <w:iCs/>
          <w:color w:val="000000"/>
        </w:rPr>
        <w:t>ebsite</w:t>
      </w:r>
      <w:r w:rsidRPr="000004CD">
        <w:rPr>
          <w:rFonts w:ascii="Palatino Linotype" w:hAnsi="Palatino Linotype"/>
          <w:color w:val="000000"/>
        </w:rPr>
        <w:t xml:space="preserve"> Prodamas Plus</w:t>
      </w:r>
      <w:r w:rsidR="001B12A0">
        <w:rPr>
          <w:rFonts w:ascii="Palatino Linotype" w:hAnsi="Palatino Linotype"/>
          <w:color w:val="000000"/>
        </w:rPr>
        <w:t>. Selain itu, diperlukan k</w:t>
      </w:r>
      <w:r w:rsidRPr="000004CD">
        <w:rPr>
          <w:rFonts w:ascii="Palatino Linotype" w:hAnsi="Palatino Linotype"/>
          <w:color w:val="000000"/>
        </w:rPr>
        <w:t>onsisten</w:t>
      </w:r>
      <w:r w:rsidR="001B12A0">
        <w:rPr>
          <w:rFonts w:ascii="Palatino Linotype" w:hAnsi="Palatino Linotype"/>
          <w:color w:val="000000"/>
        </w:rPr>
        <w:t>si</w:t>
      </w:r>
      <w:r w:rsidRPr="000004CD">
        <w:rPr>
          <w:rFonts w:ascii="Palatino Linotype" w:hAnsi="Palatino Linotype"/>
          <w:color w:val="000000"/>
        </w:rPr>
        <w:t xml:space="preserve"> dalam memberikan </w:t>
      </w:r>
      <w:r w:rsidRPr="001B12A0">
        <w:rPr>
          <w:rFonts w:ascii="Palatino Linotype" w:hAnsi="Palatino Linotype"/>
          <w:i/>
          <w:iCs/>
          <w:color w:val="000000"/>
        </w:rPr>
        <w:t>update</w:t>
      </w:r>
      <w:r w:rsidRPr="000004CD">
        <w:rPr>
          <w:rFonts w:ascii="Palatino Linotype" w:hAnsi="Palatino Linotype"/>
          <w:color w:val="000000"/>
        </w:rPr>
        <w:t xml:space="preserve"> terbaru seputar </w:t>
      </w:r>
      <w:r w:rsidR="001B12A0">
        <w:rPr>
          <w:rFonts w:ascii="Palatino Linotype" w:hAnsi="Palatino Linotype"/>
          <w:color w:val="000000"/>
        </w:rPr>
        <w:t xml:space="preserve">kegiatan </w:t>
      </w:r>
      <w:r w:rsidRPr="000004CD">
        <w:rPr>
          <w:rFonts w:ascii="Palatino Linotype" w:hAnsi="Palatino Linotype"/>
          <w:color w:val="000000"/>
        </w:rPr>
        <w:t>Prodamas Plus melalui konten artikel, video, audio</w:t>
      </w:r>
      <w:r w:rsidR="00060CE8">
        <w:rPr>
          <w:rFonts w:ascii="Palatino Linotype" w:hAnsi="Palatino Linotype"/>
          <w:color w:val="000000"/>
        </w:rPr>
        <w:t>,</w:t>
      </w:r>
      <w:r w:rsidRPr="000004CD">
        <w:rPr>
          <w:rFonts w:ascii="Palatino Linotype" w:hAnsi="Palatino Linotype"/>
          <w:color w:val="000000"/>
        </w:rPr>
        <w:t xml:space="preserve"> dan sebagainya</w:t>
      </w:r>
      <w:r w:rsidR="001B12A0">
        <w:rPr>
          <w:rFonts w:ascii="Palatino Linotype" w:hAnsi="Palatino Linotype"/>
          <w:color w:val="000000"/>
        </w:rPr>
        <w:t xml:space="preserve">. Untuk penelitian selanjutnya dapat dilakukan dengan </w:t>
      </w:r>
      <w:r w:rsidRPr="000004CD">
        <w:rPr>
          <w:rFonts w:ascii="Palatino Linotype" w:hAnsi="Palatino Linotype"/>
          <w:color w:val="000000"/>
        </w:rPr>
        <w:t xml:space="preserve">memperbanyak jumlah responden agar </w:t>
      </w:r>
      <w:r w:rsidR="001B12A0">
        <w:rPr>
          <w:rFonts w:ascii="Palatino Linotype" w:hAnsi="Palatino Linotype"/>
          <w:color w:val="000000"/>
        </w:rPr>
        <w:t xml:space="preserve">hasil yang didapatkan </w:t>
      </w:r>
      <w:r w:rsidRPr="000004CD">
        <w:rPr>
          <w:rFonts w:ascii="Palatino Linotype" w:hAnsi="Palatino Linotype"/>
          <w:color w:val="000000"/>
        </w:rPr>
        <w:t>lebih baik lagi.</w:t>
      </w:r>
    </w:p>
    <w:p w14:paraId="59046452" w14:textId="77777777" w:rsidR="000B01B2" w:rsidRDefault="000B01B2" w:rsidP="000B01B2">
      <w:pPr>
        <w:pBdr>
          <w:top w:val="nil"/>
          <w:left w:val="nil"/>
          <w:bottom w:val="nil"/>
          <w:right w:val="nil"/>
          <w:between w:val="nil"/>
        </w:pBdr>
        <w:jc w:val="both"/>
        <w:rPr>
          <w:rFonts w:ascii="Palatino Linotype" w:hAnsi="Palatino Linotype"/>
          <w:color w:val="000000"/>
        </w:rPr>
      </w:pPr>
      <w:bookmarkStart w:id="5" w:name="_GoBack"/>
      <w:bookmarkEnd w:id="5"/>
    </w:p>
    <w:p w14:paraId="79B9934E" w14:textId="06A73E0E" w:rsidR="004262BC" w:rsidRPr="00442797" w:rsidRDefault="006357E0" w:rsidP="000B01B2">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DAFTAR PUSTAKA</w:t>
      </w:r>
    </w:p>
    <w:sdt>
      <w:sdtPr>
        <w:rPr>
          <w:rFonts w:ascii="Palatino Linotype" w:eastAsia="Palatino Linotype" w:hAnsi="Palatino Linotype" w:cs="Palatino Linotype"/>
          <w:color w:val="000000"/>
          <w:sz w:val="16"/>
          <w:szCs w:val="16"/>
        </w:rPr>
        <w:tag w:val="MENDELEY_BIBLIOGRAPHY"/>
        <w:id w:val="-768238252"/>
        <w:placeholder>
          <w:docPart w:val="4492715FD0DD4715B069CF2F3BDD49EC"/>
        </w:placeholder>
      </w:sdtPr>
      <w:sdtContent>
        <w:p w14:paraId="4448E225" w14:textId="77777777" w:rsidR="000B01B2" w:rsidRPr="00320FCC" w:rsidRDefault="000B01B2" w:rsidP="000B01B2">
          <w:pPr>
            <w:autoSpaceDE w:val="0"/>
            <w:autoSpaceDN w:val="0"/>
            <w:ind w:left="567" w:hanging="567"/>
            <w:rPr>
              <w:rFonts w:ascii="Palatino Linotype" w:hAnsi="Palatino Linotype"/>
              <w:sz w:val="22"/>
              <w:szCs w:val="22"/>
            </w:rPr>
          </w:pPr>
          <w:r w:rsidRPr="00320FCC">
            <w:rPr>
              <w:rFonts w:ascii="Palatino Linotype" w:hAnsi="Palatino Linotype"/>
              <w:sz w:val="18"/>
              <w:szCs w:val="18"/>
            </w:rPr>
            <w:t>[1]</w:t>
          </w:r>
          <w:r w:rsidRPr="00320FCC">
            <w:rPr>
              <w:rFonts w:ascii="Palatino Linotype" w:hAnsi="Palatino Linotype"/>
              <w:sz w:val="18"/>
              <w:szCs w:val="18"/>
            </w:rPr>
            <w:tab/>
            <w:t xml:space="preserve">Pemerintah Kota Kediri, “Prodamas Plus, Program Plus Plus Bagi Warga Kota Kediri,” </w:t>
          </w:r>
          <w:r w:rsidRPr="00320FCC">
            <w:rPr>
              <w:rFonts w:ascii="Palatino Linotype" w:hAnsi="Palatino Linotype"/>
              <w:i/>
              <w:iCs/>
              <w:sz w:val="18"/>
              <w:szCs w:val="18"/>
            </w:rPr>
            <w:t>1 Februari 2022</w:t>
          </w:r>
          <w:r w:rsidRPr="00320FCC">
            <w:rPr>
              <w:rFonts w:ascii="Palatino Linotype" w:hAnsi="Palatino Linotype"/>
              <w:sz w:val="18"/>
              <w:szCs w:val="18"/>
            </w:rPr>
            <w:t>, 2022.</w:t>
          </w:r>
        </w:p>
        <w:p w14:paraId="3B188A98" w14:textId="77777777"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[2]</w:t>
          </w:r>
          <w:r w:rsidRPr="00320FCC">
            <w:rPr>
              <w:rFonts w:ascii="Palatino Linotype" w:hAnsi="Palatino Linotype"/>
              <w:sz w:val="18"/>
              <w:szCs w:val="18"/>
            </w:rPr>
            <w:tab/>
            <w:t>S. Lestari, “PERAN TEKNOLOGI DALAM PENDIDIKAN DI ERA GLOBALISASI,” vol. 2, no. 2, 2018, [Online]. Available: https://ejournal.unuja.ac.id/index.php/edureligia</w:t>
          </w:r>
        </w:p>
        <w:p w14:paraId="3789CB4D" w14:textId="77777777"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[3]</w:t>
          </w:r>
          <w:r w:rsidRPr="00320FCC">
            <w:rPr>
              <w:rFonts w:ascii="Palatino Linotype" w:hAnsi="Palatino Linotype"/>
              <w:sz w:val="18"/>
              <w:szCs w:val="18"/>
            </w:rPr>
            <w:tab/>
            <w:t xml:space="preserve">W. Andriyan, S. Septiawan, and A. Aulya, “PERANCANGAN WEBSITE SEBAGAI MEDIA INFORMASI DAN PENINGKATAN CITRA PADA SMK DEWI SARTIKA TANGERANG,” </w:t>
          </w:r>
          <w:r w:rsidRPr="00320FCC">
            <w:rPr>
              <w:rFonts w:ascii="Palatino Linotype" w:hAnsi="Palatino Linotype"/>
              <w:i/>
              <w:iCs/>
              <w:sz w:val="18"/>
              <w:szCs w:val="18"/>
            </w:rPr>
            <w:t>Jurnal Teknologi Terpadu</w:t>
          </w:r>
          <w:r w:rsidRPr="00320FCC">
            <w:rPr>
              <w:rFonts w:ascii="Palatino Linotype" w:hAnsi="Palatino Linotype"/>
              <w:sz w:val="18"/>
              <w:szCs w:val="18"/>
            </w:rPr>
            <w:t>, vol. 6, pp. 79–88, 2020, [Online]. Available: https://journal.nurulfikri.ac.id/index.php/JTT</w:t>
          </w:r>
        </w:p>
        <w:p w14:paraId="3C4919E5" w14:textId="77777777"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[4]</w:t>
          </w:r>
          <w:r w:rsidRPr="00320FCC">
            <w:rPr>
              <w:rFonts w:ascii="Palatino Linotype" w:hAnsi="Palatino Linotype"/>
              <w:sz w:val="18"/>
              <w:szCs w:val="18"/>
            </w:rPr>
            <w:tab/>
            <w:t>E. Prasetyo, “Analisa Penerimaan terhadap Penggunaan Aplikasi Go Pay Menggunakan Technologi Acceptance Model (TAM),” 2017.</w:t>
          </w:r>
        </w:p>
        <w:p w14:paraId="5B73469F" w14:textId="77777777"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[5]</w:t>
          </w:r>
          <w:r w:rsidRPr="00320FCC">
            <w:rPr>
              <w:rFonts w:ascii="Palatino Linotype" w:hAnsi="Palatino Linotype"/>
              <w:sz w:val="18"/>
              <w:szCs w:val="18"/>
            </w:rPr>
            <w:tab/>
            <w:t xml:space="preserve">Pemerintah Kota Kediri, “Website Resmi Pemerintah Kota Kediri,” </w:t>
          </w:r>
          <w:r w:rsidRPr="00320FCC">
            <w:rPr>
              <w:rFonts w:ascii="Palatino Linotype" w:hAnsi="Palatino Linotype"/>
              <w:i/>
              <w:iCs/>
              <w:sz w:val="18"/>
              <w:szCs w:val="18"/>
            </w:rPr>
            <w:t>Demografi Kota Kediri</w:t>
          </w:r>
          <w:r w:rsidRPr="00320FCC">
            <w:rPr>
              <w:rFonts w:ascii="Palatino Linotype" w:hAnsi="Palatino Linotype"/>
              <w:sz w:val="18"/>
              <w:szCs w:val="18"/>
            </w:rPr>
            <w:t>, 2019.</w:t>
          </w:r>
        </w:p>
        <w:p w14:paraId="0FC42189" w14:textId="4005C3BC"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w:t>
          </w:r>
          <w:r w:rsidR="00483282">
            <w:rPr>
              <w:rFonts w:ascii="Palatino Linotype" w:hAnsi="Palatino Linotype"/>
              <w:sz w:val="18"/>
              <w:szCs w:val="18"/>
            </w:rPr>
            <w:t>6</w:t>
          </w:r>
          <w:r w:rsidRPr="00320FCC">
            <w:rPr>
              <w:rFonts w:ascii="Palatino Linotype" w:hAnsi="Palatino Linotype"/>
              <w:sz w:val="18"/>
              <w:szCs w:val="18"/>
            </w:rPr>
            <w:t>]</w:t>
          </w:r>
          <w:r w:rsidRPr="00320FCC">
            <w:rPr>
              <w:rFonts w:ascii="Palatino Linotype" w:hAnsi="Palatino Linotype"/>
              <w:sz w:val="18"/>
              <w:szCs w:val="18"/>
            </w:rPr>
            <w:tab/>
            <w:t xml:space="preserve">S. Mulyono, W. A. Syafei, and R. Kusumaningrum, “Analisa Tingkat Penerimaan Pengguna Terhadap Aplikasi SIMPUS dengan Metode Technology Acceptance Model (TAM),” </w:t>
          </w:r>
          <w:r w:rsidRPr="00320FCC">
            <w:rPr>
              <w:rFonts w:ascii="Palatino Linotype" w:hAnsi="Palatino Linotype"/>
              <w:i/>
              <w:iCs/>
              <w:sz w:val="18"/>
              <w:szCs w:val="18"/>
            </w:rPr>
            <w:t>JOINS (Journal of Information System)</w:t>
          </w:r>
          <w:r w:rsidRPr="00320FCC">
            <w:rPr>
              <w:rFonts w:ascii="Palatino Linotype" w:hAnsi="Palatino Linotype"/>
              <w:sz w:val="18"/>
              <w:szCs w:val="18"/>
            </w:rPr>
            <w:t>, vol. 5, no. 1, pp. 147–155, May 2020, doi: 10.33633/joins.v5i1.3277.</w:t>
          </w:r>
        </w:p>
        <w:p w14:paraId="72474DAC" w14:textId="0F215E82"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w:t>
          </w:r>
          <w:r w:rsidR="00483282">
            <w:rPr>
              <w:rFonts w:ascii="Palatino Linotype" w:hAnsi="Palatino Linotype"/>
              <w:sz w:val="18"/>
              <w:szCs w:val="18"/>
            </w:rPr>
            <w:t>7</w:t>
          </w:r>
          <w:r w:rsidRPr="00320FCC">
            <w:rPr>
              <w:rFonts w:ascii="Palatino Linotype" w:hAnsi="Palatino Linotype"/>
              <w:sz w:val="18"/>
              <w:szCs w:val="18"/>
            </w:rPr>
            <w:t>]</w:t>
          </w:r>
          <w:r w:rsidRPr="00320FCC">
            <w:rPr>
              <w:rFonts w:ascii="Palatino Linotype" w:hAnsi="Palatino Linotype"/>
              <w:sz w:val="18"/>
              <w:szCs w:val="18"/>
            </w:rPr>
            <w:tab/>
            <w:t xml:space="preserve">F. N. Afiana, P. Subarkah, and A. K. Hidayat, “Analisis Perbandingan Metode TAM dan Metode UTAUT 2 dalam Mengukur Kesuksesan Penerapan SIMRS pada Rumah Sakit Wijaya Kusuma DKT Purwokerto,” </w:t>
          </w:r>
          <w:r w:rsidRPr="00320FCC">
            <w:rPr>
              <w:rFonts w:ascii="Palatino Linotype" w:hAnsi="Palatino Linotype"/>
              <w:i/>
              <w:iCs/>
              <w:sz w:val="18"/>
              <w:szCs w:val="18"/>
            </w:rPr>
            <w:t>MATRIK</w:t>
          </w:r>
          <w:r w:rsidRPr="00320FCC">
            <w:rPr>
              <w:i/>
              <w:iCs/>
              <w:sz w:val="18"/>
              <w:szCs w:val="18"/>
            </w:rPr>
            <w:t> </w:t>
          </w:r>
          <w:r w:rsidRPr="00320FCC">
            <w:rPr>
              <w:rFonts w:ascii="Palatino Linotype" w:hAnsi="Palatino Linotype"/>
              <w:i/>
              <w:iCs/>
              <w:sz w:val="18"/>
              <w:szCs w:val="18"/>
            </w:rPr>
            <w:t>: Jurnal Manajemen, Teknik Informatika dan Rekayasa Komputer</w:t>
          </w:r>
          <w:r w:rsidRPr="00320FCC">
            <w:rPr>
              <w:rFonts w:ascii="Palatino Linotype" w:hAnsi="Palatino Linotype"/>
              <w:sz w:val="18"/>
              <w:szCs w:val="18"/>
            </w:rPr>
            <w:t>, vol. 19, no. 1, pp. 17–26, Sep. 2019, doi: 10.30812/matrik.v19i1.432.</w:t>
          </w:r>
        </w:p>
        <w:p w14:paraId="347BB593" w14:textId="6139FB17" w:rsidR="000B01B2" w:rsidRPr="00320FCC"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w:t>
          </w:r>
          <w:r w:rsidR="00483282">
            <w:rPr>
              <w:rFonts w:ascii="Palatino Linotype" w:hAnsi="Palatino Linotype"/>
              <w:sz w:val="18"/>
              <w:szCs w:val="18"/>
            </w:rPr>
            <w:t>8</w:t>
          </w:r>
          <w:r w:rsidRPr="00320FCC">
            <w:rPr>
              <w:rFonts w:ascii="Palatino Linotype" w:hAnsi="Palatino Linotype"/>
              <w:sz w:val="18"/>
              <w:szCs w:val="18"/>
            </w:rPr>
            <w:t>]</w:t>
          </w:r>
          <w:r w:rsidRPr="00320FCC">
            <w:rPr>
              <w:rFonts w:ascii="Palatino Linotype" w:hAnsi="Palatino Linotype"/>
              <w:sz w:val="18"/>
              <w:szCs w:val="18"/>
            </w:rPr>
            <w:tab/>
            <w:t>F. Latief, Y. Nur, D. Prodi Manajemen, and S. Nobel Makassar, “TECHNOLOGY ACCEPTANCE MODEL (TAM) TERHADAP MINAT KONSUMEN SISTEM PEMBAYARAN GOPAY PADA LAYANAN GOJEK,” 2019.</w:t>
          </w:r>
        </w:p>
        <w:p w14:paraId="7EA2BF75" w14:textId="54433C16" w:rsidR="00483282" w:rsidRDefault="000B01B2" w:rsidP="000B01B2">
          <w:pPr>
            <w:autoSpaceDE w:val="0"/>
            <w:autoSpaceDN w:val="0"/>
            <w:ind w:left="567" w:hanging="567"/>
            <w:rPr>
              <w:rFonts w:ascii="Palatino Linotype" w:hAnsi="Palatino Linotype"/>
              <w:sz w:val="18"/>
              <w:szCs w:val="18"/>
            </w:rPr>
          </w:pPr>
          <w:r w:rsidRPr="00320FCC">
            <w:rPr>
              <w:rFonts w:ascii="Palatino Linotype" w:hAnsi="Palatino Linotype"/>
              <w:sz w:val="18"/>
              <w:szCs w:val="18"/>
            </w:rPr>
            <w:t>[</w:t>
          </w:r>
          <w:r w:rsidR="00483282">
            <w:rPr>
              <w:rFonts w:ascii="Palatino Linotype" w:hAnsi="Palatino Linotype"/>
              <w:sz w:val="18"/>
              <w:szCs w:val="18"/>
            </w:rPr>
            <w:t>9</w:t>
          </w:r>
          <w:r w:rsidRPr="00320FCC">
            <w:rPr>
              <w:rFonts w:ascii="Palatino Linotype" w:hAnsi="Palatino Linotype"/>
              <w:sz w:val="18"/>
              <w:szCs w:val="18"/>
            </w:rPr>
            <w:t>]</w:t>
          </w:r>
          <w:r w:rsidRPr="00320FCC">
            <w:rPr>
              <w:rFonts w:ascii="Palatino Linotype" w:hAnsi="Palatino Linotype"/>
              <w:sz w:val="18"/>
              <w:szCs w:val="18"/>
            </w:rPr>
            <w:tab/>
            <w:t xml:space="preserve">B. A. Stefany, F. M. Wibowo, and C. Wiguna, “Analisis Kepuasan Pengguna Aplikasi Wisata Brebes Dengan Metode Technology Acceptance Model (TAM),” </w:t>
          </w:r>
          <w:r w:rsidRPr="00320FCC">
            <w:rPr>
              <w:rFonts w:ascii="Palatino Linotype" w:hAnsi="Palatino Linotype"/>
              <w:i/>
              <w:iCs/>
              <w:sz w:val="18"/>
              <w:szCs w:val="18"/>
            </w:rPr>
            <w:t>Journal of Information Systems and Informatics</w:t>
          </w:r>
          <w:r w:rsidRPr="00320FCC">
            <w:rPr>
              <w:rFonts w:ascii="Palatino Linotype" w:hAnsi="Palatino Linotype"/>
              <w:sz w:val="18"/>
              <w:szCs w:val="18"/>
            </w:rPr>
            <w:t>, vol. 3, no. 1, 2021, [Online]. Available: http://journal-isi.org/index.php/isi</w:t>
          </w:r>
          <w:r w:rsidR="00483282">
            <w:rPr>
              <w:rFonts w:ascii="Palatino Linotype" w:hAnsi="Palatino Linotype"/>
              <w:sz w:val="18"/>
              <w:szCs w:val="18"/>
            </w:rPr>
            <w:t>.</w:t>
          </w:r>
          <w:r w:rsidRPr="00320FCC">
            <w:rPr>
              <w:rFonts w:ascii="Palatino Linotype" w:hAnsi="Palatino Linotype"/>
              <w:sz w:val="18"/>
              <w:szCs w:val="18"/>
            </w:rPr>
            <w:t> </w:t>
          </w:r>
        </w:p>
        <w:p w14:paraId="34B126D3" w14:textId="3221278E" w:rsidR="000B01B2" w:rsidRPr="00483282" w:rsidRDefault="00483282" w:rsidP="00483282">
          <w:pPr>
            <w:autoSpaceDE w:val="0"/>
            <w:autoSpaceDN w:val="0"/>
            <w:ind w:left="567" w:hanging="567"/>
            <w:rPr>
              <w:rFonts w:ascii="Palatino Linotype" w:hAnsi="Palatino Linotype"/>
              <w:sz w:val="18"/>
              <w:szCs w:val="18"/>
            </w:rPr>
          </w:pPr>
          <w:r w:rsidRPr="00320FCC">
            <w:rPr>
              <w:rFonts w:ascii="Palatino Linotype" w:hAnsi="Palatino Linotype"/>
              <w:sz w:val="18"/>
              <w:szCs w:val="18"/>
            </w:rPr>
            <w:t>[</w:t>
          </w:r>
          <w:r>
            <w:rPr>
              <w:rFonts w:ascii="Palatino Linotype" w:hAnsi="Palatino Linotype"/>
              <w:sz w:val="18"/>
              <w:szCs w:val="18"/>
            </w:rPr>
            <w:t>10</w:t>
          </w:r>
          <w:r w:rsidRPr="00320FCC">
            <w:rPr>
              <w:rFonts w:ascii="Palatino Linotype" w:hAnsi="Palatino Linotype"/>
              <w:sz w:val="18"/>
              <w:szCs w:val="18"/>
            </w:rPr>
            <w:t>]</w:t>
          </w:r>
          <w:r w:rsidRPr="00320FCC">
            <w:rPr>
              <w:rFonts w:ascii="Palatino Linotype" w:hAnsi="Palatino Linotype"/>
              <w:sz w:val="18"/>
              <w:szCs w:val="18"/>
            </w:rPr>
            <w:tab/>
            <w:t xml:space="preserve">A. Trihandayani and L. A. Abdillah, “ANALISIS PENERIMAAN PENGGUNA DALAM MEMANFAATKAN MEDIA SOSIAL TERHADAP USAHA KECIL MENENGAH MENGGUNAKAN METODE TECHNOLOGY ACCEPTANCE MODEL (TAM),” in </w:t>
          </w:r>
          <w:r w:rsidRPr="00320FCC">
            <w:rPr>
              <w:rFonts w:ascii="Palatino Linotype" w:hAnsi="Palatino Linotype"/>
              <w:i/>
              <w:iCs/>
              <w:sz w:val="18"/>
              <w:szCs w:val="18"/>
            </w:rPr>
            <w:t>Bina Darma Conference on Computer Science</w:t>
          </w:r>
          <w:r w:rsidRPr="00320FCC">
            <w:rPr>
              <w:rFonts w:ascii="Palatino Linotype" w:hAnsi="Palatino Linotype"/>
              <w:sz w:val="18"/>
              <w:szCs w:val="18"/>
            </w:rPr>
            <w:t>, 2018, pp. 2214–2221.</w:t>
          </w:r>
        </w:p>
      </w:sdtContent>
    </w:sdt>
    <w:p w14:paraId="115CDA89" w14:textId="5B4FE9CF" w:rsidR="002E2FA3" w:rsidRDefault="002E2FA3" w:rsidP="002E2FA3">
      <w:pPr>
        <w:pBdr>
          <w:top w:val="nil"/>
          <w:left w:val="nil"/>
          <w:bottom w:val="nil"/>
          <w:right w:val="nil"/>
          <w:between w:val="nil"/>
        </w:pBdr>
        <w:ind w:left="567" w:hanging="567"/>
        <w:jc w:val="both"/>
        <w:rPr>
          <w:rFonts w:ascii="Palatino Linotype" w:eastAsia="Palatino Linotype" w:hAnsi="Palatino Linotype" w:cs="Palatino Linotype"/>
          <w:color w:val="000000"/>
          <w:sz w:val="18"/>
          <w:szCs w:val="18"/>
        </w:rPr>
      </w:pPr>
    </w:p>
    <w:p w14:paraId="5AA94697" w14:textId="77777777" w:rsidR="004262BC" w:rsidRDefault="004262BC">
      <w:pPr>
        <w:jc w:val="both"/>
        <w:rPr>
          <w:rFonts w:ascii="Palatino Linotype" w:eastAsia="Palatino Linotype" w:hAnsi="Palatino Linotype" w:cs="Palatino Linotype"/>
        </w:rPr>
      </w:pPr>
    </w:p>
    <w:p w14:paraId="15D498C2" w14:textId="77777777" w:rsidR="004262BC" w:rsidRDefault="004262BC" w:rsidP="004A725F">
      <w:pPr>
        <w:pBdr>
          <w:top w:val="nil"/>
          <w:left w:val="nil"/>
          <w:bottom w:val="nil"/>
          <w:right w:val="nil"/>
          <w:between w:val="nil"/>
        </w:pBdr>
        <w:rPr>
          <w:rFonts w:ascii="Palatino Linotype" w:eastAsia="Palatino Linotype" w:hAnsi="Palatino Linotype" w:cs="Palatino Linotype"/>
          <w:color w:val="000000"/>
          <w:sz w:val="18"/>
          <w:szCs w:val="18"/>
        </w:rPr>
      </w:pPr>
    </w:p>
    <w:sectPr w:rsidR="004262BC" w:rsidSect="005329ED">
      <w:headerReference w:type="even" r:id="rId15"/>
      <w:headerReference w:type="default" r:id="rId16"/>
      <w:footerReference w:type="even" r:id="rId17"/>
      <w:footerReference w:type="default" r:id="rId18"/>
      <w:headerReference w:type="first" r:id="rId19"/>
      <w:footerReference w:type="first" r:id="rId20"/>
      <w:pgSz w:w="11907" w:h="16840"/>
      <w:pgMar w:top="1701" w:right="1140" w:bottom="1140" w:left="1701" w:header="567" w:footer="567" w:gutter="0"/>
      <w:pgNumType w:start="3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540AA" w14:textId="77777777" w:rsidR="003B20A0" w:rsidRDefault="003B20A0">
      <w:r>
        <w:separator/>
      </w:r>
    </w:p>
  </w:endnote>
  <w:endnote w:type="continuationSeparator" w:id="0">
    <w:p w14:paraId="55296471" w14:textId="77777777" w:rsidR="003B20A0" w:rsidRDefault="003B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6F36" w14:textId="77777777" w:rsidR="00FD67FC" w:rsidRDefault="00FD67F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A48C" w14:textId="704EA722" w:rsidR="00FD67FC" w:rsidRDefault="00FD67F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145711"/>
      <w:docPartObj>
        <w:docPartGallery w:val="Page Numbers (Bottom of Page)"/>
        <w:docPartUnique/>
      </w:docPartObj>
    </w:sdtPr>
    <w:sdtEndPr>
      <w:rPr>
        <w:noProof/>
      </w:rPr>
    </w:sdtEndPr>
    <w:sdtContent>
      <w:p w14:paraId="19E98747" w14:textId="6A703402" w:rsidR="00FD67FC" w:rsidRDefault="00FD67FC">
        <w:pPr>
          <w:pStyle w:val="Footer"/>
          <w:jc w:val="right"/>
        </w:pPr>
        <w:r>
          <w:rPr>
            <w:b/>
            <w:noProof/>
            <w:color w:val="000000"/>
          </w:rPr>
          <w:drawing>
            <wp:anchor distT="0" distB="0" distL="114300" distR="114300" simplePos="0" relativeHeight="251661312" behindDoc="0" locked="0" layoutInCell="1" allowOverlap="1" wp14:anchorId="486C275B" wp14:editId="17297E8E">
              <wp:simplePos x="0" y="0"/>
              <wp:positionH relativeFrom="column">
                <wp:posOffset>635</wp:posOffset>
              </wp:positionH>
              <wp:positionV relativeFrom="paragraph">
                <wp:posOffset>86995</wp:posOffset>
              </wp:positionV>
              <wp:extent cx="832485" cy="277495"/>
              <wp:effectExtent l="0" t="0" r="5715" b="825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2485" cy="277495"/>
                      </a:xfrm>
                      <a:prstGeom prst="rect">
                        <a:avLst/>
                      </a:prstGeom>
                      <a:ln/>
                    </pic:spPr>
                  </pic:pic>
                </a:graphicData>
              </a:graphic>
              <wp14:sizeRelH relativeFrom="page">
                <wp14:pctWidth>0</wp14:pctWidth>
              </wp14:sizeRelH>
              <wp14:sizeRelV relativeFrom="page">
                <wp14:pctHeight>0</wp14:pctHeight>
              </wp14:sizeRelV>
            </wp:anchor>
          </w:drawing>
        </w:r>
      </w:p>
      <w:p w14:paraId="3BEE9080" w14:textId="4E852348" w:rsidR="00FD67FC" w:rsidRDefault="00FD67FC">
        <w:pPr>
          <w:pStyle w:val="Footer"/>
          <w:jc w:val="right"/>
        </w:pPr>
      </w:p>
      <w:p w14:paraId="3DDE30A0" w14:textId="64A7627C" w:rsidR="00FD67FC" w:rsidRDefault="00FD67FC">
        <w:pPr>
          <w:pStyle w:val="Footer"/>
          <w:jc w:val="right"/>
        </w:pPr>
        <w:r>
          <w:rPr>
            <w:noProof/>
          </w:rPr>
          <mc:AlternateContent>
            <mc:Choice Requires="wps">
              <w:drawing>
                <wp:anchor distT="45720" distB="45720" distL="114300" distR="114300" simplePos="0" relativeHeight="251663360" behindDoc="0" locked="0" layoutInCell="1" allowOverlap="1" wp14:anchorId="387D3EBA" wp14:editId="52EC5665">
                  <wp:simplePos x="0" y="0"/>
                  <wp:positionH relativeFrom="column">
                    <wp:posOffset>-95885</wp:posOffset>
                  </wp:positionH>
                  <wp:positionV relativeFrom="paragraph">
                    <wp:posOffset>48895</wp:posOffset>
                  </wp:positionV>
                  <wp:extent cx="2616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4620"/>
                          </a:xfrm>
                          <a:prstGeom prst="rect">
                            <a:avLst/>
                          </a:prstGeom>
                          <a:noFill/>
                          <a:ln w="9525">
                            <a:noFill/>
                            <a:miter lim="800000"/>
                            <a:headEnd/>
                            <a:tailEnd/>
                          </a:ln>
                        </wps:spPr>
                        <wps:txbx>
                          <w:txbxContent>
                            <w:p w14:paraId="12DC1B3B" w14:textId="77777777" w:rsidR="00FD67FC" w:rsidRPr="00A67608" w:rsidRDefault="00FD67FC"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2">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FD67FC" w:rsidRDefault="00FD67FC" w:rsidP="002A17CB">
                              <w:pPr>
                                <w:pBdr>
                                  <w:top w:val="nil"/>
                                  <w:left w:val="nil"/>
                                  <w:bottom w:val="nil"/>
                                  <w:right w:val="nil"/>
                                  <w:between w:val="nil"/>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7D3EBA" id="_x0000_t202" coordsize="21600,21600" o:spt="202" path="m,l,21600r21600,l21600,xe">
                  <v:stroke joinstyle="miter"/>
                  <v:path gradientshapeok="t" o:connecttype="rect"/>
                </v:shapetype>
                <v:shape id="Text Box 2" o:spid="_x0000_s1026" type="#_x0000_t202" style="position:absolute;left:0;text-align:left;margin-left:-7.55pt;margin-top:3.85pt;width:206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" filled="f" stroked="f">
                  <v:textbox style="mso-fit-shape-to-text:t">
                    <w:txbxContent>
                      <w:p w14:paraId="12DC1B3B" w14:textId="77777777" w:rsidR="00FD67FC" w:rsidRPr="00A67608" w:rsidRDefault="00FD67FC"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3">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FD67FC" w:rsidRDefault="00FD67FC" w:rsidP="002A17CB">
                        <w:pPr>
                          <w:pBdr>
                            <w:top w:val="nil"/>
                            <w:left w:val="nil"/>
                            <w:bottom w:val="nil"/>
                            <w:right w:val="nil"/>
                            <w:between w:val="nil"/>
                          </w:pBdr>
                        </w:pPr>
                      </w:p>
                    </w:txbxContent>
                  </v:textbox>
                </v:shape>
              </w:pict>
            </mc:Fallback>
          </mc:AlternateContent>
        </w:r>
      </w:p>
      <w:p w14:paraId="709F52CA" w14:textId="77777777" w:rsidR="00FD67FC" w:rsidRPr="00A67608" w:rsidRDefault="00FD67FC" w:rsidP="002A17CB">
        <w:pPr>
          <w:pBdr>
            <w:top w:val="nil"/>
            <w:left w:val="nil"/>
            <w:bottom w:val="nil"/>
            <w:right w:val="nil"/>
            <w:between w:val="nil"/>
          </w:pBdr>
          <w:rPr>
            <w:rFonts w:ascii="Palatino Linotype" w:eastAsia="Cambria" w:hAnsi="Palatino Linotype" w:cs="Cambria"/>
            <w:color w:val="000000"/>
            <w:sz w:val="14"/>
            <w:szCs w:val="14"/>
          </w:rPr>
        </w:pPr>
      </w:p>
      <w:p w14:paraId="5A4CDBD9" w14:textId="15A1902A" w:rsidR="00FD67FC" w:rsidRDefault="00FD67FC" w:rsidP="00A67608">
        <w:pPr>
          <w:pStyle w:val="Footer"/>
          <w:tabs>
            <w:tab w:val="clear" w:pos="8640"/>
            <w:tab w:val="right" w:pos="7938"/>
          </w:tabs>
          <w:jc w:val="cen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74155" w14:textId="77777777" w:rsidR="003B20A0" w:rsidRDefault="003B20A0">
      <w:r>
        <w:separator/>
      </w:r>
    </w:p>
  </w:footnote>
  <w:footnote w:type="continuationSeparator" w:id="0">
    <w:p w14:paraId="0D3F9589" w14:textId="77777777" w:rsidR="003B20A0" w:rsidRDefault="003B2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7171" w14:textId="7EDFB08D" w:rsidR="00FD67FC" w:rsidRDefault="00FD67FC">
    <w:pPr>
      <w:pBdr>
        <w:top w:val="nil"/>
        <w:left w:val="nil"/>
        <w:bottom w:val="nil"/>
        <w:right w:val="nil"/>
        <w:between w:val="nil"/>
      </w:pBdr>
      <w:tabs>
        <w:tab w:val="center" w:pos="4320"/>
        <w:tab w:val="right" w:pos="8640"/>
      </w:tabs>
      <w:rPr>
        <w:rFonts w:ascii="Palatino Linotype" w:eastAsia="Palatino Linotype" w:hAnsi="Palatino Linotype" w:cs="Palatino Linotype"/>
        <w:color w:val="000000"/>
        <w:sz w:val="18"/>
        <w:szCs w:val="18"/>
      </w:rPr>
    </w:pPr>
  </w:p>
  <w:p w14:paraId="1BB6B3A6" w14:textId="31BEEB85" w:rsidR="00FD67FC" w:rsidRPr="002851CD" w:rsidRDefault="00FD67FC">
    <w:pPr>
      <w:pBdr>
        <w:top w:val="nil"/>
        <w:left w:val="nil"/>
        <w:bottom w:val="nil"/>
        <w:right w:val="nil"/>
        <w:between w:val="nil"/>
      </w:pBdr>
      <w:tabs>
        <w:tab w:val="center" w:pos="4320"/>
        <w:tab w:val="right" w:pos="8640"/>
      </w:tabs>
      <w:rPr>
        <w:rFonts w:ascii="Segoe UI" w:eastAsia="Palatino Linotype" w:hAnsi="Segoe UI" w:cs="Segoe UI"/>
        <w:b/>
        <w:bCs/>
        <w:color w:val="000000"/>
        <w:sz w:val="18"/>
        <w:szCs w:val="18"/>
      </w:rPr>
    </w:pPr>
    <w:r w:rsidRPr="000B01B2">
      <w:rPr>
        <w:rFonts w:ascii="Segoe UI" w:eastAsia="Palatino Linotype" w:hAnsi="Segoe UI" w:cs="Segoe UI"/>
        <w:b/>
        <w:bCs/>
        <w:color w:val="000000"/>
        <w:sz w:val="16"/>
        <w:szCs w:val="16"/>
      </w:rPr>
      <w:t>Analisis Technology Acceptance Model pada penggunaan website Prodamas Plus sebagai media informasi masyarakat</w:t>
    </w:r>
  </w:p>
  <w:p w14:paraId="4B16B89A" w14:textId="6F4ABECF" w:rsidR="00FD67FC" w:rsidRDefault="00FD67FC">
    <w:pPr>
      <w:pBdr>
        <w:top w:val="nil"/>
        <w:left w:val="nil"/>
        <w:bottom w:val="nil"/>
        <w:right w:val="nil"/>
        <w:between w:val="nil"/>
      </w:pBdr>
      <w:tabs>
        <w:tab w:val="center" w:pos="4320"/>
        <w:tab w:val="right" w:pos="8640"/>
      </w:tabs>
      <w:rPr>
        <w:rFonts w:ascii="Palatino Linotype" w:eastAsia="Palatino Linotype" w:hAnsi="Palatino Linotype" w:cs="Palatino Linotype"/>
        <w:i/>
        <w:color w:val="000000"/>
        <w:sz w:val="16"/>
        <w:szCs w:val="16"/>
      </w:rPr>
    </w:pPr>
    <w:r w:rsidRPr="000B01B2">
      <w:rPr>
        <w:rFonts w:ascii="Palatino Linotype" w:eastAsia="Palatino Linotype" w:hAnsi="Palatino Linotype" w:cs="Palatino Linotype"/>
        <w:i/>
        <w:color w:val="000000"/>
        <w:sz w:val="16"/>
        <w:szCs w:val="16"/>
      </w:rPr>
      <w:t>Reo Aldo Andanuwari, Luthfi Indana, Shabrina Syntha Dewi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A5C63" w14:textId="647D98C6" w:rsidR="00FD67FC" w:rsidRDefault="00FD67FC">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18"/>
        <w:szCs w:val="18"/>
      </w:rPr>
    </w:pPr>
  </w:p>
  <w:p w14:paraId="0A073236" w14:textId="77777777" w:rsidR="00FD67FC" w:rsidRPr="00BD5677" w:rsidRDefault="00FD67FC">
    <w:pPr>
      <w:pBdr>
        <w:top w:val="nil"/>
        <w:left w:val="nil"/>
        <w:bottom w:val="nil"/>
        <w:right w:val="nil"/>
        <w:between w:val="nil"/>
      </w:pBdr>
      <w:tabs>
        <w:tab w:val="center" w:pos="4320"/>
        <w:tab w:val="right" w:pos="8640"/>
      </w:tabs>
      <w:jc w:val="right"/>
      <w:rPr>
        <w:rFonts w:ascii="Segoe UI" w:eastAsia="Quattrocento Sans" w:hAnsi="Segoe UI" w:cs="Segoe UI"/>
        <w:color w:val="000000"/>
        <w:sz w:val="16"/>
        <w:szCs w:val="16"/>
      </w:rPr>
    </w:pPr>
    <w:r w:rsidRPr="00BD5677">
      <w:rPr>
        <w:rFonts w:ascii="Segoe UI" w:eastAsia="Quattrocento Sans" w:hAnsi="Segoe UI" w:cs="Segoe UI"/>
        <w:b/>
        <w:color w:val="000000"/>
        <w:sz w:val="16"/>
        <w:szCs w:val="16"/>
      </w:rPr>
      <w:t>Journal of Information System and Application Development</w:t>
    </w:r>
    <w:r w:rsidRPr="00BD5677">
      <w:rPr>
        <w:rFonts w:ascii="Segoe UI" w:eastAsia="Quattrocento Sans" w:hAnsi="Segoe UI" w:cs="Segoe UI"/>
        <w:color w:val="000000"/>
        <w:sz w:val="16"/>
        <w:szCs w:val="16"/>
      </w:rPr>
      <w:t xml:space="preserve"> </w:t>
    </w:r>
  </w:p>
  <w:p w14:paraId="511DF8D7" w14:textId="076DEB9D" w:rsidR="00FD67FC" w:rsidRDefault="00FD67FC">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Vol. 1 No. 1 (2023) </w:t>
    </w:r>
  </w:p>
  <w:p w14:paraId="05E024EE" w14:textId="0B4977D7" w:rsidR="00FD67FC" w:rsidRDefault="00FD67FC">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pp. 38-46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72F8" w14:textId="14DFB9B5" w:rsidR="00FD67FC" w:rsidRDefault="00FD67FC">
    <w:pPr>
      <w:pBdr>
        <w:top w:val="nil"/>
        <w:left w:val="nil"/>
        <w:bottom w:val="nil"/>
        <w:right w:val="nil"/>
        <w:between w:val="nil"/>
      </w:pBdr>
      <w:tabs>
        <w:tab w:val="center" w:pos="4320"/>
        <w:tab w:val="right" w:pos="8640"/>
      </w:tabs>
      <w:ind w:right="45"/>
      <w:rPr>
        <w:rFonts w:ascii="Quattrocento Sans" w:eastAsia="Quattrocento Sans" w:hAnsi="Quattrocento Sans" w:cs="Quattrocento Sans"/>
        <w:b/>
        <w:color w:val="000000"/>
        <w:sz w:val="18"/>
        <w:szCs w:val="18"/>
      </w:rPr>
    </w:pPr>
    <w:r>
      <w:rPr>
        <w:noProof/>
      </w:rPr>
      <w:drawing>
        <wp:anchor distT="0" distB="0" distL="114300" distR="114300" simplePos="0" relativeHeight="251664384" behindDoc="0" locked="0" layoutInCell="1" allowOverlap="1" wp14:anchorId="692F688B" wp14:editId="3B1E4F94">
          <wp:simplePos x="0" y="0"/>
          <wp:positionH relativeFrom="column">
            <wp:posOffset>4984115</wp:posOffset>
          </wp:positionH>
          <wp:positionV relativeFrom="paragraph">
            <wp:posOffset>-156845</wp:posOffset>
          </wp:positionV>
          <wp:extent cx="796925" cy="8470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925" cy="847090"/>
                  </a:xfrm>
                  <a:prstGeom prst="rect">
                    <a:avLst/>
                  </a:prstGeom>
                </pic:spPr>
              </pic:pic>
            </a:graphicData>
          </a:graphic>
          <wp14:sizeRelH relativeFrom="page">
            <wp14:pctWidth>0</wp14:pctWidth>
          </wp14:sizeRelH>
          <wp14:sizeRelV relativeFrom="page">
            <wp14:pctHeight>0</wp14:pctHeight>
          </wp14:sizeRelV>
        </wp:anchor>
      </w:drawing>
    </w:r>
    <w:r>
      <w:rPr>
        <w:rFonts w:ascii="Quattrocento Sans" w:eastAsia="Quattrocento Sans" w:hAnsi="Quattrocento Sans" w:cs="Quattrocento Sans"/>
        <w:b/>
        <w:color w:val="000000"/>
        <w:sz w:val="18"/>
        <w:szCs w:val="18"/>
      </w:rPr>
      <w:t>Journal of Information System and Application Development</w:t>
    </w:r>
  </w:p>
  <w:p w14:paraId="0CAF38BD" w14:textId="4F3BDFB8" w:rsidR="00FD67FC" w:rsidRDefault="00FD67FC">
    <w:pPr>
      <w:tabs>
        <w:tab w:val="left" w:pos="1985"/>
        <w:tab w:val="center" w:pos="4513"/>
        <w:tab w:val="right" w:pos="8931"/>
        <w:tab w:val="right" w:pos="9026"/>
      </w:tabs>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Volume 1 Number 1 March 2023 page 38-46</w:t>
    </w:r>
  </w:p>
  <w:p w14:paraId="058965D0" w14:textId="3E694481" w:rsidR="00FD67FC" w:rsidRDefault="00FD67FC">
    <w:pPr>
      <w:tabs>
        <w:tab w:val="left" w:pos="1985"/>
        <w:tab w:val="center" w:pos="4513"/>
        <w:tab w:val="right" w:pos="8931"/>
        <w:tab w:val="right" w:pos="9026"/>
      </w:tabs>
      <w:jc w:val="both"/>
      <w:rPr>
        <w:rFonts w:ascii="Palatino Linotype" w:eastAsia="Palatino Linotype" w:hAnsi="Palatino Linotype" w:cs="Palatino Linotype"/>
        <w:sz w:val="16"/>
        <w:szCs w:val="16"/>
      </w:rPr>
    </w:pPr>
    <w:hyperlink r:id="rId2" w:history="1">
      <w:r w:rsidRPr="00F1760D">
        <w:rPr>
          <w:rStyle w:val="Hyperlink"/>
          <w:rFonts w:ascii="Palatino Linotype" w:eastAsia="Palatino Linotype" w:hAnsi="Palatino Linotype" w:cs="Palatino Linotype"/>
          <w:sz w:val="16"/>
          <w:szCs w:val="16"/>
        </w:rPr>
        <w:t>https://jurnal.unmer.ac.id/index.php/jisad</w:t>
      </w:r>
    </w:hyperlink>
  </w:p>
  <w:p w14:paraId="5832B386" w14:textId="1308216A" w:rsidR="00FD67FC" w:rsidRDefault="00FD67FC">
    <w:pPr>
      <w:tabs>
        <w:tab w:val="left" w:pos="1985"/>
        <w:tab w:val="center" w:pos="4513"/>
        <w:tab w:val="right" w:pos="8931"/>
        <w:tab w:val="right" w:pos="9026"/>
      </w:tabs>
      <w:jc w:val="both"/>
      <w:rPr>
        <w:rFonts w:ascii="Palatino Linotype" w:eastAsia="Palatino Linotype" w:hAnsi="Palatino Linotype" w:cs="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24E"/>
    <w:multiLevelType w:val="multilevel"/>
    <w:tmpl w:val="D7AEA81E"/>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350AF"/>
    <w:multiLevelType w:val="hybridMultilevel"/>
    <w:tmpl w:val="FCC2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D729F"/>
    <w:multiLevelType w:val="hybridMultilevel"/>
    <w:tmpl w:val="08E6E3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4F2B6A"/>
    <w:multiLevelType w:val="multilevel"/>
    <w:tmpl w:val="9EB2A29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33C6156"/>
    <w:multiLevelType w:val="hybridMultilevel"/>
    <w:tmpl w:val="EEFCF5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3C2622E"/>
    <w:multiLevelType w:val="multilevel"/>
    <w:tmpl w:val="9C667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243B0"/>
    <w:multiLevelType w:val="hybridMultilevel"/>
    <w:tmpl w:val="148EDC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D471AC7"/>
    <w:multiLevelType w:val="hybridMultilevel"/>
    <w:tmpl w:val="364EC2C0"/>
    <w:lvl w:ilvl="0" w:tplc="04210017">
      <w:start w:val="1"/>
      <w:numFmt w:val="lowerLetter"/>
      <w:lvlText w:val="%1)"/>
      <w:lvlJc w:val="left"/>
      <w:pPr>
        <w:ind w:left="1872" w:hanging="360"/>
      </w:pPr>
      <w:rPr>
        <w:rFonts w:hint="default"/>
      </w:rPr>
    </w:lvl>
    <w:lvl w:ilvl="1" w:tplc="04210019">
      <w:start w:val="1"/>
      <w:numFmt w:val="lowerLetter"/>
      <w:lvlText w:val="%2."/>
      <w:lvlJc w:val="left"/>
      <w:pPr>
        <w:ind w:left="2592" w:hanging="360"/>
      </w:pPr>
    </w:lvl>
    <w:lvl w:ilvl="2" w:tplc="0421001B" w:tentative="1">
      <w:start w:val="1"/>
      <w:numFmt w:val="lowerRoman"/>
      <w:lvlText w:val="%3."/>
      <w:lvlJc w:val="right"/>
      <w:pPr>
        <w:ind w:left="3312" w:hanging="180"/>
      </w:pPr>
    </w:lvl>
    <w:lvl w:ilvl="3" w:tplc="0421000F" w:tentative="1">
      <w:start w:val="1"/>
      <w:numFmt w:val="decimal"/>
      <w:lvlText w:val="%4."/>
      <w:lvlJc w:val="left"/>
      <w:pPr>
        <w:ind w:left="4032" w:hanging="360"/>
      </w:pPr>
    </w:lvl>
    <w:lvl w:ilvl="4" w:tplc="04210019" w:tentative="1">
      <w:start w:val="1"/>
      <w:numFmt w:val="lowerLetter"/>
      <w:lvlText w:val="%5."/>
      <w:lvlJc w:val="left"/>
      <w:pPr>
        <w:ind w:left="4752" w:hanging="360"/>
      </w:pPr>
    </w:lvl>
    <w:lvl w:ilvl="5" w:tplc="0421001B" w:tentative="1">
      <w:start w:val="1"/>
      <w:numFmt w:val="lowerRoman"/>
      <w:lvlText w:val="%6."/>
      <w:lvlJc w:val="right"/>
      <w:pPr>
        <w:ind w:left="5472" w:hanging="180"/>
      </w:pPr>
    </w:lvl>
    <w:lvl w:ilvl="6" w:tplc="0421000F" w:tentative="1">
      <w:start w:val="1"/>
      <w:numFmt w:val="decimal"/>
      <w:lvlText w:val="%7."/>
      <w:lvlJc w:val="left"/>
      <w:pPr>
        <w:ind w:left="6192" w:hanging="360"/>
      </w:pPr>
    </w:lvl>
    <w:lvl w:ilvl="7" w:tplc="04210019" w:tentative="1">
      <w:start w:val="1"/>
      <w:numFmt w:val="lowerLetter"/>
      <w:lvlText w:val="%8."/>
      <w:lvlJc w:val="left"/>
      <w:pPr>
        <w:ind w:left="6912" w:hanging="360"/>
      </w:pPr>
    </w:lvl>
    <w:lvl w:ilvl="8" w:tplc="0421001B" w:tentative="1">
      <w:start w:val="1"/>
      <w:numFmt w:val="lowerRoman"/>
      <w:lvlText w:val="%9."/>
      <w:lvlJc w:val="right"/>
      <w:pPr>
        <w:ind w:left="7632" w:hanging="180"/>
      </w:pPr>
    </w:lvl>
  </w:abstractNum>
  <w:abstractNum w:abstractNumId="8" w15:restartNumberingAfterBreak="0">
    <w:nsid w:val="47664C9F"/>
    <w:multiLevelType w:val="multilevel"/>
    <w:tmpl w:val="897C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F53595"/>
    <w:multiLevelType w:val="hybridMultilevel"/>
    <w:tmpl w:val="C9B81E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573D7F8B"/>
    <w:multiLevelType w:val="hybridMultilevel"/>
    <w:tmpl w:val="AC527A58"/>
    <w:lvl w:ilvl="0" w:tplc="04090017">
      <w:start w:val="1"/>
      <w:numFmt w:val="lowerLetter"/>
      <w:lvlText w:val="%1)"/>
      <w:lvlJc w:val="left"/>
      <w:pPr>
        <w:ind w:left="1152" w:hanging="360"/>
      </w:pPr>
    </w:lvl>
    <w:lvl w:ilvl="1" w:tplc="3CF279C8">
      <w:start w:val="1"/>
      <w:numFmt w:val="decimal"/>
      <w:lvlText w:val="%2."/>
      <w:lvlJc w:val="left"/>
      <w:pPr>
        <w:ind w:left="1872" w:hanging="360"/>
      </w:pPr>
      <w:rPr>
        <w:rFonts w:hint="default"/>
      </w:r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65A41019"/>
    <w:multiLevelType w:val="hybridMultilevel"/>
    <w:tmpl w:val="3D74E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4F7384"/>
    <w:multiLevelType w:val="hybridMultilevel"/>
    <w:tmpl w:val="C4DA72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F872DE9"/>
    <w:multiLevelType w:val="multilevel"/>
    <w:tmpl w:val="F892AE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2"/>
  </w:num>
  <w:num w:numId="4">
    <w:abstractNumId w:val="6"/>
  </w:num>
  <w:num w:numId="5">
    <w:abstractNumId w:val="4"/>
  </w:num>
  <w:num w:numId="6">
    <w:abstractNumId w:val="9"/>
  </w:num>
  <w:num w:numId="7">
    <w:abstractNumId w:val="10"/>
  </w:num>
  <w:num w:numId="8">
    <w:abstractNumId w:val="7"/>
  </w:num>
  <w:num w:numId="9">
    <w:abstractNumId w:val="11"/>
  </w:num>
  <w:num w:numId="10">
    <w:abstractNumId w:val="2"/>
  </w:num>
  <w:num w:numId="11">
    <w:abstractNumId w:val="13"/>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BC"/>
    <w:rsid w:val="0003282B"/>
    <w:rsid w:val="000335A6"/>
    <w:rsid w:val="000351F6"/>
    <w:rsid w:val="00040DB1"/>
    <w:rsid w:val="0004124B"/>
    <w:rsid w:val="00042C77"/>
    <w:rsid w:val="00044523"/>
    <w:rsid w:val="00044F25"/>
    <w:rsid w:val="00050F09"/>
    <w:rsid w:val="00057079"/>
    <w:rsid w:val="0006073D"/>
    <w:rsid w:val="00060CE8"/>
    <w:rsid w:val="00073C8D"/>
    <w:rsid w:val="0007683D"/>
    <w:rsid w:val="000835B0"/>
    <w:rsid w:val="00083D87"/>
    <w:rsid w:val="00085580"/>
    <w:rsid w:val="000B01B2"/>
    <w:rsid w:val="000B304E"/>
    <w:rsid w:val="000D0A4A"/>
    <w:rsid w:val="000F7627"/>
    <w:rsid w:val="00101CBB"/>
    <w:rsid w:val="00120CD3"/>
    <w:rsid w:val="0012425B"/>
    <w:rsid w:val="001272D5"/>
    <w:rsid w:val="00132EDA"/>
    <w:rsid w:val="0014455B"/>
    <w:rsid w:val="0014582B"/>
    <w:rsid w:val="00146631"/>
    <w:rsid w:val="00147DE3"/>
    <w:rsid w:val="001537B2"/>
    <w:rsid w:val="00153D8A"/>
    <w:rsid w:val="00161270"/>
    <w:rsid w:val="00163B52"/>
    <w:rsid w:val="00190329"/>
    <w:rsid w:val="00193A93"/>
    <w:rsid w:val="00197688"/>
    <w:rsid w:val="001A33F8"/>
    <w:rsid w:val="001B12A0"/>
    <w:rsid w:val="001C6BCB"/>
    <w:rsid w:val="001D2F5C"/>
    <w:rsid w:val="0020514A"/>
    <w:rsid w:val="002119B0"/>
    <w:rsid w:val="002302BA"/>
    <w:rsid w:val="0023592F"/>
    <w:rsid w:val="00243009"/>
    <w:rsid w:val="002430B1"/>
    <w:rsid w:val="00245CD6"/>
    <w:rsid w:val="00250D0A"/>
    <w:rsid w:val="00256505"/>
    <w:rsid w:val="00257B3F"/>
    <w:rsid w:val="00274ED3"/>
    <w:rsid w:val="00281F0D"/>
    <w:rsid w:val="00284E61"/>
    <w:rsid w:val="002851CD"/>
    <w:rsid w:val="002919CB"/>
    <w:rsid w:val="002A17CB"/>
    <w:rsid w:val="002E2FA3"/>
    <w:rsid w:val="002E710C"/>
    <w:rsid w:val="002F1FE6"/>
    <w:rsid w:val="002F5E12"/>
    <w:rsid w:val="00301A68"/>
    <w:rsid w:val="00302401"/>
    <w:rsid w:val="00310CF2"/>
    <w:rsid w:val="00312935"/>
    <w:rsid w:val="00320FCC"/>
    <w:rsid w:val="0032159E"/>
    <w:rsid w:val="00323A37"/>
    <w:rsid w:val="00336DCA"/>
    <w:rsid w:val="00351736"/>
    <w:rsid w:val="003614D7"/>
    <w:rsid w:val="00367BEA"/>
    <w:rsid w:val="003750C0"/>
    <w:rsid w:val="00393FD5"/>
    <w:rsid w:val="003947F9"/>
    <w:rsid w:val="003A2ABB"/>
    <w:rsid w:val="003A5628"/>
    <w:rsid w:val="003B20A0"/>
    <w:rsid w:val="003B53A2"/>
    <w:rsid w:val="003B79CF"/>
    <w:rsid w:val="003C63A1"/>
    <w:rsid w:val="003E56ED"/>
    <w:rsid w:val="003E6AF3"/>
    <w:rsid w:val="0041731C"/>
    <w:rsid w:val="0042236C"/>
    <w:rsid w:val="0042595F"/>
    <w:rsid w:val="004262BC"/>
    <w:rsid w:val="00434AD3"/>
    <w:rsid w:val="00442797"/>
    <w:rsid w:val="0044437C"/>
    <w:rsid w:val="00451C8E"/>
    <w:rsid w:val="00460A2D"/>
    <w:rsid w:val="00464BED"/>
    <w:rsid w:val="00467E73"/>
    <w:rsid w:val="00471F0F"/>
    <w:rsid w:val="004739FA"/>
    <w:rsid w:val="00483282"/>
    <w:rsid w:val="0049079B"/>
    <w:rsid w:val="0049694E"/>
    <w:rsid w:val="004A5847"/>
    <w:rsid w:val="004A725F"/>
    <w:rsid w:val="004B5EF8"/>
    <w:rsid w:val="004D396D"/>
    <w:rsid w:val="004E6753"/>
    <w:rsid w:val="004F1A0F"/>
    <w:rsid w:val="00514994"/>
    <w:rsid w:val="005329ED"/>
    <w:rsid w:val="00550792"/>
    <w:rsid w:val="0057030C"/>
    <w:rsid w:val="00573FD0"/>
    <w:rsid w:val="00591457"/>
    <w:rsid w:val="005937AB"/>
    <w:rsid w:val="005A0865"/>
    <w:rsid w:val="005C642F"/>
    <w:rsid w:val="005C7ED1"/>
    <w:rsid w:val="005D4AB4"/>
    <w:rsid w:val="005E070E"/>
    <w:rsid w:val="005E5148"/>
    <w:rsid w:val="005F7895"/>
    <w:rsid w:val="00613FE7"/>
    <w:rsid w:val="0062194B"/>
    <w:rsid w:val="00623272"/>
    <w:rsid w:val="00634FA7"/>
    <w:rsid w:val="006357E0"/>
    <w:rsid w:val="00640175"/>
    <w:rsid w:val="00644116"/>
    <w:rsid w:val="0065144E"/>
    <w:rsid w:val="00663F19"/>
    <w:rsid w:val="00666018"/>
    <w:rsid w:val="00676D36"/>
    <w:rsid w:val="00696FC8"/>
    <w:rsid w:val="006A5804"/>
    <w:rsid w:val="006A5FFE"/>
    <w:rsid w:val="006B5235"/>
    <w:rsid w:val="006B5FB6"/>
    <w:rsid w:val="006B7FC0"/>
    <w:rsid w:val="006C1EEB"/>
    <w:rsid w:val="006C3040"/>
    <w:rsid w:val="006D1233"/>
    <w:rsid w:val="006D2A15"/>
    <w:rsid w:val="0070447C"/>
    <w:rsid w:val="00714D7B"/>
    <w:rsid w:val="007219D5"/>
    <w:rsid w:val="00730E5F"/>
    <w:rsid w:val="00735073"/>
    <w:rsid w:val="00741BCA"/>
    <w:rsid w:val="00744761"/>
    <w:rsid w:val="00791114"/>
    <w:rsid w:val="00795CF2"/>
    <w:rsid w:val="007A7650"/>
    <w:rsid w:val="007B2ABC"/>
    <w:rsid w:val="007D1BDC"/>
    <w:rsid w:val="007E454F"/>
    <w:rsid w:val="007F35A0"/>
    <w:rsid w:val="0080053F"/>
    <w:rsid w:val="00805399"/>
    <w:rsid w:val="00817E2C"/>
    <w:rsid w:val="0083311E"/>
    <w:rsid w:val="0083526B"/>
    <w:rsid w:val="0085330D"/>
    <w:rsid w:val="008668A9"/>
    <w:rsid w:val="00870454"/>
    <w:rsid w:val="008723B9"/>
    <w:rsid w:val="00876ED4"/>
    <w:rsid w:val="00883F02"/>
    <w:rsid w:val="008A0FDA"/>
    <w:rsid w:val="008A55B0"/>
    <w:rsid w:val="008A5C4D"/>
    <w:rsid w:val="008A6286"/>
    <w:rsid w:val="008B5779"/>
    <w:rsid w:val="008C745C"/>
    <w:rsid w:val="008C7DE2"/>
    <w:rsid w:val="008F0479"/>
    <w:rsid w:val="00911209"/>
    <w:rsid w:val="0091366B"/>
    <w:rsid w:val="00914B5D"/>
    <w:rsid w:val="00942538"/>
    <w:rsid w:val="00944AC7"/>
    <w:rsid w:val="009508E9"/>
    <w:rsid w:val="00966F78"/>
    <w:rsid w:val="00984D21"/>
    <w:rsid w:val="00985198"/>
    <w:rsid w:val="00991296"/>
    <w:rsid w:val="009976F9"/>
    <w:rsid w:val="00997ECC"/>
    <w:rsid w:val="009A51E6"/>
    <w:rsid w:val="009A65EE"/>
    <w:rsid w:val="009B0D06"/>
    <w:rsid w:val="009C099A"/>
    <w:rsid w:val="009C1E91"/>
    <w:rsid w:val="009C41FC"/>
    <w:rsid w:val="009C5DAF"/>
    <w:rsid w:val="009E3655"/>
    <w:rsid w:val="009E62CB"/>
    <w:rsid w:val="00A07C7E"/>
    <w:rsid w:val="00A328B1"/>
    <w:rsid w:val="00A44BF3"/>
    <w:rsid w:val="00A60ABA"/>
    <w:rsid w:val="00A67608"/>
    <w:rsid w:val="00A73C1C"/>
    <w:rsid w:val="00A74A34"/>
    <w:rsid w:val="00A820B6"/>
    <w:rsid w:val="00A83B2F"/>
    <w:rsid w:val="00A908CF"/>
    <w:rsid w:val="00AA4E36"/>
    <w:rsid w:val="00AA5DA9"/>
    <w:rsid w:val="00AA77D3"/>
    <w:rsid w:val="00AB4DE1"/>
    <w:rsid w:val="00AC514A"/>
    <w:rsid w:val="00AC7B91"/>
    <w:rsid w:val="00AE2FA3"/>
    <w:rsid w:val="00AF2548"/>
    <w:rsid w:val="00B01AE2"/>
    <w:rsid w:val="00B065ED"/>
    <w:rsid w:val="00B10F07"/>
    <w:rsid w:val="00B272AA"/>
    <w:rsid w:val="00B4237A"/>
    <w:rsid w:val="00B45EFA"/>
    <w:rsid w:val="00B46E60"/>
    <w:rsid w:val="00B54FDA"/>
    <w:rsid w:val="00B64904"/>
    <w:rsid w:val="00B76341"/>
    <w:rsid w:val="00B76EFC"/>
    <w:rsid w:val="00B87FF6"/>
    <w:rsid w:val="00B919C3"/>
    <w:rsid w:val="00B9719F"/>
    <w:rsid w:val="00BA18E0"/>
    <w:rsid w:val="00BA1F82"/>
    <w:rsid w:val="00BC4074"/>
    <w:rsid w:val="00BC6329"/>
    <w:rsid w:val="00BC7116"/>
    <w:rsid w:val="00BD0327"/>
    <w:rsid w:val="00BD5677"/>
    <w:rsid w:val="00BF1F83"/>
    <w:rsid w:val="00BF385E"/>
    <w:rsid w:val="00BF4AE6"/>
    <w:rsid w:val="00C02BF2"/>
    <w:rsid w:val="00C17810"/>
    <w:rsid w:val="00C23203"/>
    <w:rsid w:val="00C255A2"/>
    <w:rsid w:val="00C25A0B"/>
    <w:rsid w:val="00C355AF"/>
    <w:rsid w:val="00C41B1D"/>
    <w:rsid w:val="00C46ABD"/>
    <w:rsid w:val="00C5196D"/>
    <w:rsid w:val="00C527C7"/>
    <w:rsid w:val="00C57A89"/>
    <w:rsid w:val="00C57F78"/>
    <w:rsid w:val="00C64922"/>
    <w:rsid w:val="00C72CFE"/>
    <w:rsid w:val="00CB3460"/>
    <w:rsid w:val="00CB532D"/>
    <w:rsid w:val="00CD15A1"/>
    <w:rsid w:val="00CE1259"/>
    <w:rsid w:val="00CF649F"/>
    <w:rsid w:val="00D01CFA"/>
    <w:rsid w:val="00D259BB"/>
    <w:rsid w:val="00D332CA"/>
    <w:rsid w:val="00D33B07"/>
    <w:rsid w:val="00D36D19"/>
    <w:rsid w:val="00D5197C"/>
    <w:rsid w:val="00D539E3"/>
    <w:rsid w:val="00D54109"/>
    <w:rsid w:val="00D626B1"/>
    <w:rsid w:val="00D64259"/>
    <w:rsid w:val="00D756D5"/>
    <w:rsid w:val="00D81501"/>
    <w:rsid w:val="00D82E9D"/>
    <w:rsid w:val="00D85FB0"/>
    <w:rsid w:val="00D94B83"/>
    <w:rsid w:val="00DC1FC4"/>
    <w:rsid w:val="00DD3313"/>
    <w:rsid w:val="00DE34E2"/>
    <w:rsid w:val="00DE3AE7"/>
    <w:rsid w:val="00E1446A"/>
    <w:rsid w:val="00E151A6"/>
    <w:rsid w:val="00E16268"/>
    <w:rsid w:val="00E302D4"/>
    <w:rsid w:val="00E31624"/>
    <w:rsid w:val="00E542E7"/>
    <w:rsid w:val="00E600A5"/>
    <w:rsid w:val="00E66502"/>
    <w:rsid w:val="00E70C7C"/>
    <w:rsid w:val="00E726AB"/>
    <w:rsid w:val="00E72F0B"/>
    <w:rsid w:val="00E8123C"/>
    <w:rsid w:val="00E9644F"/>
    <w:rsid w:val="00EA1F0D"/>
    <w:rsid w:val="00EA7701"/>
    <w:rsid w:val="00ED4FB4"/>
    <w:rsid w:val="00EE26A2"/>
    <w:rsid w:val="00EF5A4B"/>
    <w:rsid w:val="00F00354"/>
    <w:rsid w:val="00F00B36"/>
    <w:rsid w:val="00F05259"/>
    <w:rsid w:val="00F34C37"/>
    <w:rsid w:val="00F6041A"/>
    <w:rsid w:val="00F735ED"/>
    <w:rsid w:val="00F749F9"/>
    <w:rsid w:val="00F77DDC"/>
    <w:rsid w:val="00F91BC2"/>
    <w:rsid w:val="00F93381"/>
    <w:rsid w:val="00F96AC2"/>
    <w:rsid w:val="00F96BF8"/>
    <w:rsid w:val="00FC6003"/>
    <w:rsid w:val="00FD4D56"/>
    <w:rsid w:val="00FD67FC"/>
    <w:rsid w:val="00FD7F69"/>
    <w:rsid w:val="00FE4CA6"/>
    <w:rsid w:val="00FF28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5CAD"/>
  <w15:docId w15:val="{12321958-7587-47E3-90C5-EC0638E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F"/>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link w:val="CaptionChar"/>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TCIsiArtikel">
    <w:name w:val="[TC] Isi Artikel"/>
    <w:basedOn w:val="Text"/>
    <w:link w:val="TCIsiArtikelChar"/>
    <w:rsid w:val="0009314B"/>
    <w:pPr>
      <w:spacing w:line="240" w:lineRule="auto"/>
      <w:ind w:firstLine="709"/>
    </w:pPr>
    <w:rPr>
      <w:sz w:val="22"/>
      <w:szCs w:val="22"/>
      <w:lang w:val="id-ID"/>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TCJudulArtikel">
    <w:name w:val="[TC] Judul Artikel"/>
    <w:basedOn w:val="Title"/>
    <w:link w:val="TCJudulArtikelChar"/>
    <w:rsid w:val="006D3F18"/>
    <w:rPr>
      <w:b w:val="0"/>
      <w:sz w:val="36"/>
      <w:szCs w:val="36"/>
      <w:lang w:val="en-US"/>
    </w:rPr>
  </w:style>
  <w:style w:type="paragraph" w:customStyle="1" w:styleId="TCJudulBahasaInggris">
    <w:name w:val="[TC] Judul Bahasa Inggris"/>
    <w:basedOn w:val="Title"/>
    <w:rsid w:val="001E4D83"/>
    <w:pPr>
      <w:spacing w:after="200"/>
    </w:pPr>
    <w:rPr>
      <w:b w:val="0"/>
      <w:i/>
      <w:sz w:val="24"/>
      <w:lang w:val="en-US"/>
    </w:rPr>
  </w:style>
  <w:style w:type="paragraph" w:customStyle="1" w:styleId="TCIdentitasPenulis">
    <w:name w:val="[TC] Identitas Penulis"/>
    <w:basedOn w:val="Normal"/>
    <w:rsid w:val="001E4D83"/>
    <w:pPr>
      <w:jc w:val="center"/>
    </w:pPr>
    <w:rPr>
      <w:bCs/>
      <w:sz w:val="22"/>
      <w:szCs w:val="22"/>
    </w:rPr>
  </w:style>
  <w:style w:type="character" w:customStyle="1" w:styleId="UnresolvedMention1">
    <w:name w:val="Unresolved Mention1"/>
    <w:basedOn w:val="DefaultParagraphFont"/>
    <w:uiPriority w:val="99"/>
    <w:semiHidden/>
    <w:unhideWhenUsed/>
    <w:rsid w:val="001E4D83"/>
    <w:rPr>
      <w:color w:val="605E5C"/>
      <w:shd w:val="clear" w:color="auto" w:fill="E1DFDD"/>
    </w:rPr>
  </w:style>
  <w:style w:type="paragraph" w:customStyle="1" w:styleId="TCJudulAbstrakIndonesia">
    <w:name w:val="[TC] Judul Abstrak Indonesia"/>
    <w:basedOn w:val="Normal"/>
    <w:rsid w:val="00FE29FB"/>
    <w:pPr>
      <w:jc w:val="center"/>
    </w:pPr>
    <w:rPr>
      <w:b/>
      <w:bCs/>
      <w:iCs/>
      <w:sz w:val="22"/>
      <w:szCs w:val="22"/>
    </w:rPr>
  </w:style>
  <w:style w:type="paragraph" w:customStyle="1" w:styleId="TCIsiAbstrakIndonesia">
    <w:name w:val="[TC] Isi Abstrak Indonesia"/>
    <w:basedOn w:val="Normal"/>
    <w:rsid w:val="00FC249B"/>
    <w:pPr>
      <w:jc w:val="both"/>
    </w:pPr>
    <w:rPr>
      <w:iCs/>
      <w:sz w:val="22"/>
      <w:szCs w:val="22"/>
      <w:lang w:val="id-ID"/>
    </w:rPr>
  </w:style>
  <w:style w:type="paragraph" w:customStyle="1" w:styleId="TCJudulAbstrakInggris">
    <w:name w:val="[TC] Judul Abstrak Inggris"/>
    <w:basedOn w:val="Normal"/>
    <w:rsid w:val="00FC249B"/>
    <w:pPr>
      <w:jc w:val="center"/>
    </w:pPr>
    <w:rPr>
      <w:b/>
      <w:bCs/>
      <w:i/>
      <w:iCs/>
      <w:color w:val="000000"/>
      <w:sz w:val="22"/>
      <w:szCs w:val="22"/>
    </w:rPr>
  </w:style>
  <w:style w:type="paragraph" w:customStyle="1" w:styleId="TCIsiAbstrakInggris">
    <w:name w:val="[TC] Isi Abstrak Inggris"/>
    <w:basedOn w:val="Normal"/>
    <w:rsid w:val="00FC249B"/>
    <w:pPr>
      <w:jc w:val="both"/>
    </w:pPr>
    <w:rPr>
      <w:i/>
      <w:iCs/>
      <w:color w:val="000000"/>
      <w:sz w:val="22"/>
      <w:szCs w:val="22"/>
    </w:rPr>
  </w:style>
  <w:style w:type="paragraph" w:customStyle="1" w:styleId="TCJudulBab">
    <w:name w:val="[TC] Judul Bab"/>
    <w:basedOn w:val="Normal"/>
    <w:link w:val="TCJudulBabChar"/>
    <w:rsid w:val="005F623D"/>
    <w:pPr>
      <w:tabs>
        <w:tab w:val="num" w:pos="720"/>
      </w:tabs>
      <w:jc w:val="center"/>
    </w:pPr>
    <w:rPr>
      <w:bCs/>
      <w:sz w:val="22"/>
      <w:szCs w:val="22"/>
    </w:rPr>
  </w:style>
  <w:style w:type="paragraph" w:customStyle="1" w:styleId="TCJudulSubbab">
    <w:name w:val="[TC] Judul Subbab"/>
    <w:basedOn w:val="Heading2"/>
    <w:rsid w:val="00260EFA"/>
    <w:pPr>
      <w:spacing w:before="160" w:after="0"/>
    </w:pPr>
    <w:rPr>
      <w:rFonts w:ascii="Times New Roman" w:hAnsi="Times New Roman" w:cs="Times New Roman"/>
      <w:b w:val="0"/>
      <w:sz w:val="22"/>
      <w:szCs w:val="22"/>
      <w:lang w:val="id-ID"/>
    </w:rPr>
  </w:style>
  <w:style w:type="paragraph" w:customStyle="1" w:styleId="TCGambar">
    <w:name w:val="[TC] Gambar"/>
    <w:basedOn w:val="Normal"/>
    <w:rsid w:val="00184722"/>
    <w:pPr>
      <w:spacing w:before="200" w:after="100"/>
      <w:jc w:val="center"/>
    </w:pPr>
    <w:rPr>
      <w:rFonts w:ascii="Arial" w:hAnsi="Arial" w:cs="Arial"/>
      <w:noProof/>
    </w:rPr>
  </w:style>
  <w:style w:type="paragraph" w:customStyle="1" w:styleId="TCJudulGambar">
    <w:name w:val="[TC] Judul Gambar"/>
    <w:basedOn w:val="Caption"/>
    <w:rsid w:val="0045630A"/>
    <w:rPr>
      <w:i w:val="0"/>
    </w:rPr>
  </w:style>
  <w:style w:type="paragraph" w:customStyle="1" w:styleId="TCJudulTabel">
    <w:name w:val="[TC] Judul Tabel"/>
    <w:basedOn w:val="Heading1"/>
    <w:next w:val="TCIsiArtikel"/>
    <w:rsid w:val="0045630A"/>
    <w:pPr>
      <w:spacing w:before="200" w:after="80" w:line="240" w:lineRule="auto"/>
    </w:pPr>
    <w:rPr>
      <w:b w:val="0"/>
    </w:rPr>
  </w:style>
  <w:style w:type="paragraph" w:customStyle="1" w:styleId="TCJudulKolomTabel">
    <w:name w:val="[TC] Judul Kolom Tabel"/>
    <w:basedOn w:val="Normal"/>
    <w:rsid w:val="0045630A"/>
    <w:pPr>
      <w:jc w:val="center"/>
    </w:pPr>
    <w:rPr>
      <w:b/>
      <w:sz w:val="16"/>
      <w:szCs w:val="16"/>
    </w:rPr>
  </w:style>
  <w:style w:type="paragraph" w:customStyle="1" w:styleId="TCIsiTabel">
    <w:name w:val="[TC] Isi Tabel"/>
    <w:basedOn w:val="Normal"/>
    <w:rsid w:val="00A27F5A"/>
    <w:pPr>
      <w:jc w:val="center"/>
    </w:pPr>
    <w:rPr>
      <w:sz w:val="16"/>
      <w:szCs w:val="16"/>
    </w:rPr>
  </w:style>
  <w:style w:type="paragraph" w:customStyle="1" w:styleId="TCJudulUcapanTerimakasih">
    <w:name w:val="[TC] Judul Ucapan Terimakasih"/>
    <w:basedOn w:val="TCJudulBab"/>
    <w:rsid w:val="00A27F5A"/>
    <w:pPr>
      <w:tabs>
        <w:tab w:val="clear" w:pos="720"/>
      </w:tabs>
    </w:pPr>
  </w:style>
  <w:style w:type="paragraph" w:customStyle="1" w:styleId="TCJudulDaftarPustaka">
    <w:name w:val="[TC] Judul Daftar Pustaka"/>
    <w:basedOn w:val="TCJudulBab"/>
    <w:rsid w:val="00A27F5A"/>
    <w:pPr>
      <w:tabs>
        <w:tab w:val="clear" w:pos="720"/>
      </w:tabs>
    </w:pPr>
  </w:style>
  <w:style w:type="character" w:customStyle="1" w:styleId="FooterChar">
    <w:name w:val="Footer Char"/>
    <w:basedOn w:val="DefaultParagraphFont"/>
    <w:link w:val="Footer"/>
    <w:uiPriority w:val="99"/>
    <w:rsid w:val="0000128A"/>
  </w:style>
  <w:style w:type="paragraph" w:customStyle="1" w:styleId="TCHeaderEdisiTechnoCOM">
    <w:name w:val="[TC] Header Edisi Techno.COM"/>
    <w:basedOn w:val="Header"/>
    <w:rsid w:val="0000128A"/>
    <w:pPr>
      <w:tabs>
        <w:tab w:val="clear" w:pos="8640"/>
        <w:tab w:val="left" w:pos="0"/>
        <w:tab w:val="right" w:pos="8222"/>
        <w:tab w:val="right" w:pos="8505"/>
      </w:tabs>
      <w:jc w:val="center"/>
    </w:pPr>
    <w:rPr>
      <w:i/>
      <w:iCs/>
    </w:rPr>
  </w:style>
  <w:style w:type="paragraph" w:styleId="Bibliography">
    <w:name w:val="Bibliography"/>
    <w:basedOn w:val="Normal"/>
    <w:next w:val="Normal"/>
    <w:uiPriority w:val="37"/>
    <w:unhideWhenUsed/>
    <w:rsid w:val="001D64D6"/>
    <w:pPr>
      <w:tabs>
        <w:tab w:val="left" w:pos="384"/>
      </w:tabs>
      <w:ind w:left="384" w:hanging="384"/>
    </w:pPr>
  </w:style>
  <w:style w:type="paragraph" w:customStyle="1" w:styleId="1JudulArtikel">
    <w:name w:val="[1] Judul Artikel"/>
    <w:basedOn w:val="TCJudulArtikel"/>
    <w:link w:val="1JudulArtikelChar"/>
    <w:rsid w:val="00FD46F7"/>
    <w:rPr>
      <w:b/>
      <w:bCs w:val="0"/>
    </w:rPr>
  </w:style>
  <w:style w:type="paragraph" w:customStyle="1" w:styleId="2JudulBab">
    <w:name w:val="[2] Judul Bab"/>
    <w:basedOn w:val="TCJudulBab"/>
    <w:link w:val="2JudulBabChar"/>
    <w:rsid w:val="00FD46F7"/>
    <w:pPr>
      <w:tabs>
        <w:tab w:val="clear" w:pos="720"/>
      </w:tabs>
      <w:jc w:val="left"/>
    </w:pPr>
    <w:rPr>
      <w:b/>
      <w:bCs w:val="0"/>
    </w:rPr>
  </w:style>
  <w:style w:type="character" w:customStyle="1" w:styleId="TitleChar">
    <w:name w:val="Title Char"/>
    <w:basedOn w:val="DefaultParagraphFont"/>
    <w:link w:val="Title"/>
    <w:rsid w:val="00FD46F7"/>
    <w:rPr>
      <w:b/>
      <w:bCs/>
      <w:sz w:val="28"/>
      <w:szCs w:val="24"/>
      <w:lang w:val="id-ID"/>
    </w:rPr>
  </w:style>
  <w:style w:type="character" w:customStyle="1" w:styleId="TCJudulArtikelChar">
    <w:name w:val="[TC] Judul Artikel Char"/>
    <w:basedOn w:val="TitleChar"/>
    <w:link w:val="TCJudulArtikel"/>
    <w:rsid w:val="00FD46F7"/>
    <w:rPr>
      <w:b w:val="0"/>
      <w:bCs/>
      <w:sz w:val="36"/>
      <w:szCs w:val="36"/>
      <w:lang w:val="id-ID"/>
    </w:rPr>
  </w:style>
  <w:style w:type="character" w:customStyle="1" w:styleId="1JudulArtikelChar">
    <w:name w:val="[1] Judul Artikel Char"/>
    <w:basedOn w:val="TCJudulArtikelChar"/>
    <w:link w:val="1JudulArtikel"/>
    <w:rsid w:val="00FD46F7"/>
    <w:rPr>
      <w:b/>
      <w:bCs w:val="0"/>
      <w:sz w:val="36"/>
      <w:szCs w:val="36"/>
      <w:lang w:val="id-ID"/>
    </w:rPr>
  </w:style>
  <w:style w:type="paragraph" w:customStyle="1" w:styleId="3JudulSubbab">
    <w:name w:val="[3] Judul Subbab"/>
    <w:basedOn w:val="Normal"/>
    <w:link w:val="3JudulSubbabChar"/>
    <w:rsid w:val="00FD46F7"/>
    <w:rPr>
      <w:b/>
      <w:bCs/>
      <w:sz w:val="22"/>
      <w:szCs w:val="22"/>
    </w:rPr>
  </w:style>
  <w:style w:type="character" w:customStyle="1" w:styleId="TCJudulBabChar">
    <w:name w:val="[TC] Judul Bab Char"/>
    <w:basedOn w:val="DefaultParagraphFont"/>
    <w:link w:val="TCJudulBab"/>
    <w:rsid w:val="00FD46F7"/>
    <w:rPr>
      <w:bCs/>
      <w:sz w:val="22"/>
      <w:szCs w:val="22"/>
    </w:rPr>
  </w:style>
  <w:style w:type="character" w:customStyle="1" w:styleId="2JudulBabChar">
    <w:name w:val="[2] Judul Bab Char"/>
    <w:basedOn w:val="TCJudulBabChar"/>
    <w:link w:val="2JudulBab"/>
    <w:rsid w:val="00FD46F7"/>
    <w:rPr>
      <w:b/>
      <w:bCs w:val="0"/>
      <w:sz w:val="22"/>
      <w:szCs w:val="22"/>
    </w:rPr>
  </w:style>
  <w:style w:type="paragraph" w:customStyle="1" w:styleId="4Paragraf">
    <w:name w:val="[4] Paragraf"/>
    <w:basedOn w:val="TCIsiArtikel"/>
    <w:link w:val="4ParagrafChar"/>
    <w:rsid w:val="00FD46F7"/>
    <w:pPr>
      <w:ind w:firstLine="567"/>
    </w:pPr>
    <w:rPr>
      <w:lang w:val="en-ID"/>
    </w:rPr>
  </w:style>
  <w:style w:type="character" w:customStyle="1" w:styleId="3JudulSubbabChar">
    <w:name w:val="[3] Judul Subbab Char"/>
    <w:basedOn w:val="DefaultParagraphFont"/>
    <w:link w:val="3JudulSubbab"/>
    <w:rsid w:val="00FD46F7"/>
    <w:rPr>
      <w:b/>
      <w:bCs/>
      <w:sz w:val="22"/>
      <w:szCs w:val="22"/>
    </w:rPr>
  </w:style>
  <w:style w:type="paragraph" w:customStyle="1" w:styleId="5JudulGambar">
    <w:name w:val="[5] Judul Gambar"/>
    <w:basedOn w:val="Normal"/>
    <w:link w:val="5JudulGambarChar"/>
    <w:rsid w:val="005679B3"/>
    <w:pPr>
      <w:jc w:val="center"/>
    </w:pPr>
  </w:style>
  <w:style w:type="character" w:customStyle="1" w:styleId="TextChar">
    <w:name w:val="Text Char"/>
    <w:basedOn w:val="DefaultParagraphFont"/>
    <w:link w:val="Text"/>
    <w:rsid w:val="00FD46F7"/>
    <w:rPr>
      <w:rFonts w:eastAsia="Batang"/>
      <w:lang w:eastAsia="ko-KR"/>
    </w:rPr>
  </w:style>
  <w:style w:type="character" w:customStyle="1" w:styleId="TCIsiArtikelChar">
    <w:name w:val="[TC] Isi Artikel Char"/>
    <w:basedOn w:val="TextChar"/>
    <w:link w:val="TCIsiArtikel"/>
    <w:rsid w:val="00FD46F7"/>
    <w:rPr>
      <w:rFonts w:eastAsia="Batang"/>
      <w:sz w:val="22"/>
      <w:szCs w:val="22"/>
      <w:lang w:val="id-ID" w:eastAsia="ko-KR"/>
    </w:rPr>
  </w:style>
  <w:style w:type="character" w:customStyle="1" w:styleId="4ParagrafChar">
    <w:name w:val="[4] Paragraf Char"/>
    <w:basedOn w:val="TCIsiArtikelChar"/>
    <w:link w:val="4Paragraf"/>
    <w:rsid w:val="00FD46F7"/>
    <w:rPr>
      <w:rFonts w:eastAsia="Batang"/>
      <w:sz w:val="22"/>
      <w:szCs w:val="22"/>
      <w:lang w:val="en-ID" w:eastAsia="ko-KR"/>
    </w:rPr>
  </w:style>
  <w:style w:type="paragraph" w:customStyle="1" w:styleId="JudulTabel">
    <w:name w:val="Judul Tabel"/>
    <w:basedOn w:val="Normal"/>
    <w:link w:val="JudulTabelChar"/>
    <w:rsid w:val="00FD46F7"/>
    <w:pPr>
      <w:jc w:val="center"/>
    </w:pPr>
  </w:style>
  <w:style w:type="character" w:customStyle="1" w:styleId="5JudulGambarChar">
    <w:name w:val="[5] Judul Gambar Char"/>
    <w:basedOn w:val="DefaultParagraphFont"/>
    <w:link w:val="5JudulGambar"/>
    <w:rsid w:val="005679B3"/>
  </w:style>
  <w:style w:type="paragraph" w:customStyle="1" w:styleId="6JudulTabel">
    <w:name w:val="[6] Judul Tabel"/>
    <w:basedOn w:val="Caption"/>
    <w:link w:val="6JudulTabelChar"/>
    <w:rsid w:val="005679B3"/>
    <w:pPr>
      <w:spacing w:line="240" w:lineRule="auto"/>
    </w:pPr>
    <w:rPr>
      <w:i w:val="0"/>
    </w:rPr>
  </w:style>
  <w:style w:type="character" w:customStyle="1" w:styleId="JudulTabelChar">
    <w:name w:val="Judul Tabel Char"/>
    <w:basedOn w:val="DefaultParagraphFont"/>
    <w:link w:val="JudulTabel"/>
    <w:rsid w:val="00FD46F7"/>
  </w:style>
  <w:style w:type="character" w:customStyle="1" w:styleId="CaptionChar">
    <w:name w:val="Caption Char"/>
    <w:basedOn w:val="DefaultParagraphFont"/>
    <w:link w:val="Caption"/>
    <w:rsid w:val="00FD46F7"/>
    <w:rPr>
      <w:i/>
      <w:iCs/>
    </w:rPr>
  </w:style>
  <w:style w:type="character" w:customStyle="1" w:styleId="6JudulTabelChar">
    <w:name w:val="[6] Judul Tabel Char"/>
    <w:basedOn w:val="CaptionChar"/>
    <w:link w:val="6JudulTabel"/>
    <w:rsid w:val="005679B3"/>
    <w:rPr>
      <w:i w:val="0"/>
      <w:iCs/>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971D0"/>
    <w:rPr>
      <w:sz w:val="16"/>
      <w:szCs w:val="16"/>
    </w:rPr>
  </w:style>
  <w:style w:type="paragraph" w:styleId="CommentText">
    <w:name w:val="annotation text"/>
    <w:basedOn w:val="Normal"/>
    <w:link w:val="CommentTextChar"/>
    <w:uiPriority w:val="99"/>
    <w:semiHidden/>
    <w:unhideWhenUsed/>
    <w:rsid w:val="00F971D0"/>
  </w:style>
  <w:style w:type="character" w:customStyle="1" w:styleId="CommentTextChar">
    <w:name w:val="Comment Text Char"/>
    <w:basedOn w:val="DefaultParagraphFont"/>
    <w:link w:val="CommentText"/>
    <w:uiPriority w:val="99"/>
    <w:semiHidden/>
    <w:rsid w:val="00F971D0"/>
  </w:style>
  <w:style w:type="paragraph" w:styleId="CommentSubject">
    <w:name w:val="annotation subject"/>
    <w:basedOn w:val="CommentText"/>
    <w:next w:val="CommentText"/>
    <w:link w:val="CommentSubjectChar"/>
    <w:uiPriority w:val="99"/>
    <w:semiHidden/>
    <w:unhideWhenUsed/>
    <w:rsid w:val="00F971D0"/>
    <w:rPr>
      <w:b/>
      <w:bCs/>
    </w:rPr>
  </w:style>
  <w:style w:type="character" w:customStyle="1" w:styleId="CommentSubjectChar">
    <w:name w:val="Comment Subject Char"/>
    <w:basedOn w:val="CommentTextChar"/>
    <w:link w:val="CommentSubject"/>
    <w:uiPriority w:val="99"/>
    <w:semiHidden/>
    <w:rsid w:val="00F971D0"/>
    <w:rPr>
      <w:b/>
      <w:bCs/>
    </w:rPr>
  </w:style>
  <w:style w:type="paragraph" w:customStyle="1" w:styleId="Judul2">
    <w:name w:val="Judul 2"/>
    <w:basedOn w:val="BodyText"/>
    <w:rsid w:val="00D90E7C"/>
    <w:pPr>
      <w:spacing w:before="120"/>
      <w:jc w:val="center"/>
    </w:pPr>
    <w:rPr>
      <w:b/>
      <w:lang w:eastAsia="en-US"/>
    </w:rPr>
  </w:style>
  <w:style w:type="table" w:customStyle="1" w:styleId="a0">
    <w:basedOn w:val="TableNormal"/>
    <w:tblPr>
      <w:tblStyleRowBandSize w:val="1"/>
      <w:tblStyleColBandSize w:val="1"/>
    </w:tblPr>
  </w:style>
  <w:style w:type="character" w:styleId="PlaceholderText">
    <w:name w:val="Placeholder Text"/>
    <w:basedOn w:val="DefaultParagraphFont"/>
    <w:uiPriority w:val="99"/>
    <w:semiHidden/>
    <w:rsid w:val="00123423"/>
    <w:rPr>
      <w:color w:val="808080"/>
    </w:r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E302D4"/>
    <w:rPr>
      <w:color w:val="605E5C"/>
      <w:shd w:val="clear" w:color="auto" w:fill="E1DFDD"/>
    </w:rPr>
  </w:style>
  <w:style w:type="character" w:styleId="FollowedHyperlink">
    <w:name w:val="FollowedHyperlink"/>
    <w:basedOn w:val="DefaultParagraphFont"/>
    <w:uiPriority w:val="99"/>
    <w:semiHidden/>
    <w:unhideWhenUsed/>
    <w:rsid w:val="00042C77"/>
    <w:rPr>
      <w:color w:val="800080" w:themeColor="followedHyperlink"/>
      <w:u w:val="single"/>
    </w:rPr>
  </w:style>
  <w:style w:type="character" w:customStyle="1" w:styleId="apple-tab-span">
    <w:name w:val="apple-tab-span"/>
    <w:basedOn w:val="DefaultParagraphFont"/>
    <w:rsid w:val="000B0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luthfi.indana@unmer.ac.id" TargetMode="Externa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hyperlink" Target="https://jurnal.unmer.ac.id/index.php/jisad" TargetMode="External"/><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F839F8569741FFB4CF094B28CE24F9"/>
        <w:category>
          <w:name w:val="General"/>
          <w:gallery w:val="placeholder"/>
        </w:category>
        <w:types>
          <w:type w:val="bbPlcHdr"/>
        </w:types>
        <w:behaviors>
          <w:behavior w:val="content"/>
        </w:behaviors>
        <w:guid w:val="{4E1431DA-8452-424B-956F-D7819E14A576}"/>
      </w:docPartPr>
      <w:docPartBody>
        <w:p w:rsidR="00172620" w:rsidRDefault="00172620" w:rsidP="00172620">
          <w:pPr>
            <w:pStyle w:val="E5F839F8569741FFB4CF094B28CE24F9"/>
          </w:pPr>
          <w:r w:rsidRPr="006A7F6B">
            <w:rPr>
              <w:rStyle w:val="PlaceholderText"/>
            </w:rPr>
            <w:t>Click or tap here to enter text.</w:t>
          </w:r>
        </w:p>
      </w:docPartBody>
    </w:docPart>
    <w:docPart>
      <w:docPartPr>
        <w:name w:val="972F1EDBA65C43968CE5B8A310E4464C"/>
        <w:category>
          <w:name w:val="General"/>
          <w:gallery w:val="placeholder"/>
        </w:category>
        <w:types>
          <w:type w:val="bbPlcHdr"/>
        </w:types>
        <w:behaviors>
          <w:behavior w:val="content"/>
        </w:behaviors>
        <w:guid w:val="{DB8832BB-622B-4FBB-BE2E-3ECF8A3F9E0F}"/>
      </w:docPartPr>
      <w:docPartBody>
        <w:p w:rsidR="00172620" w:rsidRDefault="00172620" w:rsidP="00172620">
          <w:pPr>
            <w:pStyle w:val="972F1EDBA65C43968CE5B8A310E4464C"/>
          </w:pPr>
          <w:r w:rsidRPr="006A7F6B">
            <w:rPr>
              <w:rStyle w:val="PlaceholderText"/>
            </w:rPr>
            <w:t>Click or tap here to enter text.</w:t>
          </w:r>
        </w:p>
      </w:docPartBody>
    </w:docPart>
    <w:docPart>
      <w:docPartPr>
        <w:name w:val="4492715FD0DD4715B069CF2F3BDD49EC"/>
        <w:category>
          <w:name w:val="General"/>
          <w:gallery w:val="placeholder"/>
        </w:category>
        <w:types>
          <w:type w:val="bbPlcHdr"/>
        </w:types>
        <w:behaviors>
          <w:behavior w:val="content"/>
        </w:behaviors>
        <w:guid w:val="{2A1E7FCA-8A39-492A-A742-54A4313E53BF}"/>
      </w:docPartPr>
      <w:docPartBody>
        <w:p w:rsidR="00172620" w:rsidRDefault="00172620" w:rsidP="00172620">
          <w:pPr>
            <w:pStyle w:val="4492715FD0DD4715B069CF2F3BDD49EC"/>
          </w:pPr>
          <w:r w:rsidRPr="006A7F6B">
            <w:rPr>
              <w:rStyle w:val="PlaceholderText"/>
            </w:rPr>
            <w:t>Click or tap here to enter text.</w:t>
          </w:r>
        </w:p>
      </w:docPartBody>
    </w:docPart>
    <w:docPart>
      <w:docPartPr>
        <w:name w:val="0D29C3B5462D4853BA8284B80EBAB78B"/>
        <w:category>
          <w:name w:val="General"/>
          <w:gallery w:val="placeholder"/>
        </w:category>
        <w:types>
          <w:type w:val="bbPlcHdr"/>
        </w:types>
        <w:behaviors>
          <w:behavior w:val="content"/>
        </w:behaviors>
        <w:guid w:val="{E42F2EAE-14B7-42D2-AEAB-B454606B244A}"/>
      </w:docPartPr>
      <w:docPartBody>
        <w:p w:rsidR="00AC579F" w:rsidRDefault="00172620" w:rsidP="00172620">
          <w:pPr>
            <w:pStyle w:val="0D29C3B5462D4853BA8284B80EBAB78B"/>
          </w:pPr>
          <w:r w:rsidRPr="006A7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620"/>
    <w:rsid w:val="00172620"/>
    <w:rsid w:val="001C78B8"/>
    <w:rsid w:val="00AC579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620"/>
    <w:rPr>
      <w:color w:val="808080"/>
    </w:rPr>
  </w:style>
  <w:style w:type="paragraph" w:customStyle="1" w:styleId="E5F839F8569741FFB4CF094B28CE24F9">
    <w:name w:val="E5F839F8569741FFB4CF094B28CE24F9"/>
    <w:rsid w:val="00172620"/>
  </w:style>
  <w:style w:type="paragraph" w:customStyle="1" w:styleId="972F1EDBA65C43968CE5B8A310E4464C">
    <w:name w:val="972F1EDBA65C43968CE5B8A310E4464C"/>
    <w:rsid w:val="00172620"/>
  </w:style>
  <w:style w:type="paragraph" w:customStyle="1" w:styleId="4492715FD0DD4715B069CF2F3BDD49EC">
    <w:name w:val="4492715FD0DD4715B069CF2F3BDD49EC"/>
    <w:rsid w:val="00172620"/>
  </w:style>
  <w:style w:type="paragraph" w:customStyle="1" w:styleId="7E81F5E1ECD54609A11FE41C56291E67">
    <w:name w:val="7E81F5E1ECD54609A11FE41C56291E67"/>
    <w:rsid w:val="00172620"/>
  </w:style>
  <w:style w:type="paragraph" w:customStyle="1" w:styleId="0D29C3B5462D4853BA8284B80EBAB78B">
    <w:name w:val="0D29C3B5462D4853BA8284B80EBAB78B"/>
    <w:rsid w:val="00172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wADxmFZMAItUuVf9m9LgkyB75Q==">AMUW2mXSbJjkGllrgSRDVhOyEwBKwaXBY7Tj6tjpEJ9L0vbTZUuG4MnkKUmf8C0eicT+RkpeZNTIXgbQ8C5uWX2j93QzO49ULNKXAMP7Zr9tkDlAfaTVs4BaQyAAQ0keg32hhoBdgAubh6AHL6gfIdCz07IeeO1H/W0INP64oclt+NzP0BSlxaAlgyvIoebl201BKRThfVKF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FC37FF-37ED-4FA8-A0F5-618DA058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9</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JISAD</dc:creator>
  <cp:lastModifiedBy>Asri Samsiar Ilmananda</cp:lastModifiedBy>
  <cp:revision>19</cp:revision>
  <cp:lastPrinted>2023-06-14T08:52:00Z</cp:lastPrinted>
  <dcterms:created xsi:type="dcterms:W3CDTF">2023-06-12T03:56:00Z</dcterms:created>
  <dcterms:modified xsi:type="dcterms:W3CDTF">2023-06-14T08:52:00Z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id="sJm1jtZ4"/&gt;&lt;style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