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9DC15" w14:textId="6AE799F8" w:rsidR="00A73769" w:rsidRPr="00A73769" w:rsidRDefault="00553E36" w:rsidP="00A73769">
      <w:pPr>
        <w:autoSpaceDE w:val="0"/>
        <w:autoSpaceDN w:val="0"/>
        <w:adjustRightInd w:val="0"/>
        <w:spacing w:after="0" w:line="240" w:lineRule="auto"/>
        <w:jc w:val="both"/>
        <w:rPr>
          <w:rFonts w:ascii="Gadugi" w:hAnsi="Gadugi" w:cs="HelveticaNeueLTStd-Bd-Identity-"/>
          <w:bCs/>
          <w:color w:val="7F7F7F" w:themeColor="text1" w:themeTint="80"/>
        </w:rPr>
      </w:pPr>
      <w:r>
        <w:rPr>
          <w:rStyle w:val="CommentReference"/>
        </w:rPr>
        <w:commentReference w:id="0"/>
      </w:r>
      <w:r w:rsidR="00F650A7">
        <w:rPr>
          <w:rFonts w:ascii="Gadugi" w:hAnsi="Gadugi" w:cs="HelveticaNeueLTStd-Bd-Identity-"/>
          <w:bCs/>
          <w:color w:val="7F7F7F" w:themeColor="text1" w:themeTint="80"/>
        </w:rPr>
        <w:t xml:space="preserve">. </w:t>
      </w:r>
    </w:p>
    <w:tbl>
      <w:tblPr>
        <w:tblStyle w:val="TableGrid"/>
        <w:tblW w:w="0" w:type="auto"/>
        <w:tblLook w:val="04A0" w:firstRow="1" w:lastRow="0" w:firstColumn="1" w:lastColumn="0" w:noHBand="0" w:noVBand="1"/>
      </w:tblPr>
      <w:tblGrid>
        <w:gridCol w:w="9395"/>
      </w:tblGrid>
      <w:tr w:rsidR="00C63E1B" w14:paraId="21D8B320" w14:textId="77777777" w:rsidTr="00C63E1B">
        <w:tc>
          <w:tcPr>
            <w:tcW w:w="9395" w:type="dxa"/>
            <w:shd w:val="clear" w:color="auto" w:fill="404040" w:themeFill="text1" w:themeFillTint="BF"/>
            <w:vAlign w:val="center"/>
          </w:tcPr>
          <w:p w14:paraId="71CFE795" w14:textId="77777777" w:rsidR="00C63E1B" w:rsidRPr="00C63E1B" w:rsidRDefault="00C63E1B" w:rsidP="00EF5A8B">
            <w:pPr>
              <w:autoSpaceDE w:val="0"/>
              <w:autoSpaceDN w:val="0"/>
              <w:adjustRightInd w:val="0"/>
              <w:jc w:val="both"/>
              <w:rPr>
                <w:rFonts w:ascii="Gadugi" w:hAnsi="Gadugi" w:cs="HelveticaNeueLTStd-Bd-Identity-"/>
                <w:b/>
                <w:bCs/>
                <w:color w:val="FFFFFF" w:themeColor="background1"/>
                <w:sz w:val="24"/>
                <w:szCs w:val="24"/>
              </w:rPr>
            </w:pPr>
            <w:r w:rsidRPr="00C63E1B">
              <w:rPr>
                <w:rFonts w:ascii="Gadugi" w:hAnsi="Gadugi" w:cs="HelveticaNeueLTStd-Bd-Identity-"/>
                <w:b/>
                <w:bCs/>
                <w:color w:val="FFFFFF" w:themeColor="background1"/>
                <w:sz w:val="24"/>
                <w:szCs w:val="24"/>
              </w:rPr>
              <w:t>Sebelum memulai menyusun artikel, mohon terlebih dahulu mempelajari Guidelines for Author pada link berikut:</w:t>
            </w:r>
          </w:p>
          <w:p w14:paraId="479B09ED" w14:textId="0C0CE5E1" w:rsidR="00C63E1B" w:rsidRPr="00C63E1B" w:rsidRDefault="006E7CD8" w:rsidP="00C63E1B">
            <w:pPr>
              <w:autoSpaceDE w:val="0"/>
              <w:autoSpaceDN w:val="0"/>
              <w:adjustRightInd w:val="0"/>
              <w:rPr>
                <w:rFonts w:ascii="Gadugi" w:hAnsi="Gadugi" w:cs="HelveticaNeueLTStd-Bd-Identity-"/>
                <w:bCs/>
                <w:color w:val="7F7F7F" w:themeColor="text1" w:themeTint="80"/>
              </w:rPr>
            </w:pPr>
            <w:hyperlink r:id="rId9" w:history="1">
              <w:r w:rsidR="00C63E1B" w:rsidRPr="00A73769">
                <w:rPr>
                  <w:rStyle w:val="Hyperlink"/>
                  <w:rFonts w:ascii="Gadugi" w:hAnsi="Gadugi" w:cs="HelveticaNeueLTStd-Bd-Identity-"/>
                  <w:bCs/>
                  <w:color w:val="66B0FB" w:themeColor="hyperlink" w:themeTint="80"/>
                </w:rPr>
                <w:t>https://drive.google.com/file/d/1pK73HA3W5hQWnwtGcYS5e99foyFSqe_q/view</w:t>
              </w:r>
            </w:hyperlink>
          </w:p>
        </w:tc>
      </w:tr>
    </w:tbl>
    <w:p w14:paraId="429D059E" w14:textId="77777777" w:rsidR="00A73769" w:rsidRDefault="00A73769" w:rsidP="00FD742A">
      <w:pPr>
        <w:autoSpaceDE w:val="0"/>
        <w:autoSpaceDN w:val="0"/>
        <w:adjustRightInd w:val="0"/>
        <w:spacing w:after="0" w:line="240" w:lineRule="auto"/>
        <w:rPr>
          <w:rFonts w:ascii="Gadugi" w:hAnsi="Gadugi" w:cs="HelveticaNeueLTStd-Bd-Identity-"/>
          <w:b/>
          <w:bCs/>
          <w:sz w:val="32"/>
          <w:szCs w:val="32"/>
        </w:rPr>
      </w:pPr>
    </w:p>
    <w:p w14:paraId="79C52514" w14:textId="77777777" w:rsidR="00593DA3" w:rsidRDefault="00593DA3" w:rsidP="007176C9">
      <w:pPr>
        <w:spacing w:after="0" w:line="240" w:lineRule="auto"/>
        <w:contextualSpacing/>
        <w:rPr>
          <w:rFonts w:ascii="Arial" w:eastAsia="Times New Roman" w:hAnsi="Arial" w:cs="Arial"/>
          <w:b/>
          <w:bCs/>
          <w:sz w:val="32"/>
          <w:szCs w:val="32"/>
        </w:rPr>
      </w:pPr>
      <w:r w:rsidRPr="007176C9">
        <w:rPr>
          <w:rFonts w:ascii="Arial" w:eastAsia="Times New Roman" w:hAnsi="Arial" w:cs="Arial"/>
          <w:b/>
          <w:bCs/>
          <w:sz w:val="32"/>
          <w:szCs w:val="32"/>
        </w:rPr>
        <w:t>Pendampingan P</w:t>
      </w:r>
      <w:r>
        <w:rPr>
          <w:rFonts w:ascii="Arial" w:eastAsia="Times New Roman" w:hAnsi="Arial" w:cs="Arial"/>
          <w:b/>
          <w:bCs/>
          <w:sz w:val="32"/>
          <w:szCs w:val="32"/>
        </w:rPr>
        <w:t>enggunaan Platform Marketplace b</w:t>
      </w:r>
      <w:r w:rsidRPr="007176C9">
        <w:rPr>
          <w:rFonts w:ascii="Arial" w:eastAsia="Times New Roman" w:hAnsi="Arial" w:cs="Arial"/>
          <w:b/>
          <w:bCs/>
          <w:sz w:val="32"/>
          <w:szCs w:val="32"/>
        </w:rPr>
        <w:t>agi Kelompok Pemulung</w:t>
      </w:r>
      <w:r>
        <w:rPr>
          <w:rFonts w:ascii="Arial" w:eastAsia="Times New Roman" w:hAnsi="Arial" w:cs="Arial"/>
          <w:b/>
          <w:bCs/>
          <w:sz w:val="32"/>
          <w:szCs w:val="32"/>
        </w:rPr>
        <w:t xml:space="preserve"> </w:t>
      </w:r>
    </w:p>
    <w:p w14:paraId="45A19307" w14:textId="58EC3BF6" w:rsidR="007176C9" w:rsidRPr="00553E36" w:rsidRDefault="00593DA3" w:rsidP="007176C9">
      <w:pPr>
        <w:spacing w:after="0" w:line="240" w:lineRule="auto"/>
        <w:contextualSpacing/>
        <w:rPr>
          <w:rFonts w:ascii="Arial" w:eastAsia="Times New Roman" w:hAnsi="Arial" w:cs="Arial"/>
          <w:b/>
          <w:bCs/>
          <w:i/>
          <w:sz w:val="32"/>
          <w:szCs w:val="32"/>
        </w:rPr>
      </w:pPr>
      <w:r w:rsidRPr="00553E36">
        <w:rPr>
          <w:rFonts w:ascii="Arial" w:eastAsia="Times New Roman" w:hAnsi="Arial" w:cs="Arial"/>
          <w:b/>
          <w:bCs/>
          <w:i/>
          <w:sz w:val="32"/>
          <w:szCs w:val="32"/>
        </w:rPr>
        <w:t>Assistance in Using the Marketplace Platform for Scavenger Groups</w:t>
      </w:r>
    </w:p>
    <w:p w14:paraId="696A6903" w14:textId="77777777" w:rsidR="00221AAA" w:rsidRPr="00CF0EF8" w:rsidRDefault="00221AAA" w:rsidP="007439A4">
      <w:pPr>
        <w:spacing w:line="240" w:lineRule="auto"/>
        <w:jc w:val="center"/>
        <w:rPr>
          <w:rFonts w:ascii="Gadugi" w:hAnsi="Gadugi" w:cs="MinionPro-Regular-Identity-H"/>
          <w:color w:val="000000"/>
          <w:sz w:val="20"/>
          <w:szCs w:val="20"/>
        </w:rPr>
      </w:pPr>
    </w:p>
    <w:p w14:paraId="1F681FCA" w14:textId="487B9B6C" w:rsidR="00A53681" w:rsidRPr="00A53681" w:rsidRDefault="00C30658" w:rsidP="00A53681">
      <w:pPr>
        <w:spacing w:after="0" w:line="240" w:lineRule="auto"/>
        <w:contextualSpacing/>
        <w:rPr>
          <w:rFonts w:ascii="Gadugi" w:hAnsi="Gadugi" w:cs="Arial"/>
          <w:bCs/>
          <w:sz w:val="20"/>
          <w:szCs w:val="20"/>
        </w:rPr>
      </w:pPr>
      <w:r>
        <w:rPr>
          <w:rFonts w:ascii="Gadugi" w:hAnsi="Gadugi" w:cs="Arial"/>
          <w:bCs/>
          <w:sz w:val="20"/>
          <w:szCs w:val="20"/>
        </w:rPr>
        <w:t xml:space="preserve">Lucia Ari Diyani, </w:t>
      </w:r>
      <w:r w:rsidR="00A53681" w:rsidRPr="00A53681">
        <w:rPr>
          <w:rFonts w:ascii="Gadugi" w:hAnsi="Gadugi" w:cs="Arial"/>
          <w:bCs/>
          <w:sz w:val="20"/>
          <w:szCs w:val="20"/>
        </w:rPr>
        <w:t>Kristiana Wid</w:t>
      </w:r>
      <w:r w:rsidR="00A53681" w:rsidRPr="00A53681">
        <w:rPr>
          <w:rFonts w:ascii="Gadugi" w:hAnsi="Gadugi" w:cs="Arial"/>
          <w:bCs/>
          <w:sz w:val="20"/>
          <w:szCs w:val="20"/>
          <w:lang w:val="id-ID"/>
        </w:rPr>
        <w:t>ia</w:t>
      </w:r>
      <w:r w:rsidR="00A53681" w:rsidRPr="00A53681">
        <w:rPr>
          <w:rFonts w:ascii="Gadugi" w:hAnsi="Gadugi" w:cs="Arial"/>
          <w:bCs/>
          <w:sz w:val="20"/>
          <w:szCs w:val="20"/>
        </w:rPr>
        <w:t>wati</w:t>
      </w:r>
      <w:r w:rsidR="00A53681" w:rsidRPr="00A53681">
        <w:rPr>
          <w:rFonts w:ascii="Gadugi" w:hAnsi="Gadugi" w:cs="Arial"/>
          <w:bCs/>
          <w:sz w:val="20"/>
          <w:szCs w:val="20"/>
          <w:lang w:val="id-ID"/>
        </w:rPr>
        <w:t xml:space="preserve">, </w:t>
      </w:r>
      <w:r w:rsidR="00A53681" w:rsidRPr="00A53681">
        <w:rPr>
          <w:rFonts w:ascii="Gadugi" w:hAnsi="Gadugi" w:cs="Arial"/>
          <w:bCs/>
          <w:sz w:val="20"/>
          <w:szCs w:val="20"/>
        </w:rPr>
        <w:t>Indra Muis</w:t>
      </w:r>
    </w:p>
    <w:p w14:paraId="68CD5AAE" w14:textId="3FBAC81E" w:rsidR="009D5576" w:rsidRPr="00CF0EF8" w:rsidRDefault="00A53681" w:rsidP="007439A4">
      <w:pPr>
        <w:spacing w:after="0" w:line="240" w:lineRule="auto"/>
        <w:rPr>
          <w:rFonts w:ascii="Gadugi" w:hAnsi="Gadugi" w:cs="MinionPro-Regular-Identity-H"/>
          <w:i/>
          <w:color w:val="000000"/>
          <w:sz w:val="18"/>
          <w:szCs w:val="18"/>
        </w:rPr>
      </w:pPr>
      <w:r>
        <w:rPr>
          <w:rFonts w:ascii="Gadugi" w:hAnsi="Gadugi" w:cs="MinionPro-Regular-Identity-H"/>
          <w:i/>
          <w:color w:val="000000"/>
          <w:sz w:val="18"/>
          <w:szCs w:val="18"/>
        </w:rPr>
        <w:t xml:space="preserve">Fakultas Bisnis </w:t>
      </w:r>
      <w:r w:rsidR="00221AAA" w:rsidRPr="00CF0EF8">
        <w:rPr>
          <w:rFonts w:ascii="Gadugi" w:hAnsi="Gadugi" w:cs="MinionPro-Regular-Identity-H"/>
          <w:i/>
          <w:color w:val="000000"/>
          <w:sz w:val="18"/>
          <w:szCs w:val="18"/>
        </w:rPr>
        <w:t xml:space="preserve">Universitas </w:t>
      </w:r>
      <w:r>
        <w:rPr>
          <w:rFonts w:ascii="Gadugi" w:hAnsi="Gadugi" w:cs="MinionPro-Regular-Identity-H"/>
          <w:i/>
          <w:color w:val="000000"/>
          <w:sz w:val="18"/>
          <w:szCs w:val="18"/>
        </w:rPr>
        <w:t xml:space="preserve">Bina Insani, </w:t>
      </w:r>
      <w:r w:rsidR="00221AAA" w:rsidRPr="00CF0EF8">
        <w:rPr>
          <w:rFonts w:ascii="Gadugi" w:hAnsi="Gadugi" w:cs="MinionPro-Regular-Identity-H"/>
          <w:i/>
          <w:color w:val="000000"/>
          <w:sz w:val="18"/>
          <w:szCs w:val="18"/>
        </w:rPr>
        <w:t xml:space="preserve">Jl. </w:t>
      </w:r>
      <w:r>
        <w:rPr>
          <w:rFonts w:ascii="Gadugi" w:hAnsi="Gadugi" w:cs="MinionPro-Regular-Identity-H"/>
          <w:i/>
          <w:color w:val="000000"/>
          <w:sz w:val="18"/>
          <w:szCs w:val="18"/>
        </w:rPr>
        <w:t>Siliwangi no 6, Rawapanjang, Bekasi</w:t>
      </w:r>
      <w:r w:rsidR="00221AAA" w:rsidRPr="00CF0EF8">
        <w:rPr>
          <w:rFonts w:ascii="Gadugi" w:hAnsi="Gadugi" w:cs="MinionPro-Regular-Identity-H"/>
          <w:i/>
          <w:color w:val="000000"/>
          <w:sz w:val="18"/>
          <w:szCs w:val="18"/>
        </w:rPr>
        <w:t>, 1</w:t>
      </w:r>
      <w:r w:rsidR="00593DA3">
        <w:rPr>
          <w:rFonts w:ascii="Gadugi" w:hAnsi="Gadugi" w:cs="MinionPro-Regular-Identity-H"/>
          <w:i/>
          <w:color w:val="000000"/>
          <w:sz w:val="18"/>
          <w:szCs w:val="18"/>
        </w:rPr>
        <w:t>7114</w:t>
      </w:r>
      <w:r w:rsidR="00221AAA" w:rsidRPr="00CF0EF8">
        <w:rPr>
          <w:rFonts w:ascii="Gadugi" w:hAnsi="Gadugi" w:cs="MinionPro-Regular-Identity-H"/>
          <w:i/>
          <w:color w:val="000000"/>
          <w:sz w:val="18"/>
          <w:szCs w:val="18"/>
        </w:rPr>
        <w:t>, Indonesia</w:t>
      </w:r>
    </w:p>
    <w:p w14:paraId="291CC0EB" w14:textId="77777777" w:rsidR="009F5F03" w:rsidRPr="00CF0EF8" w:rsidRDefault="009F5F03" w:rsidP="007439A4">
      <w:pPr>
        <w:pStyle w:val="Heading3"/>
        <w:shd w:val="clear" w:color="auto" w:fill="FFFFFF"/>
        <w:spacing w:before="0" w:beforeAutospacing="0" w:after="0" w:afterAutospacing="0"/>
        <w:jc w:val="center"/>
        <w:rPr>
          <w:rFonts w:ascii="Gadugi" w:hAnsi="Gadugi" w:cs="Arial"/>
          <w:b w:val="0"/>
          <w:color w:val="222222"/>
          <w:sz w:val="22"/>
          <w:szCs w:val="22"/>
          <w:shd w:val="clear" w:color="auto" w:fill="FFFFFF"/>
          <w:lang w:val="id-ID"/>
        </w:rPr>
      </w:pPr>
    </w:p>
    <w:p w14:paraId="4F21CCF0" w14:textId="77777777" w:rsidR="00B136FE" w:rsidRPr="00CF0EF8" w:rsidRDefault="00B136FE" w:rsidP="007439A4">
      <w:pPr>
        <w:spacing w:after="0" w:line="240" w:lineRule="auto"/>
        <w:rPr>
          <w:rFonts w:ascii="Gadugi" w:eastAsia="Times New Roman" w:hAnsi="Gadugi" w:cs="Times New Roman"/>
          <w:sz w:val="24"/>
          <w:szCs w:val="24"/>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B136FE" w:rsidRPr="00CF0EF8" w14:paraId="3F3D6654" w14:textId="77777777" w:rsidTr="005D6696">
        <w:trPr>
          <w:trHeight w:val="719"/>
        </w:trPr>
        <w:tc>
          <w:tcPr>
            <w:tcW w:w="2410" w:type="dxa"/>
            <w:shd w:val="clear" w:color="auto" w:fill="auto"/>
          </w:tcPr>
          <w:p w14:paraId="5EBFFDA9" w14:textId="1FF8AD1C" w:rsidR="00221AAA" w:rsidRPr="00CF0EF8" w:rsidRDefault="005D2B49" w:rsidP="007439A4">
            <w:pPr>
              <w:spacing w:after="0" w:line="240" w:lineRule="auto"/>
              <w:rPr>
                <w:rFonts w:ascii="Gadugi" w:hAnsi="Gadugi" w:cs="MinionPro-Regular-Identity-H"/>
                <w:b/>
                <w:color w:val="000000"/>
                <w:sz w:val="16"/>
                <w:szCs w:val="16"/>
              </w:rPr>
            </w:pPr>
            <w:commentRangeStart w:id="1"/>
            <w:r w:rsidRPr="00CF0EF8">
              <w:rPr>
                <w:rFonts w:ascii="Gadugi" w:hAnsi="Gadugi" w:cs="MinionPro-Regular-Identity-H"/>
                <w:b/>
                <w:color w:val="000000"/>
                <w:sz w:val="16"/>
                <w:szCs w:val="16"/>
              </w:rPr>
              <w:t>Article Info</w:t>
            </w:r>
            <w:r w:rsidR="00221AAA" w:rsidRPr="00CF0EF8">
              <w:rPr>
                <w:rFonts w:ascii="Gadugi" w:hAnsi="Gadugi" w:cs="MinionPro-Regular-Identity-H"/>
                <w:b/>
                <w:color w:val="000000"/>
                <w:sz w:val="16"/>
                <w:szCs w:val="16"/>
              </w:rPr>
              <w:t>:</w:t>
            </w:r>
          </w:p>
          <w:p w14:paraId="06731A82" w14:textId="39987CF3" w:rsidR="00221AAA" w:rsidRPr="00CF0EF8" w:rsidRDefault="005D2B49" w:rsidP="007439A4">
            <w:pPr>
              <w:spacing w:after="0" w:line="240" w:lineRule="auto"/>
              <w:rPr>
                <w:rFonts w:ascii="Gadugi" w:hAnsi="Gadugi" w:cs="MinionPro-Regular-Identity-H"/>
                <w:color w:val="000000"/>
                <w:sz w:val="16"/>
                <w:szCs w:val="16"/>
              </w:rPr>
            </w:pPr>
            <w:r w:rsidRPr="00CF0EF8">
              <w:rPr>
                <w:rFonts w:ascii="Gadugi" w:hAnsi="Gadugi" w:cs="MinionPro-Regular-Identity-H"/>
                <w:color w:val="000000"/>
                <w:sz w:val="16"/>
                <w:szCs w:val="16"/>
              </w:rPr>
              <w:t>Received</w:t>
            </w:r>
            <w:r w:rsidR="00221AAA" w:rsidRPr="00CF0EF8">
              <w:rPr>
                <w:rFonts w:ascii="Gadugi" w:hAnsi="Gadugi" w:cs="MinionPro-Regular-Identity-H"/>
                <w:color w:val="000000"/>
                <w:sz w:val="16"/>
                <w:szCs w:val="16"/>
              </w:rPr>
              <w:t xml:space="preserve">: </w:t>
            </w:r>
            <w:r w:rsidR="0079358A" w:rsidRPr="00CF0EF8">
              <w:rPr>
                <w:rFonts w:ascii="Gadugi" w:hAnsi="Gadugi" w:cs="MinionPro-Regular-Identity-H"/>
                <w:color w:val="000000"/>
                <w:sz w:val="16"/>
                <w:szCs w:val="16"/>
              </w:rPr>
              <w:t>2019-05-24</w:t>
            </w:r>
          </w:p>
          <w:p w14:paraId="08CCA61A" w14:textId="19AB1F39" w:rsidR="0079358A" w:rsidRPr="00CF0EF8" w:rsidRDefault="005D2B49" w:rsidP="007439A4">
            <w:pPr>
              <w:spacing w:after="0" w:line="240" w:lineRule="auto"/>
              <w:rPr>
                <w:rFonts w:ascii="Gadugi" w:hAnsi="Gadugi" w:cs="MinionPro-Regular-Identity-H"/>
                <w:color w:val="000000"/>
                <w:sz w:val="16"/>
                <w:szCs w:val="16"/>
              </w:rPr>
            </w:pPr>
            <w:r w:rsidRPr="00CF0EF8">
              <w:rPr>
                <w:rFonts w:ascii="Gadugi" w:hAnsi="Gadugi" w:cs="MinionPro-Regular-Identity-H"/>
                <w:color w:val="000000"/>
                <w:sz w:val="16"/>
                <w:szCs w:val="16"/>
              </w:rPr>
              <w:t>Revised</w:t>
            </w:r>
            <w:r w:rsidR="00221AAA" w:rsidRPr="00CF0EF8">
              <w:rPr>
                <w:rFonts w:ascii="Gadugi" w:hAnsi="Gadugi" w:cs="MinionPro-Regular-Identity-H"/>
                <w:color w:val="000000"/>
                <w:sz w:val="16"/>
                <w:szCs w:val="16"/>
              </w:rPr>
              <w:t xml:space="preserve">: </w:t>
            </w:r>
            <w:r w:rsidR="0079358A" w:rsidRPr="00CF0EF8">
              <w:rPr>
                <w:rFonts w:ascii="Gadugi" w:hAnsi="Gadugi" w:cs="MinionPro-Regular-Identity-H"/>
                <w:color w:val="000000"/>
                <w:sz w:val="16"/>
                <w:szCs w:val="16"/>
              </w:rPr>
              <w:t>2019-10-19</w:t>
            </w:r>
          </w:p>
          <w:p w14:paraId="2E0CE1C1" w14:textId="7B0866BC" w:rsidR="00B136FE" w:rsidRPr="00CF0EF8" w:rsidRDefault="005D2B49" w:rsidP="007439A4">
            <w:pPr>
              <w:spacing w:after="0" w:line="240" w:lineRule="auto"/>
              <w:rPr>
                <w:rFonts w:ascii="Gadugi" w:eastAsia="Calibri" w:hAnsi="Gadugi"/>
                <w:color w:val="000000"/>
                <w:sz w:val="16"/>
                <w:szCs w:val="16"/>
              </w:rPr>
            </w:pPr>
            <w:r w:rsidRPr="00CF0EF8">
              <w:rPr>
                <w:rFonts w:ascii="Gadugi" w:hAnsi="Gadugi" w:cs="MinionPro-Regular-Identity-H"/>
                <w:color w:val="000000"/>
                <w:sz w:val="16"/>
                <w:szCs w:val="16"/>
              </w:rPr>
              <w:t>Accepted</w:t>
            </w:r>
            <w:r w:rsidR="0079358A" w:rsidRPr="00CF0EF8">
              <w:rPr>
                <w:rFonts w:ascii="Gadugi" w:hAnsi="Gadugi" w:cs="MinionPro-Regular-Identity-H"/>
                <w:color w:val="000000"/>
                <w:sz w:val="16"/>
                <w:szCs w:val="16"/>
              </w:rPr>
              <w:t>: 2020-01-18</w:t>
            </w:r>
            <w:r w:rsidR="00221AAA" w:rsidRPr="00CF0EF8">
              <w:rPr>
                <w:rFonts w:ascii="Gadugi" w:hAnsi="Gadugi" w:cs="MinionPro-Regular-Identity-H"/>
                <w:color w:val="000000"/>
                <w:sz w:val="16"/>
                <w:szCs w:val="16"/>
              </w:rPr>
              <w:t xml:space="preserve"> </w:t>
            </w:r>
            <w:r w:rsidR="00221AAA" w:rsidRPr="00CF0EF8">
              <w:rPr>
                <w:rFonts w:ascii="Gadugi" w:eastAsia="Calibri" w:hAnsi="Gadugi"/>
                <w:b/>
                <w:color w:val="000000"/>
                <w:sz w:val="16"/>
                <w:szCs w:val="16"/>
              </w:rPr>
              <w:t xml:space="preserve"> </w:t>
            </w:r>
            <w:commentRangeEnd w:id="1"/>
            <w:r w:rsidR="00044018" w:rsidRPr="00CF0EF8">
              <w:rPr>
                <w:rStyle w:val="CommentReference"/>
                <w:rFonts w:ascii="Gadugi" w:hAnsi="Gadugi"/>
              </w:rPr>
              <w:commentReference w:id="1"/>
            </w:r>
          </w:p>
        </w:tc>
      </w:tr>
    </w:tbl>
    <w:p w14:paraId="318B8DB7" w14:textId="77777777" w:rsidR="00B136FE" w:rsidRPr="00CF0EF8" w:rsidRDefault="00B136FE" w:rsidP="007439A4">
      <w:pPr>
        <w:pStyle w:val="Ventura-AuthorAddress"/>
        <w:rPr>
          <w:rFonts w:ascii="Gadugi" w:hAnsi="Gadugi"/>
          <w:i w:val="0"/>
          <w:szCs w:val="20"/>
        </w:rPr>
      </w:pPr>
    </w:p>
    <w:p w14:paraId="55BB04F2" w14:textId="34AA45A3" w:rsidR="00221AAA" w:rsidRPr="00CF0EF8" w:rsidRDefault="00221AAA" w:rsidP="007439A4">
      <w:pPr>
        <w:pStyle w:val="Ventura-AuthorAddress"/>
        <w:rPr>
          <w:rFonts w:ascii="Gadugi" w:hAnsi="Gadugi" w:cs="MinionPro-Regular-Identity-H"/>
          <w:i w:val="0"/>
          <w:color w:val="000000"/>
          <w:sz w:val="18"/>
          <w:szCs w:val="18"/>
        </w:rPr>
      </w:pPr>
      <w:r w:rsidRPr="00CF0EF8">
        <w:rPr>
          <w:rFonts w:ascii="Gadugi" w:hAnsi="Gadugi"/>
          <w:noProof/>
          <w:szCs w:val="20"/>
          <w:lang w:val="en-GB" w:eastAsia="en-GB"/>
        </w:rPr>
        <w:drawing>
          <wp:inline distT="0" distB="0" distL="0" distR="0" wp14:anchorId="73D4AC03" wp14:editId="40D7EA92">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5D2B49" w:rsidRPr="00CF0EF8">
        <w:rPr>
          <w:rFonts w:ascii="Gadugi" w:hAnsi="Gadugi" w:cs="MinionPro-Regular-Identity-H"/>
          <w:i w:val="0"/>
          <w:color w:val="000000"/>
          <w:sz w:val="18"/>
          <w:szCs w:val="18"/>
        </w:rPr>
        <w:t>Corresponding Author</w:t>
      </w:r>
      <w:r w:rsidRPr="00CF0EF8">
        <w:rPr>
          <w:rFonts w:ascii="Gadugi" w:hAnsi="Gadugi" w:cs="MinionPro-Regular-Identity-H"/>
          <w:i w:val="0"/>
          <w:color w:val="000000"/>
          <w:sz w:val="18"/>
          <w:szCs w:val="18"/>
        </w:rPr>
        <w:t>:</w:t>
      </w:r>
      <w:r w:rsidR="00140353" w:rsidRPr="00CF0EF8">
        <w:rPr>
          <w:rFonts w:ascii="Gadugi" w:hAnsi="Gadugi" w:cs="MinionPro-Regular-Identity-H"/>
          <w:i w:val="0"/>
          <w:color w:val="000000"/>
          <w:sz w:val="18"/>
          <w:szCs w:val="18"/>
        </w:rPr>
        <w:t xml:space="preserve"> </w:t>
      </w:r>
      <w:r w:rsidR="00593DA3">
        <w:rPr>
          <w:rFonts w:ascii="Gadugi" w:hAnsi="Gadugi" w:cs="MinionPro-Regular-Identity-H"/>
          <w:b/>
          <w:i w:val="0"/>
          <w:color w:val="000000"/>
          <w:sz w:val="18"/>
          <w:szCs w:val="18"/>
        </w:rPr>
        <w:t>Lucia Ari Diyani</w:t>
      </w:r>
      <w:r w:rsidR="00CA0549" w:rsidRPr="00CF0EF8">
        <w:rPr>
          <w:rFonts w:ascii="Gadugi" w:hAnsi="Gadugi" w:cs="MinionPro-Regular-Identity-H"/>
          <w:i w:val="0"/>
          <w:color w:val="000000"/>
          <w:sz w:val="18"/>
          <w:szCs w:val="18"/>
        </w:rPr>
        <w:t xml:space="preserve">: Tel. </w:t>
      </w:r>
      <w:r w:rsidR="00C51082" w:rsidRPr="00CF0EF8">
        <w:rPr>
          <w:rFonts w:ascii="Gadugi" w:hAnsi="Gadugi" w:cs="MinionPro-Regular-Identity-H"/>
          <w:i w:val="0"/>
          <w:color w:val="000000"/>
          <w:sz w:val="18"/>
          <w:szCs w:val="18"/>
        </w:rPr>
        <w:t xml:space="preserve">+62 21 </w:t>
      </w:r>
      <w:r w:rsidR="00593DA3" w:rsidRPr="00593DA3">
        <w:rPr>
          <w:rFonts w:ascii="Gadugi" w:hAnsi="Gadugi" w:cs="Arial"/>
          <w:i w:val="0"/>
          <w:sz w:val="18"/>
          <w:szCs w:val="18"/>
        </w:rPr>
        <w:t>88958129</w:t>
      </w:r>
      <w:r w:rsidR="00140353" w:rsidRPr="00593DA3">
        <w:rPr>
          <w:rFonts w:ascii="Gadugi" w:hAnsi="Gadugi" w:cs="MinionPro-Regular-Identity-H"/>
          <w:i w:val="0"/>
          <w:color w:val="000000"/>
          <w:sz w:val="18"/>
          <w:szCs w:val="18"/>
        </w:rPr>
        <w:t xml:space="preserve"> </w:t>
      </w:r>
      <w:r w:rsidR="00140353" w:rsidRPr="00CF0EF8">
        <w:rPr>
          <w:rFonts w:ascii="Arial" w:hAnsi="Arial" w:cs="Arial"/>
          <w:i w:val="0"/>
          <w:color w:val="000000"/>
          <w:sz w:val="18"/>
          <w:szCs w:val="18"/>
        </w:rPr>
        <w:t>│</w:t>
      </w:r>
      <w:r w:rsidR="00140353" w:rsidRPr="00CF0EF8">
        <w:rPr>
          <w:rFonts w:ascii="Gadugi" w:hAnsi="Gadugi" w:cs="MinionPro-Regular-Identity-H"/>
          <w:i w:val="0"/>
          <w:color w:val="000000"/>
          <w:sz w:val="18"/>
          <w:szCs w:val="18"/>
        </w:rPr>
        <w:t xml:space="preserve"> </w:t>
      </w:r>
      <w:r w:rsidRPr="00CF0EF8">
        <w:rPr>
          <w:rFonts w:ascii="Gadugi" w:hAnsi="Gadugi" w:cs="MinionPro-Regular-Identity-H"/>
          <w:i w:val="0"/>
          <w:color w:val="000000"/>
          <w:sz w:val="18"/>
          <w:szCs w:val="18"/>
        </w:rPr>
        <w:t xml:space="preserve">E-mail: </w:t>
      </w:r>
      <w:r w:rsidR="00593DA3">
        <w:rPr>
          <w:rFonts w:ascii="Gadugi" w:hAnsi="Gadugi" w:cs="MinionPro-Regular-Identity-H"/>
          <w:i w:val="0"/>
          <w:color w:val="000000"/>
          <w:sz w:val="18"/>
          <w:szCs w:val="18"/>
        </w:rPr>
        <w:t>luciadiyani</w:t>
      </w:r>
      <w:r w:rsidRPr="00CF0EF8">
        <w:rPr>
          <w:rFonts w:ascii="Gadugi" w:hAnsi="Gadugi" w:cs="MinionPro-Regular-Identity-H"/>
          <w:i w:val="0"/>
          <w:color w:val="000000"/>
          <w:sz w:val="18"/>
          <w:szCs w:val="18"/>
        </w:rPr>
        <w:t>@</w:t>
      </w:r>
      <w:r w:rsidR="00593DA3">
        <w:rPr>
          <w:rFonts w:ascii="Gadugi" w:hAnsi="Gadugi" w:cs="MinionPro-Regular-Identity-H"/>
          <w:i w:val="0"/>
          <w:color w:val="000000"/>
          <w:sz w:val="18"/>
          <w:szCs w:val="18"/>
        </w:rPr>
        <w:t>binainsani</w:t>
      </w:r>
      <w:r w:rsidRPr="00CF0EF8">
        <w:rPr>
          <w:rFonts w:ascii="Gadugi" w:hAnsi="Gadugi" w:cs="MinionPro-Regular-Identity-H"/>
          <w:i w:val="0"/>
          <w:color w:val="000000"/>
          <w:sz w:val="18"/>
          <w:szCs w:val="18"/>
        </w:rPr>
        <w:t>.ac.id</w:t>
      </w:r>
    </w:p>
    <w:p w14:paraId="02B98AA4" w14:textId="77777777" w:rsidR="009F5F03" w:rsidRPr="00CF0EF8" w:rsidRDefault="009F5F03" w:rsidP="007439A4">
      <w:pPr>
        <w:spacing w:after="0" w:line="240" w:lineRule="auto"/>
        <w:jc w:val="both"/>
        <w:rPr>
          <w:rFonts w:ascii="Gadugi" w:hAnsi="Gadugi" w:cs="Times New Roman"/>
          <w:lang w:val="id-ID"/>
        </w:rPr>
      </w:pPr>
    </w:p>
    <w:p w14:paraId="23085713" w14:textId="77777777" w:rsidR="00FA45D1" w:rsidRPr="00CF0EF8" w:rsidRDefault="00FA45D1" w:rsidP="007439A4">
      <w:pPr>
        <w:spacing w:after="0" w:line="240" w:lineRule="auto"/>
        <w:jc w:val="both"/>
        <w:rPr>
          <w:rFonts w:ascii="Gadugi" w:hAnsi="Gadugi" w:cs="Times New Roman"/>
          <w:lang w:val="id-ID"/>
        </w:rPr>
      </w:pPr>
    </w:p>
    <w:p w14:paraId="12012ECD" w14:textId="77777777" w:rsidR="00221AAA" w:rsidRPr="00CF0EF8" w:rsidRDefault="00221AAA" w:rsidP="007439A4">
      <w:pPr>
        <w:pStyle w:val="ListParagraph"/>
        <w:spacing w:after="0" w:line="240" w:lineRule="auto"/>
        <w:ind w:left="0"/>
        <w:jc w:val="both"/>
        <w:rPr>
          <w:rFonts w:ascii="Gadugi" w:hAnsi="Gadugi" w:cs="MinionPro-Regular-Identity-H"/>
          <w:b/>
          <w:color w:val="000000"/>
          <w:sz w:val="20"/>
          <w:szCs w:val="20"/>
        </w:rPr>
      </w:pPr>
      <w:r w:rsidRPr="00CF0EF8">
        <w:rPr>
          <w:rFonts w:ascii="Gadugi" w:hAnsi="Gadugi" w:cs="MinionPro-Regular-Identity-H"/>
          <w:b/>
          <w:color w:val="000000"/>
          <w:sz w:val="20"/>
          <w:szCs w:val="20"/>
        </w:rPr>
        <w:t>ABSTRACT</w:t>
      </w:r>
    </w:p>
    <w:p w14:paraId="526D301C" w14:textId="77777777" w:rsidR="00221AAA" w:rsidRPr="00CF0EF8" w:rsidRDefault="00221AAA" w:rsidP="007439A4">
      <w:pPr>
        <w:pStyle w:val="ListParagraph"/>
        <w:spacing w:after="0" w:line="240" w:lineRule="auto"/>
        <w:ind w:left="0"/>
        <w:jc w:val="both"/>
        <w:rPr>
          <w:rFonts w:ascii="Gadugi" w:hAnsi="Gadugi" w:cs="MinionPro-Regular-Identity-H"/>
          <w:color w:val="000000"/>
          <w:sz w:val="16"/>
          <w:szCs w:val="16"/>
        </w:rPr>
      </w:pPr>
    </w:p>
    <w:p w14:paraId="14E439C4" w14:textId="5559E7D3" w:rsidR="00044018" w:rsidRDefault="00593DA3" w:rsidP="007439A4">
      <w:pPr>
        <w:pStyle w:val="ListParagraph"/>
        <w:spacing w:after="0" w:line="240" w:lineRule="auto"/>
        <w:ind w:left="0"/>
        <w:jc w:val="both"/>
        <w:rPr>
          <w:rFonts w:ascii="Gadugi" w:hAnsi="Gadugi" w:cs="Arial"/>
          <w:i/>
          <w:iCs/>
          <w:sz w:val="20"/>
          <w:szCs w:val="20"/>
        </w:rPr>
      </w:pPr>
      <w:r w:rsidRPr="00262E32">
        <w:rPr>
          <w:rFonts w:ascii="Gadugi" w:hAnsi="Gadugi" w:cs="Arial"/>
          <w:i/>
          <w:iCs/>
          <w:sz w:val="20"/>
          <w:szCs w:val="20"/>
        </w:rPr>
        <w:t xml:space="preserve">A common problem in small-scale industries is the lack of knowledge related to marketing by utilizing digital technology. Based on this, the Community Service activity was carried out with the aim of increasing knowledge of the scavenger groups who are members of the Tunas Mulia Foundation. Tunas Mulia Foundation is a foundation that houses a group of scavengers in the Bantar Gebang Integrated Waste Management Site, Bekasi. Community Service activities are carried out in the form of training and assistance in using sales applications through the marketplace platform. The purpose of this activity is to help increase the income of scavenger families by expanding the market through digital technology to increase sales. The method used in this training is the presentation of the material in the classroom at the Foundation's location. The material is given by the lecturer as a resource person and then direct practice in making the platform is assisted by students as participant companions. A total of 40 scavengers who participated in the mentoring were divided into two classes. Community Service activities are carried out for </w:t>
      </w:r>
      <w:r w:rsidR="008E716D">
        <w:rPr>
          <w:rFonts w:ascii="Gadugi" w:hAnsi="Gadugi" w:cs="Arial"/>
          <w:i/>
          <w:iCs/>
          <w:sz w:val="20"/>
          <w:szCs w:val="20"/>
        </w:rPr>
        <w:t>half a month, starting on December 14</w:t>
      </w:r>
      <w:r w:rsidRPr="00262E32">
        <w:rPr>
          <w:rFonts w:ascii="Gadugi" w:hAnsi="Gadugi" w:cs="Arial"/>
          <w:i/>
          <w:iCs/>
          <w:sz w:val="20"/>
          <w:szCs w:val="20"/>
        </w:rPr>
        <w:t>-</w:t>
      </w:r>
      <w:r w:rsidR="008E716D">
        <w:rPr>
          <w:rFonts w:ascii="Gadugi" w:hAnsi="Gadugi" w:cs="Arial"/>
          <w:i/>
          <w:iCs/>
          <w:sz w:val="20"/>
          <w:szCs w:val="20"/>
        </w:rPr>
        <w:t>30</w:t>
      </w:r>
      <w:r w:rsidRPr="00262E32">
        <w:rPr>
          <w:rFonts w:ascii="Gadugi" w:hAnsi="Gadugi" w:cs="Arial"/>
          <w:i/>
          <w:iCs/>
          <w:sz w:val="20"/>
          <w:szCs w:val="20"/>
        </w:rPr>
        <w:t xml:space="preserve"> 2021. The results of this activity </w:t>
      </w:r>
      <w:r w:rsidR="00577885">
        <w:rPr>
          <w:rFonts w:ascii="Gadugi" w:hAnsi="Gadugi" w:cs="Arial"/>
          <w:i/>
          <w:iCs/>
          <w:sz w:val="20"/>
          <w:szCs w:val="20"/>
        </w:rPr>
        <w:t xml:space="preserve">very </w:t>
      </w:r>
      <w:r w:rsidRPr="00262E32">
        <w:rPr>
          <w:rFonts w:ascii="Gadugi" w:hAnsi="Gadugi" w:cs="Arial"/>
          <w:i/>
          <w:iCs/>
          <w:sz w:val="20"/>
          <w:szCs w:val="20"/>
        </w:rPr>
        <w:t>satisfy</w:t>
      </w:r>
      <w:r w:rsidR="00577885">
        <w:rPr>
          <w:rFonts w:ascii="Gadugi" w:hAnsi="Gadugi" w:cs="Arial"/>
          <w:i/>
          <w:iCs/>
          <w:sz w:val="20"/>
          <w:szCs w:val="20"/>
        </w:rPr>
        <w:t>ing</w:t>
      </w:r>
      <w:r w:rsidRPr="00262E32">
        <w:rPr>
          <w:rFonts w:ascii="Gadugi" w:hAnsi="Gadugi" w:cs="Arial"/>
          <w:i/>
          <w:iCs/>
          <w:sz w:val="20"/>
          <w:szCs w:val="20"/>
        </w:rPr>
        <w:t xml:space="preserve"> the participants, as seen from the results of the satisfaction questionnaire that this mentoring activity has increased the ability of participants to market their products through the marketplace and has been proven to increase income, family significantly</w:t>
      </w:r>
      <w:r>
        <w:rPr>
          <w:rFonts w:ascii="Gadugi" w:hAnsi="Gadugi" w:cs="Arial"/>
          <w:i/>
          <w:iCs/>
          <w:sz w:val="20"/>
          <w:szCs w:val="20"/>
        </w:rPr>
        <w:t>.</w:t>
      </w:r>
    </w:p>
    <w:p w14:paraId="1DF7E56C" w14:textId="77777777" w:rsidR="00593DA3" w:rsidRDefault="00593DA3" w:rsidP="007439A4">
      <w:pPr>
        <w:pStyle w:val="ListParagraph"/>
        <w:spacing w:after="0" w:line="240" w:lineRule="auto"/>
        <w:ind w:left="0"/>
        <w:jc w:val="both"/>
        <w:rPr>
          <w:rFonts w:ascii="Gadugi" w:hAnsi="Gadugi" w:cs="MinionPro-Regular-Identity-H"/>
          <w:b/>
          <w:i/>
          <w:color w:val="000000"/>
          <w:sz w:val="20"/>
          <w:szCs w:val="20"/>
        </w:rPr>
      </w:pPr>
    </w:p>
    <w:p w14:paraId="1E764746" w14:textId="287EA7CB" w:rsidR="00044018" w:rsidRPr="00CF0EF8" w:rsidRDefault="00044018" w:rsidP="007439A4">
      <w:pPr>
        <w:pStyle w:val="ListParagraph"/>
        <w:spacing w:after="0" w:line="240" w:lineRule="auto"/>
        <w:ind w:left="0"/>
        <w:jc w:val="both"/>
        <w:rPr>
          <w:rFonts w:ascii="Gadugi" w:hAnsi="Gadugi" w:cs="MinionPro-Regular-Identity-H"/>
          <w:b/>
          <w:i/>
          <w:color w:val="000000"/>
          <w:sz w:val="20"/>
          <w:szCs w:val="20"/>
        </w:rPr>
      </w:pPr>
      <w:r w:rsidRPr="00CF0EF8">
        <w:rPr>
          <w:rFonts w:ascii="Gadugi" w:hAnsi="Gadugi" w:cs="MinionPro-Regular-Identity-H"/>
          <w:b/>
          <w:i/>
          <w:color w:val="000000"/>
          <w:sz w:val="20"/>
          <w:szCs w:val="20"/>
        </w:rPr>
        <w:t xml:space="preserve">ABSTRAK </w:t>
      </w:r>
    </w:p>
    <w:p w14:paraId="08317052" w14:textId="5BBC323B" w:rsidR="00593DA3" w:rsidRPr="00262E32" w:rsidRDefault="00593DA3" w:rsidP="00593DA3">
      <w:pPr>
        <w:pStyle w:val="NoSpacing"/>
        <w:spacing w:before="0" w:after="0" w:line="240" w:lineRule="auto"/>
        <w:jc w:val="both"/>
        <w:rPr>
          <w:rFonts w:ascii="Gadugi" w:eastAsia="Times New Roman" w:hAnsi="Gadugi" w:cs="Arial"/>
          <w:b w:val="0"/>
          <w:bCs/>
          <w:caps w:val="0"/>
          <w:sz w:val="20"/>
          <w:szCs w:val="20"/>
        </w:rPr>
      </w:pPr>
      <w:r w:rsidRPr="00262E32">
        <w:rPr>
          <w:rFonts w:ascii="Gadugi" w:hAnsi="Gadugi" w:cs="Arial"/>
          <w:b w:val="0"/>
          <w:iCs/>
          <w:caps w:val="0"/>
          <w:sz w:val="20"/>
          <w:szCs w:val="20"/>
        </w:rPr>
        <w:t>Permasalahan yang umum terjadi pada industri skala kecil adalah persoalan minimnya pengetahuan terkait pemasaran dengan memanfaatkan teknologi digital. B</w:t>
      </w:r>
      <w:r w:rsidRPr="00262E32">
        <w:rPr>
          <w:rFonts w:ascii="Gadugi" w:hAnsi="Gadugi" w:cs="Arial"/>
          <w:b w:val="0"/>
          <w:caps w:val="0"/>
          <w:sz w:val="20"/>
          <w:szCs w:val="20"/>
          <w:lang w:val="zh-CN"/>
        </w:rPr>
        <w:t xml:space="preserve">erdasarkan hal tersebut, kegiatan </w:t>
      </w:r>
      <w:r w:rsidRPr="00262E32">
        <w:rPr>
          <w:rFonts w:ascii="Gadugi" w:hAnsi="Gadugi" w:cs="Arial"/>
          <w:b w:val="0"/>
          <w:caps w:val="0"/>
          <w:sz w:val="20"/>
          <w:szCs w:val="20"/>
        </w:rPr>
        <w:t>P</w:t>
      </w:r>
      <w:r w:rsidRPr="00262E32">
        <w:rPr>
          <w:rFonts w:ascii="Gadugi" w:hAnsi="Gadugi" w:cs="Arial"/>
          <w:b w:val="0"/>
          <w:caps w:val="0"/>
          <w:sz w:val="20"/>
          <w:szCs w:val="20"/>
          <w:lang w:val="zh-CN"/>
        </w:rPr>
        <w:t>k</w:t>
      </w:r>
      <w:r w:rsidRPr="00262E32">
        <w:rPr>
          <w:rFonts w:ascii="Gadugi" w:hAnsi="Gadugi" w:cs="Arial"/>
          <w:b w:val="0"/>
          <w:caps w:val="0"/>
          <w:sz w:val="20"/>
          <w:szCs w:val="20"/>
        </w:rPr>
        <w:t>M</w:t>
      </w:r>
      <w:r w:rsidRPr="00262E32">
        <w:rPr>
          <w:rFonts w:ascii="Gadugi" w:hAnsi="Gadugi" w:cs="Arial"/>
          <w:b w:val="0"/>
          <w:caps w:val="0"/>
          <w:sz w:val="20"/>
          <w:szCs w:val="20"/>
          <w:lang w:val="zh-CN"/>
        </w:rPr>
        <w:t xml:space="preserve"> </w:t>
      </w:r>
      <w:r w:rsidRPr="00262E32">
        <w:rPr>
          <w:rFonts w:ascii="Gadugi" w:hAnsi="Gadugi" w:cs="Arial"/>
          <w:b w:val="0"/>
          <w:caps w:val="0"/>
          <w:sz w:val="20"/>
          <w:szCs w:val="20"/>
        </w:rPr>
        <w:t xml:space="preserve">(Pengabdian kepada Masyarakat) </w:t>
      </w:r>
      <w:r w:rsidRPr="00262E32">
        <w:rPr>
          <w:rFonts w:ascii="Gadugi" w:hAnsi="Gadugi" w:cs="Arial"/>
          <w:b w:val="0"/>
          <w:caps w:val="0"/>
          <w:sz w:val="20"/>
          <w:szCs w:val="20"/>
          <w:lang w:val="zh-CN"/>
        </w:rPr>
        <w:t xml:space="preserve">ini dilakukan dengan tujuan untuk meningkatkan pengetahuan </w:t>
      </w:r>
      <w:r w:rsidRPr="00262E32">
        <w:rPr>
          <w:rFonts w:ascii="Gadugi" w:hAnsi="Gadugi" w:cs="Arial"/>
          <w:b w:val="0"/>
          <w:caps w:val="0"/>
          <w:sz w:val="20"/>
          <w:szCs w:val="20"/>
        </w:rPr>
        <w:t xml:space="preserve">terhadap </w:t>
      </w:r>
      <w:r w:rsidRPr="00262E32">
        <w:rPr>
          <w:rFonts w:ascii="Gadugi" w:eastAsia="Times New Roman" w:hAnsi="Gadugi" w:cs="Arial"/>
          <w:b w:val="0"/>
          <w:bCs/>
          <w:caps w:val="0"/>
          <w:sz w:val="20"/>
          <w:szCs w:val="20"/>
        </w:rPr>
        <w:t xml:space="preserve">kelompok pemulung yang tergabung di Yayasan Tunas Mulia. Yayasan Tunas Mulia adalah yayasan yang menaungi kelompok pemulung di lingkungan Tempat Pengelolaan Sampah Terpadu (TPST) Bantar Gebang, Bekasi. Kegiatan PkM dilakukan </w:t>
      </w:r>
      <w:r w:rsidRPr="00262E32">
        <w:rPr>
          <w:rFonts w:ascii="Gadugi" w:hAnsi="Gadugi" w:cs="Arial"/>
          <w:b w:val="0"/>
          <w:caps w:val="0"/>
          <w:sz w:val="20"/>
          <w:szCs w:val="20"/>
          <w:lang w:val="zh-CN"/>
        </w:rPr>
        <w:t>dalam</w:t>
      </w:r>
      <w:r w:rsidRPr="00262E32">
        <w:rPr>
          <w:rFonts w:ascii="Gadugi" w:eastAsia="Times New Roman" w:hAnsi="Gadugi" w:cs="Arial"/>
          <w:b w:val="0"/>
          <w:bCs/>
          <w:caps w:val="0"/>
          <w:sz w:val="20"/>
          <w:szCs w:val="20"/>
        </w:rPr>
        <w:t xml:space="preserve"> bentuk pelatihan dan pendampingan penggunaan aplikasi penjualan melalui </w:t>
      </w:r>
      <w:r w:rsidRPr="00262E32">
        <w:rPr>
          <w:rFonts w:ascii="Gadugi" w:eastAsia="Times New Roman" w:hAnsi="Gadugi" w:cs="Arial"/>
          <w:b w:val="0"/>
          <w:bCs/>
          <w:i/>
          <w:caps w:val="0"/>
          <w:sz w:val="20"/>
          <w:szCs w:val="20"/>
        </w:rPr>
        <w:t>platform marketplace</w:t>
      </w:r>
      <w:r w:rsidRPr="00262E32">
        <w:rPr>
          <w:rFonts w:ascii="Gadugi" w:eastAsia="Times New Roman" w:hAnsi="Gadugi" w:cs="Arial"/>
          <w:b w:val="0"/>
          <w:bCs/>
          <w:caps w:val="0"/>
          <w:sz w:val="20"/>
          <w:szCs w:val="20"/>
        </w:rPr>
        <w:t xml:space="preserve">. Tujuan kegiatan ini untuk membantu meningkatkan pendapatan keluarga pemulung dengan cara memperluas pasar melalui teknologi digital untuk meningkatkan penjualan. </w:t>
      </w:r>
      <w:r w:rsidRPr="00262E32">
        <w:rPr>
          <w:rFonts w:ascii="Gadugi" w:hAnsi="Gadugi" w:cs="Arial"/>
          <w:b w:val="0"/>
          <w:caps w:val="0"/>
          <w:sz w:val="20"/>
          <w:szCs w:val="20"/>
          <w:lang w:val="zh-CN" w:eastAsia="zh-CN"/>
        </w:rPr>
        <w:t>Metode yang digunakan dalam pelatihan ini adalah pemaparan mater</w:t>
      </w:r>
      <w:r w:rsidRPr="00262E32">
        <w:rPr>
          <w:rFonts w:ascii="Gadugi" w:hAnsi="Gadugi" w:cs="Arial"/>
          <w:b w:val="0"/>
          <w:caps w:val="0"/>
          <w:sz w:val="20"/>
          <w:szCs w:val="20"/>
        </w:rPr>
        <w:t>i</w:t>
      </w:r>
      <w:r w:rsidRPr="00262E32">
        <w:rPr>
          <w:rFonts w:ascii="Gadugi" w:hAnsi="Gadugi" w:cs="Arial"/>
          <w:b w:val="0"/>
          <w:caps w:val="0"/>
          <w:sz w:val="20"/>
          <w:szCs w:val="20"/>
          <w:lang w:val="zh-CN" w:eastAsia="zh-CN"/>
        </w:rPr>
        <w:t xml:space="preserve"> di</w:t>
      </w:r>
      <w:r w:rsidRPr="00262E32">
        <w:rPr>
          <w:rFonts w:ascii="Gadugi" w:hAnsi="Gadugi" w:cs="Arial"/>
          <w:b w:val="0"/>
          <w:caps w:val="0"/>
          <w:sz w:val="20"/>
          <w:szCs w:val="20"/>
          <w:lang w:eastAsia="zh-CN"/>
        </w:rPr>
        <w:t xml:space="preserve"> dalam kelas di lokasi Yayasan tersebut. Materi diberikan</w:t>
      </w:r>
      <w:r w:rsidRPr="00262E32">
        <w:rPr>
          <w:rFonts w:ascii="Gadugi" w:hAnsi="Gadugi" w:cs="Arial"/>
          <w:b w:val="0"/>
          <w:caps w:val="0"/>
          <w:sz w:val="20"/>
          <w:szCs w:val="20"/>
          <w:lang w:val="zh-CN" w:eastAsia="zh-CN"/>
        </w:rPr>
        <w:t xml:space="preserve"> oleh dosen sebagai </w:t>
      </w:r>
      <w:r w:rsidR="00843629">
        <w:rPr>
          <w:rFonts w:ascii="Gadugi" w:hAnsi="Gadugi" w:cs="Arial"/>
          <w:b w:val="0"/>
          <w:caps w:val="0"/>
          <w:sz w:val="20"/>
          <w:szCs w:val="20"/>
          <w:lang w:val="zh-CN" w:eastAsia="zh-CN"/>
        </w:rPr>
        <w:t>pemateri</w:t>
      </w:r>
      <w:r w:rsidRPr="00262E32">
        <w:rPr>
          <w:rFonts w:ascii="Gadugi" w:hAnsi="Gadugi" w:cs="Arial"/>
          <w:b w:val="0"/>
          <w:caps w:val="0"/>
          <w:sz w:val="20"/>
          <w:szCs w:val="20"/>
          <w:lang w:val="zh-CN" w:eastAsia="zh-CN"/>
        </w:rPr>
        <w:t xml:space="preserve"> dan </w:t>
      </w:r>
      <w:r w:rsidRPr="00262E32">
        <w:rPr>
          <w:rFonts w:ascii="Gadugi" w:hAnsi="Gadugi" w:cs="Arial"/>
          <w:b w:val="0"/>
          <w:caps w:val="0"/>
          <w:sz w:val="20"/>
          <w:szCs w:val="20"/>
          <w:lang w:eastAsia="zh-CN"/>
        </w:rPr>
        <w:t xml:space="preserve">selanjutnya praktik langsung dalam pembuatan platform </w:t>
      </w:r>
      <w:r w:rsidRPr="00262E32">
        <w:rPr>
          <w:rFonts w:ascii="Gadugi" w:hAnsi="Gadugi" w:cs="Arial"/>
          <w:b w:val="0"/>
          <w:caps w:val="0"/>
          <w:sz w:val="20"/>
          <w:szCs w:val="20"/>
          <w:lang w:val="zh-CN" w:eastAsia="zh-CN"/>
        </w:rPr>
        <w:t xml:space="preserve">dibantu oleh mahasiswa sebagai pendamping peserta. </w:t>
      </w:r>
      <w:r w:rsidRPr="00262E32">
        <w:rPr>
          <w:rFonts w:ascii="Gadugi" w:hAnsi="Gadugi" w:cs="Arial"/>
          <w:b w:val="0"/>
          <w:caps w:val="0"/>
          <w:sz w:val="20"/>
          <w:szCs w:val="20"/>
          <w:lang w:eastAsia="zh-CN"/>
        </w:rPr>
        <w:t>T</w:t>
      </w:r>
      <w:r w:rsidRPr="00262E32">
        <w:rPr>
          <w:rFonts w:ascii="Gadugi" w:hAnsi="Gadugi" w:cs="Arial"/>
          <w:b w:val="0"/>
          <w:caps w:val="0"/>
          <w:sz w:val="20"/>
          <w:szCs w:val="20"/>
          <w:lang w:val="zh-CN" w:eastAsia="zh-CN"/>
        </w:rPr>
        <w:t>otal p</w:t>
      </w:r>
      <w:r w:rsidRPr="00262E32">
        <w:rPr>
          <w:rFonts w:ascii="Gadugi" w:hAnsi="Gadugi" w:cs="Arial"/>
          <w:b w:val="0"/>
          <w:caps w:val="0"/>
          <w:sz w:val="20"/>
          <w:szCs w:val="20"/>
          <w:lang w:eastAsia="zh-CN"/>
        </w:rPr>
        <w:t xml:space="preserve">emulung yang mengikuti pendampingan </w:t>
      </w:r>
      <w:r w:rsidRPr="00262E32">
        <w:rPr>
          <w:rFonts w:ascii="Gadugi" w:hAnsi="Gadugi" w:cs="Arial"/>
          <w:b w:val="0"/>
          <w:caps w:val="0"/>
          <w:sz w:val="20"/>
          <w:szCs w:val="20"/>
          <w:lang w:val="zh-CN" w:eastAsia="zh-CN"/>
        </w:rPr>
        <w:t xml:space="preserve"> sebanyak 40 dan terbagi menjadi dua kelas. </w:t>
      </w:r>
      <w:r w:rsidRPr="00262E32">
        <w:rPr>
          <w:rFonts w:ascii="Gadugi" w:hAnsi="Gadugi" w:cs="Arial"/>
          <w:b w:val="0"/>
          <w:caps w:val="0"/>
          <w:sz w:val="20"/>
          <w:szCs w:val="20"/>
          <w:lang w:eastAsia="zh-CN"/>
        </w:rPr>
        <w:t>K</w:t>
      </w:r>
      <w:r w:rsidRPr="00262E32">
        <w:rPr>
          <w:rFonts w:ascii="Gadugi" w:hAnsi="Gadugi" w:cs="Arial"/>
          <w:b w:val="0"/>
          <w:caps w:val="0"/>
          <w:sz w:val="20"/>
          <w:szCs w:val="20"/>
          <w:lang w:val="zh-CN" w:eastAsia="zh-CN"/>
        </w:rPr>
        <w:t xml:space="preserve">egiatan PkM dilakukan </w:t>
      </w:r>
      <w:r w:rsidRPr="00262E32">
        <w:rPr>
          <w:rFonts w:ascii="Gadugi" w:hAnsi="Gadugi" w:cs="Arial"/>
          <w:b w:val="0"/>
          <w:caps w:val="0"/>
          <w:sz w:val="20"/>
          <w:szCs w:val="20"/>
          <w:lang w:eastAsia="zh-CN"/>
        </w:rPr>
        <w:t xml:space="preserve">selama </w:t>
      </w:r>
      <w:r w:rsidR="008E716D">
        <w:rPr>
          <w:rFonts w:ascii="Gadugi" w:hAnsi="Gadugi" w:cs="Arial"/>
          <w:b w:val="0"/>
          <w:caps w:val="0"/>
          <w:sz w:val="20"/>
          <w:szCs w:val="20"/>
          <w:lang w:eastAsia="zh-CN"/>
        </w:rPr>
        <w:t>setengah</w:t>
      </w:r>
      <w:r w:rsidRPr="00262E32">
        <w:rPr>
          <w:rFonts w:ascii="Gadugi" w:hAnsi="Gadugi" w:cs="Arial"/>
          <w:b w:val="0"/>
          <w:caps w:val="0"/>
          <w:sz w:val="20"/>
          <w:szCs w:val="20"/>
          <w:lang w:eastAsia="zh-CN"/>
        </w:rPr>
        <w:t xml:space="preserve"> bulan, mulai tanggal </w:t>
      </w:r>
      <w:r w:rsidR="008E716D">
        <w:rPr>
          <w:rFonts w:ascii="Gadugi" w:hAnsi="Gadugi" w:cs="Arial"/>
          <w:b w:val="0"/>
          <w:caps w:val="0"/>
          <w:sz w:val="20"/>
          <w:szCs w:val="20"/>
          <w:lang w:eastAsia="zh-CN"/>
        </w:rPr>
        <w:t>14-30</w:t>
      </w:r>
      <w:r w:rsidRPr="00262E32">
        <w:rPr>
          <w:rFonts w:ascii="Gadugi" w:hAnsi="Gadugi" w:cs="Arial"/>
          <w:b w:val="0"/>
          <w:caps w:val="0"/>
          <w:sz w:val="20"/>
          <w:szCs w:val="20"/>
          <w:lang w:eastAsia="zh-CN"/>
        </w:rPr>
        <w:t xml:space="preserve"> Desem</w:t>
      </w:r>
      <w:r w:rsidRPr="00262E32">
        <w:rPr>
          <w:rFonts w:ascii="Gadugi" w:hAnsi="Gadugi" w:cs="Arial"/>
          <w:b w:val="0"/>
          <w:caps w:val="0"/>
          <w:sz w:val="20"/>
          <w:szCs w:val="20"/>
          <w:lang w:val="zh-CN" w:eastAsia="zh-CN"/>
        </w:rPr>
        <w:t xml:space="preserve">ber 2021. </w:t>
      </w:r>
      <w:r w:rsidRPr="00262E32">
        <w:rPr>
          <w:rFonts w:ascii="Gadugi" w:hAnsi="Gadugi" w:cs="Arial"/>
          <w:b w:val="0"/>
          <w:caps w:val="0"/>
          <w:sz w:val="20"/>
          <w:szCs w:val="20"/>
          <w:lang w:eastAsia="zh-CN"/>
        </w:rPr>
        <w:t>H</w:t>
      </w:r>
      <w:r w:rsidRPr="00262E32">
        <w:rPr>
          <w:rFonts w:ascii="Gadugi" w:hAnsi="Gadugi" w:cs="Arial"/>
          <w:b w:val="0"/>
          <w:caps w:val="0"/>
          <w:sz w:val="20"/>
          <w:szCs w:val="20"/>
          <w:lang w:val="zh-CN" w:eastAsia="zh-CN"/>
        </w:rPr>
        <w:t>asil dari kegiatan ini</w:t>
      </w:r>
      <w:r w:rsidR="00577885">
        <w:rPr>
          <w:rFonts w:ascii="Gadugi" w:hAnsi="Gadugi" w:cs="Arial"/>
          <w:b w:val="0"/>
          <w:caps w:val="0"/>
          <w:sz w:val="20"/>
          <w:szCs w:val="20"/>
          <w:lang w:eastAsia="zh-CN"/>
        </w:rPr>
        <w:t xml:space="preserve"> sangat</w:t>
      </w:r>
      <w:r w:rsidRPr="00262E32">
        <w:rPr>
          <w:rFonts w:ascii="Gadugi" w:hAnsi="Gadugi" w:cs="Arial"/>
          <w:b w:val="0"/>
          <w:caps w:val="0"/>
          <w:sz w:val="20"/>
          <w:szCs w:val="20"/>
          <w:lang w:val="zh-CN" w:eastAsia="zh-CN"/>
        </w:rPr>
        <w:t xml:space="preserve"> memuaskan </w:t>
      </w:r>
      <w:r w:rsidRPr="00262E32">
        <w:rPr>
          <w:rFonts w:ascii="Gadugi" w:hAnsi="Gadugi" w:cs="Arial"/>
          <w:b w:val="0"/>
          <w:caps w:val="0"/>
          <w:sz w:val="20"/>
          <w:szCs w:val="20"/>
          <w:lang w:eastAsia="zh-CN"/>
        </w:rPr>
        <w:t xml:space="preserve">peserta, </w:t>
      </w:r>
      <w:r w:rsidRPr="00262E32">
        <w:rPr>
          <w:rFonts w:ascii="Gadugi" w:hAnsi="Gadugi" w:cs="Arial"/>
          <w:b w:val="0"/>
          <w:caps w:val="0"/>
          <w:sz w:val="20"/>
          <w:szCs w:val="20"/>
          <w:lang w:val="zh-CN" w:eastAsia="zh-CN"/>
        </w:rPr>
        <w:t>sepe</w:t>
      </w:r>
      <w:r w:rsidR="008E716D">
        <w:rPr>
          <w:rFonts w:ascii="Gadugi" w:hAnsi="Gadugi" w:cs="Arial"/>
          <w:b w:val="0"/>
          <w:caps w:val="0"/>
          <w:sz w:val="20"/>
          <w:szCs w:val="20"/>
          <w:lang w:val="zh-CN" w:eastAsia="zh-CN"/>
        </w:rPr>
        <w:t>rti yang terlihat dari hasil kue</w:t>
      </w:r>
      <w:r w:rsidRPr="00262E32">
        <w:rPr>
          <w:rFonts w:ascii="Gadugi" w:hAnsi="Gadugi" w:cs="Arial"/>
          <w:b w:val="0"/>
          <w:caps w:val="0"/>
          <w:sz w:val="20"/>
          <w:szCs w:val="20"/>
          <w:lang w:val="zh-CN" w:eastAsia="zh-CN"/>
        </w:rPr>
        <w:t>sioner kepuasan bahwa kegiatan pe</w:t>
      </w:r>
      <w:r w:rsidRPr="00262E32">
        <w:rPr>
          <w:rFonts w:ascii="Gadugi" w:hAnsi="Gadugi" w:cs="Arial"/>
          <w:b w:val="0"/>
          <w:caps w:val="0"/>
          <w:sz w:val="20"/>
          <w:szCs w:val="20"/>
          <w:lang w:eastAsia="zh-CN"/>
        </w:rPr>
        <w:t xml:space="preserve">ndampingan </w:t>
      </w:r>
      <w:r w:rsidRPr="00262E32">
        <w:rPr>
          <w:rFonts w:ascii="Gadugi" w:hAnsi="Gadugi" w:cs="Arial"/>
          <w:b w:val="0"/>
          <w:caps w:val="0"/>
          <w:sz w:val="20"/>
          <w:szCs w:val="20"/>
          <w:lang w:val="zh-CN" w:eastAsia="zh-CN"/>
        </w:rPr>
        <w:t xml:space="preserve">ini </w:t>
      </w:r>
      <w:r w:rsidRPr="00262E32">
        <w:rPr>
          <w:rFonts w:ascii="Gadugi" w:hAnsi="Gadugi" w:cs="Arial"/>
          <w:b w:val="0"/>
          <w:caps w:val="0"/>
          <w:sz w:val="20"/>
          <w:szCs w:val="20"/>
          <w:lang w:eastAsia="zh-CN"/>
        </w:rPr>
        <w:t>telah</w:t>
      </w:r>
      <w:r w:rsidRPr="00262E32">
        <w:rPr>
          <w:rFonts w:ascii="Gadugi" w:hAnsi="Gadugi" w:cs="Arial"/>
          <w:b w:val="0"/>
          <w:caps w:val="0"/>
          <w:sz w:val="20"/>
          <w:szCs w:val="20"/>
          <w:lang w:val="zh-CN" w:eastAsia="zh-CN"/>
        </w:rPr>
        <w:t xml:space="preserve"> meningkatkan kemampuan peserta dalam memasarkan hasil produksinya melalui </w:t>
      </w:r>
      <w:r w:rsidRPr="00262E32">
        <w:rPr>
          <w:rFonts w:ascii="Gadugi" w:hAnsi="Gadugi" w:cs="Arial"/>
          <w:b w:val="0"/>
          <w:i/>
          <w:caps w:val="0"/>
          <w:sz w:val="20"/>
          <w:szCs w:val="20"/>
          <w:lang w:val="zh-CN" w:eastAsia="zh-CN"/>
        </w:rPr>
        <w:t>marketplace</w:t>
      </w:r>
      <w:r w:rsidRPr="00262E32">
        <w:rPr>
          <w:rFonts w:ascii="Gadugi" w:hAnsi="Gadugi" w:cs="Arial"/>
          <w:b w:val="0"/>
          <w:caps w:val="0"/>
          <w:sz w:val="20"/>
          <w:szCs w:val="20"/>
          <w:lang w:val="zh-CN" w:eastAsia="zh-CN"/>
        </w:rPr>
        <w:t xml:space="preserve"> dan terbukti meningkatkan pendapatan keluarga secara signifikan.</w:t>
      </w:r>
    </w:p>
    <w:p w14:paraId="1CDDC901" w14:textId="77777777" w:rsidR="00221AAA" w:rsidRPr="00CF0EF8" w:rsidRDefault="00221AAA" w:rsidP="007439A4">
      <w:pPr>
        <w:pStyle w:val="ListParagraph"/>
        <w:spacing w:after="0" w:line="240" w:lineRule="auto"/>
        <w:ind w:left="0"/>
        <w:jc w:val="both"/>
        <w:rPr>
          <w:rFonts w:ascii="Gadugi" w:hAnsi="Gadugi"/>
          <w:i/>
          <w:sz w:val="20"/>
          <w:szCs w:val="20"/>
        </w:rPr>
      </w:pPr>
    </w:p>
    <w:p w14:paraId="0374F3AC" w14:textId="39143B84" w:rsidR="00221AAA" w:rsidRPr="00CF0EF8" w:rsidRDefault="00221AAA" w:rsidP="007439A4">
      <w:pPr>
        <w:pStyle w:val="ListParagraph"/>
        <w:spacing w:after="0" w:line="240" w:lineRule="auto"/>
        <w:ind w:left="0"/>
        <w:jc w:val="both"/>
        <w:rPr>
          <w:rFonts w:ascii="Gadugi" w:hAnsi="Gadugi" w:cs="MinionPro-Regular-Identity-H"/>
          <w:i/>
          <w:color w:val="000000"/>
          <w:sz w:val="20"/>
          <w:szCs w:val="20"/>
        </w:rPr>
      </w:pPr>
      <w:r w:rsidRPr="00CF0EF8">
        <w:rPr>
          <w:rFonts w:ascii="Gadugi" w:hAnsi="Gadugi" w:cs="MinionPro-Regular-Identity-H"/>
          <w:b/>
          <w:i/>
          <w:color w:val="000000"/>
          <w:sz w:val="20"/>
          <w:szCs w:val="20"/>
        </w:rPr>
        <w:t>Keywords</w:t>
      </w:r>
      <w:r w:rsidR="00F11486" w:rsidRPr="00CF0EF8">
        <w:rPr>
          <w:rFonts w:ascii="Gadugi" w:hAnsi="Gadugi" w:cs="MinionPro-Regular-Identity-H"/>
          <w:i/>
          <w:color w:val="000000"/>
          <w:sz w:val="20"/>
          <w:szCs w:val="20"/>
        </w:rPr>
        <w:t xml:space="preserve">: </w:t>
      </w:r>
      <w:r w:rsidR="009F3ECE" w:rsidRPr="00262E32">
        <w:rPr>
          <w:rFonts w:ascii="Gadugi" w:hAnsi="Gadugi" w:cs="Arial"/>
          <w:i/>
          <w:iCs/>
          <w:sz w:val="20"/>
          <w:szCs w:val="20"/>
        </w:rPr>
        <w:t>sales applications</w:t>
      </w:r>
      <w:bookmarkStart w:id="2" w:name="_GoBack"/>
      <w:bookmarkEnd w:id="2"/>
      <w:r w:rsidR="00593DA3">
        <w:rPr>
          <w:rFonts w:ascii="Gadugi" w:hAnsi="Gadugi" w:cs="Arial"/>
          <w:iCs/>
          <w:sz w:val="20"/>
          <w:szCs w:val="20"/>
        </w:rPr>
        <w:t>;</w:t>
      </w:r>
      <w:r w:rsidR="00593DA3" w:rsidRPr="00262E32">
        <w:rPr>
          <w:rFonts w:ascii="Gadugi" w:hAnsi="Gadugi" w:cs="Arial"/>
          <w:iCs/>
          <w:sz w:val="20"/>
          <w:szCs w:val="20"/>
        </w:rPr>
        <w:t xml:space="preserve"> </w:t>
      </w:r>
      <w:r w:rsidR="00593DA3">
        <w:rPr>
          <w:rFonts w:ascii="Gadugi" w:hAnsi="Gadugi" w:cs="Arial"/>
          <w:i/>
          <w:iCs/>
          <w:sz w:val="20"/>
          <w:szCs w:val="20"/>
        </w:rPr>
        <w:t>platform;</w:t>
      </w:r>
      <w:r w:rsidR="00593DA3" w:rsidRPr="00262E32">
        <w:rPr>
          <w:rFonts w:ascii="Gadugi" w:hAnsi="Gadugi" w:cs="Arial"/>
          <w:i/>
          <w:iCs/>
          <w:sz w:val="20"/>
          <w:szCs w:val="20"/>
        </w:rPr>
        <w:t xml:space="preserve"> marketplace</w:t>
      </w:r>
    </w:p>
    <w:p w14:paraId="38B4CBD3" w14:textId="77777777" w:rsidR="004055D8" w:rsidRPr="00CF0EF8" w:rsidRDefault="004055D8" w:rsidP="007439A4">
      <w:pPr>
        <w:pStyle w:val="ListParagraph"/>
        <w:spacing w:after="0" w:line="240" w:lineRule="auto"/>
        <w:ind w:left="142" w:hanging="142"/>
        <w:jc w:val="both"/>
        <w:rPr>
          <w:rFonts w:ascii="Gadugi" w:hAnsi="Gadugi" w:cs="MinionPro-Regular-Identity-H"/>
          <w:i/>
          <w:color w:val="000000"/>
          <w:sz w:val="16"/>
          <w:szCs w:val="16"/>
        </w:rPr>
      </w:pPr>
    </w:p>
    <w:p w14:paraId="10D096AB" w14:textId="77777777" w:rsidR="00FA45D1" w:rsidRPr="00CF0EF8" w:rsidRDefault="00FA45D1" w:rsidP="007439A4">
      <w:pPr>
        <w:autoSpaceDE w:val="0"/>
        <w:autoSpaceDN w:val="0"/>
        <w:adjustRightInd w:val="0"/>
        <w:spacing w:after="0" w:line="240" w:lineRule="auto"/>
        <w:jc w:val="right"/>
        <w:rPr>
          <w:rFonts w:ascii="Gadugi" w:hAnsi="Gadugi" w:cs="MinionPro-Regular-Identity-H"/>
          <w:i/>
          <w:color w:val="000000"/>
          <w:sz w:val="16"/>
          <w:szCs w:val="16"/>
        </w:rPr>
      </w:pPr>
      <w:r w:rsidRPr="00CF0EF8">
        <w:rPr>
          <w:rFonts w:ascii="Gadugi" w:hAnsi="Gadugi" w:cs="MinionPro-It-Identity-H"/>
          <w:i/>
          <w:iCs/>
          <w:color w:val="000000"/>
          <w:sz w:val="16"/>
          <w:szCs w:val="16"/>
        </w:rPr>
        <w:t xml:space="preserve">© </w:t>
      </w:r>
      <w:r w:rsidRPr="00CF0EF8">
        <w:rPr>
          <w:rFonts w:ascii="Gadugi" w:hAnsi="Gadugi" w:cs="MinionPro-Regular-Identity-H"/>
          <w:i/>
          <w:color w:val="000000"/>
          <w:sz w:val="16"/>
          <w:szCs w:val="16"/>
        </w:rPr>
        <w:t>2020 Published by University of Merdeka Malang.</w:t>
      </w:r>
    </w:p>
    <w:p w14:paraId="2D30DD70" w14:textId="77777777" w:rsidR="00FA45D1" w:rsidRPr="00CF0EF8" w:rsidRDefault="00FA45D1" w:rsidP="007439A4">
      <w:pPr>
        <w:pStyle w:val="ListParagraph"/>
        <w:spacing w:after="0" w:line="240" w:lineRule="auto"/>
        <w:ind w:left="142" w:hanging="142"/>
        <w:jc w:val="right"/>
        <w:rPr>
          <w:rFonts w:ascii="Gadugi" w:hAnsi="Gadugi" w:cs="MinionPro-Regular-Identity-H"/>
          <w:i/>
          <w:color w:val="000000"/>
          <w:sz w:val="16"/>
          <w:szCs w:val="16"/>
        </w:rPr>
      </w:pPr>
      <w:r w:rsidRPr="00CF0EF8">
        <w:rPr>
          <w:rFonts w:ascii="Gadugi" w:hAnsi="Gadugi" w:cs="MinionPro-Regular-Identity-H"/>
          <w:i/>
          <w:color w:val="000000"/>
          <w:sz w:val="16"/>
          <w:szCs w:val="16"/>
        </w:rPr>
        <w:t xml:space="preserve">This is an open access article distributed under the CC BY-SA 4.0 license </w:t>
      </w:r>
    </w:p>
    <w:p w14:paraId="46ABD7D2" w14:textId="77777777" w:rsidR="009F17F8" w:rsidRPr="00CF0EF8" w:rsidRDefault="00FA45D1" w:rsidP="007439A4">
      <w:pPr>
        <w:pStyle w:val="ListParagraph"/>
        <w:spacing w:after="0" w:line="240" w:lineRule="auto"/>
        <w:ind w:left="142" w:hanging="142"/>
        <w:jc w:val="right"/>
        <w:rPr>
          <w:rFonts w:ascii="Gadugi" w:hAnsi="Gadugi" w:cs="MinionPro-Regular-Identity-H"/>
        </w:rPr>
      </w:pPr>
      <w:r w:rsidRPr="00CF0EF8">
        <w:rPr>
          <w:rFonts w:ascii="Gadugi" w:hAnsi="Gadugi" w:cs="MinionPro-Regular-Identity-H"/>
          <w:i/>
          <w:color w:val="000000"/>
          <w:sz w:val="16"/>
          <w:szCs w:val="16"/>
        </w:rPr>
        <w:t>(</w:t>
      </w:r>
      <w:hyperlink r:id="rId11" w:history="1">
        <w:r w:rsidRPr="00CF0EF8">
          <w:rPr>
            <w:rStyle w:val="Hyperlink"/>
            <w:rFonts w:ascii="Gadugi" w:hAnsi="Gadugi" w:cs="MinionPro-Regular-Identity-H"/>
            <w:i/>
            <w:color w:val="1175ED"/>
            <w:sz w:val="16"/>
            <w:szCs w:val="16"/>
          </w:rPr>
          <w:t>https://creativecommons.org/licenses/by-sa/4.0/</w:t>
        </w:r>
      </w:hyperlink>
      <w:r w:rsidRPr="00CF0EF8">
        <w:rPr>
          <w:rFonts w:ascii="Gadugi" w:hAnsi="Gadugi" w:cs="MinionPro-Regular-Identity-H"/>
          <w:i/>
          <w:sz w:val="16"/>
          <w:szCs w:val="16"/>
        </w:rPr>
        <w:t>)</w:t>
      </w:r>
    </w:p>
    <w:p w14:paraId="49836DBA" w14:textId="77777777" w:rsidR="00CA0549" w:rsidRPr="00CF0EF8" w:rsidRDefault="00CA0549" w:rsidP="007439A4">
      <w:pPr>
        <w:pStyle w:val="ListParagraph"/>
        <w:spacing w:after="0" w:line="240" w:lineRule="auto"/>
        <w:ind w:left="142" w:hanging="142"/>
        <w:jc w:val="both"/>
        <w:rPr>
          <w:rFonts w:ascii="Gadugi" w:hAnsi="Gadugi" w:cs="MinionPro-Regular-Identity-H"/>
          <w:b/>
          <w:color w:val="000000"/>
          <w:sz w:val="20"/>
          <w:szCs w:val="20"/>
        </w:rPr>
      </w:pPr>
    </w:p>
    <w:p w14:paraId="52155BA0" w14:textId="77777777" w:rsidR="00CA0549" w:rsidRPr="00CF0EF8" w:rsidRDefault="00CA0549" w:rsidP="007439A4">
      <w:pPr>
        <w:pStyle w:val="ListParagraph"/>
        <w:spacing w:after="0" w:line="240" w:lineRule="auto"/>
        <w:ind w:left="1134" w:hanging="1134"/>
        <w:jc w:val="both"/>
        <w:rPr>
          <w:rFonts w:ascii="Gadugi" w:hAnsi="Gadugi" w:cs="MinionPro-Regular-Identity-H"/>
          <w:b/>
          <w:color w:val="000000"/>
          <w:sz w:val="20"/>
          <w:szCs w:val="20"/>
        </w:rPr>
      </w:pPr>
    </w:p>
    <w:p w14:paraId="1868E7E9" w14:textId="6E4B39DF" w:rsidR="00C51082" w:rsidRPr="00CF0EF8" w:rsidRDefault="00CA0549" w:rsidP="001E78DE">
      <w:pPr>
        <w:pStyle w:val="ListParagraph"/>
        <w:spacing w:after="0" w:line="240" w:lineRule="auto"/>
        <w:ind w:left="1134" w:hanging="1134"/>
        <w:jc w:val="both"/>
        <w:rPr>
          <w:rFonts w:ascii="Gadugi" w:eastAsia="Times New Roman" w:hAnsi="Gadugi" w:cs="Arial"/>
          <w:color w:val="C00000"/>
          <w:sz w:val="18"/>
          <w:szCs w:val="18"/>
        </w:rPr>
      </w:pPr>
      <w:commentRangeStart w:id="3"/>
      <w:r w:rsidRPr="00CF0EF8">
        <w:rPr>
          <w:rFonts w:ascii="Gadugi" w:hAnsi="Gadugi" w:cs="MinionPro-Regular-Identity-H"/>
          <w:b/>
          <w:i/>
          <w:color w:val="000000"/>
          <w:sz w:val="18"/>
          <w:szCs w:val="18"/>
        </w:rPr>
        <w:lastRenderedPageBreak/>
        <w:t>How to cite</w:t>
      </w:r>
      <w:r w:rsidRPr="00CF0EF8">
        <w:rPr>
          <w:rFonts w:ascii="Gadugi" w:hAnsi="Gadugi" w:cs="MinionPro-Regular-Identity-H"/>
          <w:color w:val="000000"/>
          <w:sz w:val="18"/>
          <w:szCs w:val="18"/>
        </w:rPr>
        <w:t xml:space="preserve">: </w:t>
      </w:r>
      <w:r w:rsidR="001E78DE">
        <w:rPr>
          <w:rFonts w:ascii="Gadugi" w:hAnsi="Gadugi" w:cs="MinionPro-Regular-Identity-H"/>
          <w:color w:val="000000"/>
          <w:sz w:val="18"/>
          <w:szCs w:val="18"/>
        </w:rPr>
        <w:t xml:space="preserve"> </w:t>
      </w:r>
      <w:r w:rsidRPr="00CF0EF8">
        <w:rPr>
          <w:rFonts w:ascii="Gadugi" w:hAnsi="Gadugi" w:cs="MinionPro-Regular-Identity-H"/>
          <w:color w:val="000000"/>
          <w:sz w:val="18"/>
          <w:szCs w:val="18"/>
        </w:rPr>
        <w:t xml:space="preserve">Ramadhan, A., Lelo, L., </w:t>
      </w:r>
      <w:r w:rsidR="00EC56F1" w:rsidRPr="00CF0EF8">
        <w:rPr>
          <w:rFonts w:ascii="Gadugi" w:hAnsi="Gadugi" w:cs="MinionPro-Regular-Identity-H"/>
          <w:color w:val="000000"/>
          <w:sz w:val="18"/>
          <w:szCs w:val="18"/>
        </w:rPr>
        <w:t xml:space="preserve">&amp; </w:t>
      </w:r>
      <w:r w:rsidRPr="00CF0EF8">
        <w:rPr>
          <w:rFonts w:ascii="Gadugi" w:hAnsi="Gadugi" w:cs="MinionPro-Regular-Identity-H"/>
          <w:color w:val="000000"/>
          <w:sz w:val="18"/>
          <w:szCs w:val="18"/>
        </w:rPr>
        <w:t>Rasyid, R. (2020</w:t>
      </w:r>
      <w:r w:rsidR="00CB4E99">
        <w:rPr>
          <w:rFonts w:ascii="Gadugi" w:hAnsi="Gadugi" w:cs="MinionPro-Regular-Identity-H"/>
          <w:color w:val="000000"/>
          <w:sz w:val="18"/>
          <w:szCs w:val="18"/>
        </w:rPr>
        <w:t>).</w:t>
      </w:r>
      <w:r w:rsidR="00396135" w:rsidRPr="00CF0EF8">
        <w:rPr>
          <w:rFonts w:ascii="Gadugi" w:hAnsi="Gadugi"/>
        </w:rPr>
        <w:t xml:space="preserve"> </w:t>
      </w:r>
      <w:r w:rsidR="00396135" w:rsidRPr="00CF0EF8">
        <w:rPr>
          <w:rFonts w:ascii="Gadugi" w:hAnsi="Gadugi" w:cs="MinionPro-Regular-Identity-H"/>
          <w:color w:val="000000"/>
          <w:sz w:val="18"/>
          <w:szCs w:val="18"/>
        </w:rPr>
        <w:t>Judul Harus Informatif, Akurat, Substantif (Tidak Rancu/Tanpa Penafsiran Lain), Ringkas (Singkat dan Padat)</w:t>
      </w:r>
      <w:r w:rsidRPr="00CF0EF8">
        <w:rPr>
          <w:rFonts w:ascii="Gadugi" w:hAnsi="Gadugi" w:cs="MinionPro-Regular-Identity-H"/>
          <w:color w:val="000000"/>
          <w:sz w:val="18"/>
          <w:szCs w:val="18"/>
        </w:rPr>
        <w:t xml:space="preserve">. </w:t>
      </w:r>
      <w:r w:rsidRPr="00CF0EF8">
        <w:rPr>
          <w:rFonts w:ascii="Gadugi" w:hAnsi="Gadugi" w:cs="MinionPro-Regular-Identity-H"/>
          <w:i/>
          <w:color w:val="000000"/>
          <w:sz w:val="18"/>
          <w:szCs w:val="18"/>
        </w:rPr>
        <w:t>Abdimas:</w:t>
      </w:r>
      <w:r w:rsidRPr="00CF0EF8">
        <w:rPr>
          <w:rFonts w:ascii="Gadugi" w:hAnsi="Gadugi" w:cs="MinionPro-Regular-Identity-H"/>
          <w:color w:val="000000"/>
          <w:sz w:val="18"/>
          <w:szCs w:val="18"/>
        </w:rPr>
        <w:t xml:space="preserve"> </w:t>
      </w:r>
      <w:r w:rsidRPr="00CF0EF8">
        <w:rPr>
          <w:rFonts w:ascii="Gadugi" w:hAnsi="Gadugi" w:cs="MinionPro-Regular-Identity-H"/>
          <w:i/>
          <w:color w:val="000000"/>
          <w:sz w:val="18"/>
          <w:szCs w:val="18"/>
        </w:rPr>
        <w:t>Jurnal Pengabdian Masyarakat Universitas Merdeka Malang, 5</w:t>
      </w:r>
      <w:r w:rsidRPr="00CF0EF8">
        <w:rPr>
          <w:rFonts w:ascii="Gadugi" w:hAnsi="Gadugi" w:cs="MinionPro-Regular-Identity-H"/>
          <w:color w:val="000000"/>
          <w:sz w:val="18"/>
          <w:szCs w:val="18"/>
        </w:rPr>
        <w:t xml:space="preserve">(1), xxx-xxx. </w:t>
      </w:r>
      <w:hyperlink r:id="rId12" w:history="1">
        <w:r w:rsidR="006C5C87" w:rsidRPr="00CF0EF8">
          <w:rPr>
            <w:rStyle w:val="Hyperlink"/>
            <w:rFonts w:ascii="Gadugi" w:hAnsi="Gadugi" w:cs="MinionPro-Regular-Identity-H"/>
            <w:sz w:val="18"/>
            <w:szCs w:val="18"/>
            <w:u w:val="none"/>
          </w:rPr>
          <w:t>https://doi.org/10.26905/abdimas.v5i1.</w:t>
        </w:r>
        <w:r w:rsidR="00C73356" w:rsidRPr="00CF0EF8">
          <w:rPr>
            <w:rStyle w:val="Hyperlink"/>
            <w:rFonts w:ascii="Gadugi" w:hAnsi="Gadugi" w:cs="MinionPro-Regular-Identity-H"/>
            <w:sz w:val="18"/>
            <w:szCs w:val="18"/>
            <w:u w:val="none"/>
          </w:rPr>
          <w:t>3083</w:t>
        </w:r>
      </w:hyperlink>
      <w:commentRangeEnd w:id="3"/>
      <w:r w:rsidR="0002305A" w:rsidRPr="00CF0EF8">
        <w:rPr>
          <w:rStyle w:val="CommentReference"/>
          <w:rFonts w:ascii="Gadugi" w:hAnsi="Gadugi"/>
        </w:rPr>
        <w:commentReference w:id="3"/>
      </w:r>
    </w:p>
    <w:p w14:paraId="0B95A6DF" w14:textId="77777777" w:rsidR="00C51082" w:rsidRPr="00CF0EF8" w:rsidRDefault="00C51082" w:rsidP="007439A4">
      <w:pPr>
        <w:spacing w:after="0" w:line="240" w:lineRule="auto"/>
        <w:jc w:val="both"/>
        <w:rPr>
          <w:rFonts w:ascii="Gadugi" w:eastAsia="Times New Roman" w:hAnsi="Gadugi" w:cs="Arial"/>
          <w:color w:val="C00000"/>
          <w:sz w:val="24"/>
          <w:szCs w:val="24"/>
        </w:rPr>
      </w:pPr>
    </w:p>
    <w:p w14:paraId="072F6898" w14:textId="77777777" w:rsidR="00C51082" w:rsidRPr="00CF0EF8" w:rsidRDefault="00C51082" w:rsidP="007439A4">
      <w:pPr>
        <w:pStyle w:val="ListParagraph"/>
        <w:spacing w:after="0" w:line="240" w:lineRule="auto"/>
        <w:ind w:left="142" w:hanging="142"/>
        <w:jc w:val="both"/>
        <w:rPr>
          <w:rFonts w:ascii="Gadugi" w:eastAsia="Times New Roman" w:hAnsi="Gadugi" w:cs="Arial"/>
          <w:color w:val="C00000"/>
          <w:sz w:val="24"/>
          <w:szCs w:val="24"/>
        </w:rPr>
      </w:pPr>
    </w:p>
    <w:p w14:paraId="40CC4FCF" w14:textId="77777777" w:rsidR="009D5576" w:rsidRPr="00CF0EF8" w:rsidRDefault="00323906" w:rsidP="007439A4">
      <w:pPr>
        <w:pStyle w:val="ListParagraph"/>
        <w:numPr>
          <w:ilvl w:val="0"/>
          <w:numId w:val="7"/>
        </w:numPr>
        <w:spacing w:after="0" w:line="240" w:lineRule="auto"/>
        <w:ind w:left="567" w:hanging="567"/>
        <w:jc w:val="both"/>
        <w:rPr>
          <w:rFonts w:ascii="Gadugi" w:eastAsia="Times New Roman" w:hAnsi="Gadugi" w:cs="Times New Roman"/>
          <w:b/>
          <w:color w:val="000000"/>
          <w:sz w:val="24"/>
          <w:szCs w:val="24"/>
          <w:shd w:val="clear" w:color="auto" w:fill="FFFFFF"/>
        </w:rPr>
      </w:pPr>
      <w:commentRangeStart w:id="4"/>
      <w:r w:rsidRPr="00CF0EF8">
        <w:rPr>
          <w:rFonts w:ascii="Gadugi" w:hAnsi="Gadugi" w:cs="MinionPro-Regular-Identity-H"/>
          <w:b/>
          <w:color w:val="000000"/>
          <w:sz w:val="24"/>
          <w:szCs w:val="24"/>
        </w:rPr>
        <w:t>PENDAHULUAN</w:t>
      </w:r>
      <w:r w:rsidRPr="00CF0EF8">
        <w:rPr>
          <w:rFonts w:ascii="Gadugi" w:eastAsia="Times New Roman" w:hAnsi="Gadugi" w:cstheme="minorHAnsi"/>
          <w:b/>
          <w:color w:val="000000"/>
          <w:sz w:val="24"/>
          <w:szCs w:val="24"/>
          <w:shd w:val="clear" w:color="auto" w:fill="FFFFFF"/>
          <w:lang w:val="id-ID"/>
        </w:rPr>
        <w:t xml:space="preserve"> </w:t>
      </w:r>
      <w:commentRangeEnd w:id="4"/>
      <w:r w:rsidR="002E19D3" w:rsidRPr="00CF0EF8">
        <w:rPr>
          <w:rStyle w:val="CommentReference"/>
          <w:rFonts w:ascii="Gadugi" w:hAnsi="Gadugi"/>
        </w:rPr>
        <w:commentReference w:id="4"/>
      </w:r>
    </w:p>
    <w:p w14:paraId="791E81B3" w14:textId="77777777" w:rsidR="00C51082" w:rsidRPr="00CF0EF8" w:rsidRDefault="00C51082" w:rsidP="007439A4">
      <w:pPr>
        <w:pStyle w:val="NormalWeb"/>
        <w:shd w:val="clear" w:color="auto" w:fill="FFFFFF"/>
        <w:spacing w:before="0" w:beforeAutospacing="0" w:after="0" w:afterAutospacing="0"/>
        <w:ind w:firstLine="567"/>
        <w:jc w:val="both"/>
        <w:rPr>
          <w:rFonts w:ascii="Gadugi" w:hAnsi="Gadugi" w:cs="MinionPro-Regular-Identity-H"/>
          <w:color w:val="000000"/>
          <w:sz w:val="22"/>
          <w:szCs w:val="22"/>
        </w:rPr>
      </w:pPr>
    </w:p>
    <w:p w14:paraId="381AD9DD" w14:textId="0A74BA9D" w:rsidR="005956C9" w:rsidRPr="00222927" w:rsidRDefault="005956C9" w:rsidP="005E3C66">
      <w:pPr>
        <w:shd w:val="clear" w:color="auto" w:fill="FFFFFF"/>
        <w:spacing w:after="0" w:line="240" w:lineRule="auto"/>
        <w:ind w:firstLine="567"/>
        <w:jc w:val="both"/>
        <w:rPr>
          <w:rFonts w:ascii="Gadugi" w:eastAsia="Times New Roman" w:hAnsi="Gadugi" w:cs="Arial"/>
          <w:sz w:val="20"/>
          <w:szCs w:val="20"/>
        </w:rPr>
      </w:pPr>
      <w:r w:rsidRPr="00222927">
        <w:rPr>
          <w:rFonts w:ascii="Gadugi" w:eastAsia="Times New Roman" w:hAnsi="Gadugi" w:cs="Arial"/>
          <w:bCs/>
          <w:sz w:val="20"/>
          <w:szCs w:val="20"/>
        </w:rPr>
        <w:t>Tempat Pengelolaan Sampah Terpadu (TPST) Bantargebang b</w:t>
      </w:r>
      <w:r w:rsidRPr="00222927">
        <w:rPr>
          <w:rFonts w:ascii="Gadugi" w:eastAsia="Times New Roman" w:hAnsi="Gadugi" w:cs="Arial"/>
          <w:sz w:val="20"/>
          <w:szCs w:val="20"/>
        </w:rPr>
        <w:t xml:space="preserve">erlokasi di Kelurahan Ciketing Udik, Kelurahan Cikiwul dan Kelurahan Sumur Batu, Kecamatan Bantargebang Kota Bekasi. TPST menempati luas area 110,3 Hektar, terdiri dari luas efektif 81,91 % dan sisanya 18,09% untuk prasarana seperti Jalan masuk, Jalan Kantor dan Instalasi Pengolahan Lindi. TPST terbesar di Asia ini beroperasi sejak tahun 1989. Lokasi ini menjadi muaranya sampah warga Ibukota. Setiap hari terdapat 7.000-8.000 ton sampah dikirim dari seluruh wilayah Jakarta dengan 1.300-an truk sampah. </w:t>
      </w:r>
      <w:r>
        <w:rPr>
          <w:rFonts w:ascii="Gadugi" w:eastAsia="Times New Roman" w:hAnsi="Gadugi" w:cs="Arial"/>
          <w:sz w:val="20"/>
          <w:szCs w:val="20"/>
        </w:rPr>
        <w:t>(</w:t>
      </w:r>
      <w:r w:rsidR="009B40FA">
        <w:rPr>
          <w:rFonts w:ascii="Gadugi" w:eastAsia="Times New Roman" w:hAnsi="Gadugi" w:cs="Arial"/>
          <w:sz w:val="20"/>
          <w:szCs w:val="20"/>
        </w:rPr>
        <w:t xml:space="preserve">sumber: </w:t>
      </w:r>
      <w:hyperlink r:id="rId13" w:history="1">
        <w:r w:rsidRPr="00222927">
          <w:rPr>
            <w:rStyle w:val="Hyperlink"/>
            <w:rFonts w:ascii="Gadugi" w:hAnsi="Gadugi" w:cs="Arial"/>
            <w:sz w:val="20"/>
            <w:szCs w:val="20"/>
          </w:rPr>
          <w:t>https://upstdlh.id/tpst/index</w:t>
        </w:r>
      </w:hyperlink>
      <w:r>
        <w:rPr>
          <w:rStyle w:val="Hyperlink"/>
          <w:rFonts w:ascii="Gadugi" w:hAnsi="Gadugi" w:cs="Arial"/>
          <w:sz w:val="20"/>
          <w:szCs w:val="20"/>
        </w:rPr>
        <w:t>)</w:t>
      </w:r>
    </w:p>
    <w:p w14:paraId="7924C986" w14:textId="77777777" w:rsidR="005956C9" w:rsidRPr="00222927" w:rsidRDefault="005956C9" w:rsidP="005E3C66">
      <w:pPr>
        <w:spacing w:after="0" w:line="240" w:lineRule="auto"/>
        <w:ind w:firstLine="567"/>
        <w:contextualSpacing/>
        <w:jc w:val="both"/>
        <w:rPr>
          <w:rFonts w:ascii="Gadugi" w:hAnsi="Gadugi" w:cs="Arial"/>
          <w:sz w:val="20"/>
          <w:szCs w:val="20"/>
          <w:lang w:val="en-GB"/>
        </w:rPr>
      </w:pPr>
      <w:r w:rsidRPr="00222927">
        <w:rPr>
          <w:rFonts w:ascii="Gadugi" w:hAnsi="Gadugi" w:cs="Arial"/>
          <w:sz w:val="20"/>
          <w:szCs w:val="20"/>
          <w:lang w:val="en-GB"/>
        </w:rPr>
        <w:t>Keberadaan TPSP memiliki daya tarik bagi para pemulung yang setiap hari mengais sampah mencari barang-barang seperti botol plastik, kardus, besi dan sebagainya untuk dikumpulkan dan dijual kepada pengepul. Menariknya, pemulung ini berasal dari beberapa daerah di sekitar Jawa Barat dan mereka me</w:t>
      </w:r>
      <w:r>
        <w:rPr>
          <w:rFonts w:ascii="Gadugi" w:hAnsi="Gadugi" w:cs="Arial"/>
          <w:sz w:val="20"/>
          <w:szCs w:val="20"/>
          <w:lang w:val="en-GB"/>
        </w:rPr>
        <w:t>mbawa serta keluarganya dan mene</w:t>
      </w:r>
      <w:r w:rsidRPr="00222927">
        <w:rPr>
          <w:rFonts w:ascii="Gadugi" w:hAnsi="Gadugi" w:cs="Arial"/>
          <w:sz w:val="20"/>
          <w:szCs w:val="20"/>
          <w:lang w:val="en-GB"/>
        </w:rPr>
        <w:t>mpati rumah-rumah yang tidak sep</w:t>
      </w:r>
      <w:r>
        <w:rPr>
          <w:rFonts w:ascii="Gadugi" w:hAnsi="Gadugi" w:cs="Arial"/>
          <w:sz w:val="20"/>
          <w:szCs w:val="20"/>
          <w:lang w:val="en-GB"/>
        </w:rPr>
        <w:t>e</w:t>
      </w:r>
      <w:r w:rsidRPr="00222927">
        <w:rPr>
          <w:rFonts w:ascii="Gadugi" w:hAnsi="Gadugi" w:cs="Arial"/>
          <w:sz w:val="20"/>
          <w:szCs w:val="20"/>
          <w:lang w:val="en-GB"/>
        </w:rPr>
        <w:t>nuhnya layak untuk dihuni di sekitar lokasi TPSP.</w:t>
      </w:r>
      <w:r>
        <w:rPr>
          <w:rFonts w:ascii="Gadugi" w:hAnsi="Gadugi" w:cs="Arial"/>
          <w:sz w:val="20"/>
          <w:szCs w:val="20"/>
          <w:lang w:val="en-GB"/>
        </w:rPr>
        <w:t xml:space="preserve"> Adanya pemulung yang berkel</w:t>
      </w:r>
      <w:r w:rsidRPr="00222927">
        <w:rPr>
          <w:rFonts w:ascii="Gadugi" w:hAnsi="Gadugi" w:cs="Arial"/>
          <w:sz w:val="20"/>
          <w:szCs w:val="20"/>
          <w:lang w:val="en-GB"/>
        </w:rPr>
        <w:t>uarga dan beranak pinak membuat kelompok pemulung menjadi semakin bertambah</w:t>
      </w:r>
      <w:r>
        <w:rPr>
          <w:rFonts w:ascii="Gadugi" w:hAnsi="Gadugi" w:cs="Arial"/>
          <w:sz w:val="20"/>
          <w:szCs w:val="20"/>
          <w:lang w:val="en-GB"/>
        </w:rPr>
        <w:t xml:space="preserve"> banyak</w:t>
      </w:r>
      <w:r w:rsidRPr="00222927">
        <w:rPr>
          <w:rFonts w:ascii="Gadugi" w:hAnsi="Gadugi" w:cs="Arial"/>
          <w:sz w:val="20"/>
          <w:szCs w:val="20"/>
          <w:lang w:val="en-GB"/>
        </w:rPr>
        <w:t xml:space="preserve"> jumlahnya. Hal ini menimbulkan banyak permasalahan, diantaranya permasalahan ekonomi keluarga. </w:t>
      </w:r>
    </w:p>
    <w:p w14:paraId="5B17CA53" w14:textId="703797A2" w:rsidR="00951108" w:rsidRDefault="005956C9" w:rsidP="008E716D">
      <w:pPr>
        <w:spacing w:after="0" w:line="240" w:lineRule="auto"/>
        <w:ind w:firstLine="720"/>
        <w:jc w:val="both"/>
        <w:rPr>
          <w:rFonts w:ascii="Gadugi" w:hAnsi="Gadugi" w:cs="Arial"/>
          <w:sz w:val="20"/>
          <w:szCs w:val="20"/>
        </w:rPr>
      </w:pPr>
      <w:r w:rsidRPr="00222927">
        <w:rPr>
          <w:rFonts w:ascii="Gadugi" w:hAnsi="Gadugi" w:cs="Arial"/>
          <w:sz w:val="20"/>
          <w:szCs w:val="20"/>
          <w:lang w:val="en-GB"/>
        </w:rPr>
        <w:t xml:space="preserve">Adanya kelompok pemulung, membuat munculnya sebuah yayasan yaitu yayasan </w:t>
      </w:r>
      <w:r w:rsidRPr="00222927">
        <w:rPr>
          <w:rFonts w:ascii="Gadugi" w:eastAsia="Times New Roman" w:hAnsi="Gadugi" w:cs="Arial"/>
          <w:bCs/>
          <w:sz w:val="20"/>
          <w:szCs w:val="20"/>
        </w:rPr>
        <w:t>Tunas Mulia yang menaungi kelompok pemulung di lingkungan tempat pengelolaan sampah terpadu (TPST) Bantar Gebang, Bekasi. Yayasan ini antara lain bertujuan untuk membantu p</w:t>
      </w:r>
      <w:r w:rsidRPr="00222927">
        <w:rPr>
          <w:rFonts w:ascii="Gadugi" w:eastAsia="Times New Roman" w:hAnsi="Gadugi" w:cs="Arial"/>
          <w:bCs/>
          <w:sz w:val="20"/>
          <w:szCs w:val="20"/>
          <w:lang w:val="id-ID"/>
        </w:rPr>
        <w:t xml:space="preserve">erbaikan atau peningkatan pendapatan keluarga </w:t>
      </w:r>
      <w:r w:rsidRPr="00222927">
        <w:rPr>
          <w:rFonts w:ascii="Gadugi" w:eastAsia="Times New Roman" w:hAnsi="Gadugi" w:cs="Arial"/>
          <w:bCs/>
          <w:sz w:val="20"/>
          <w:szCs w:val="20"/>
        </w:rPr>
        <w:t xml:space="preserve">pemulung. </w:t>
      </w:r>
      <w:r w:rsidRPr="00222927">
        <w:rPr>
          <w:rFonts w:ascii="Gadugi" w:hAnsi="Gadugi" w:cs="Arial"/>
          <w:sz w:val="20"/>
          <w:szCs w:val="20"/>
          <w:lang w:val="en-GB"/>
        </w:rPr>
        <w:t xml:space="preserve">Yayasan </w:t>
      </w:r>
      <w:r w:rsidRPr="00222927">
        <w:rPr>
          <w:rFonts w:ascii="Gadugi" w:eastAsia="Times New Roman" w:hAnsi="Gadugi" w:cs="Arial"/>
          <w:bCs/>
          <w:sz w:val="20"/>
          <w:szCs w:val="20"/>
        </w:rPr>
        <w:t xml:space="preserve">Tunas Mulia </w:t>
      </w:r>
      <w:r w:rsidRPr="00222927">
        <w:rPr>
          <w:rFonts w:ascii="Gadugi" w:hAnsi="Gadugi" w:cs="Arial"/>
          <w:bCs/>
          <w:sz w:val="20"/>
          <w:szCs w:val="20"/>
        </w:rPr>
        <w:t xml:space="preserve">mempunyai unit usaha diantaranya adalah </w:t>
      </w:r>
      <w:r>
        <w:rPr>
          <w:rFonts w:ascii="Gadugi" w:hAnsi="Gadugi" w:cs="Arial"/>
          <w:bCs/>
          <w:sz w:val="20"/>
          <w:szCs w:val="20"/>
        </w:rPr>
        <w:t xml:space="preserve">perkebunan markisa dan </w:t>
      </w:r>
      <w:r w:rsidRPr="00222927">
        <w:rPr>
          <w:rFonts w:ascii="Gadugi" w:hAnsi="Gadugi" w:cs="Arial"/>
          <w:bCs/>
          <w:sz w:val="20"/>
          <w:szCs w:val="20"/>
        </w:rPr>
        <w:t xml:space="preserve">produksi minuman dari buah Markisa, </w:t>
      </w:r>
      <w:r>
        <w:rPr>
          <w:rFonts w:ascii="Gadugi" w:hAnsi="Gadugi" w:cs="Arial"/>
          <w:bCs/>
          <w:sz w:val="20"/>
          <w:szCs w:val="20"/>
        </w:rPr>
        <w:t>peternakan burung puyuh dan burung puyuh goreng, serta</w:t>
      </w:r>
      <w:r w:rsidRPr="00222927">
        <w:rPr>
          <w:rFonts w:ascii="Gadugi" w:hAnsi="Gadugi" w:cs="Arial"/>
          <w:bCs/>
          <w:sz w:val="20"/>
          <w:szCs w:val="20"/>
        </w:rPr>
        <w:t xml:space="preserve"> aneka kerajinan tangan. Penjualan hasil produksi dijual di Koperasi yang berlokasi lingkungan TPST Bantar Gebang</w:t>
      </w:r>
      <w:r>
        <w:rPr>
          <w:rFonts w:ascii="Gadugi" w:hAnsi="Gadugi" w:cs="Arial"/>
          <w:bCs/>
          <w:sz w:val="20"/>
          <w:szCs w:val="20"/>
        </w:rPr>
        <w:t xml:space="preserve"> serta dikelola oleh para pemulung itu sendiri</w:t>
      </w:r>
      <w:r w:rsidRPr="00222927">
        <w:rPr>
          <w:rFonts w:ascii="Gadugi" w:hAnsi="Gadugi" w:cs="Arial"/>
          <w:bCs/>
          <w:sz w:val="20"/>
          <w:szCs w:val="20"/>
        </w:rPr>
        <w:t xml:space="preserve">. Penjualan sepenuhnya dilakukan secara </w:t>
      </w:r>
      <w:r w:rsidR="00092E37">
        <w:rPr>
          <w:rFonts w:ascii="Gadugi" w:hAnsi="Gadugi" w:cs="Arial"/>
          <w:bCs/>
          <w:sz w:val="20"/>
          <w:szCs w:val="20"/>
        </w:rPr>
        <w:t>konvensional</w:t>
      </w:r>
      <w:r>
        <w:rPr>
          <w:rFonts w:ascii="Gadugi" w:hAnsi="Gadugi" w:cs="Arial"/>
          <w:bCs/>
          <w:sz w:val="20"/>
          <w:szCs w:val="20"/>
        </w:rPr>
        <w:t>, dipajang di warung at</w:t>
      </w:r>
      <w:r w:rsidRPr="00222927">
        <w:rPr>
          <w:rFonts w:ascii="Gadugi" w:hAnsi="Gadugi" w:cs="Arial"/>
          <w:bCs/>
          <w:sz w:val="20"/>
          <w:szCs w:val="20"/>
        </w:rPr>
        <w:t>a</w:t>
      </w:r>
      <w:r>
        <w:rPr>
          <w:rFonts w:ascii="Gadugi" w:hAnsi="Gadugi" w:cs="Arial"/>
          <w:bCs/>
          <w:sz w:val="20"/>
          <w:szCs w:val="20"/>
        </w:rPr>
        <w:t>u</w:t>
      </w:r>
      <w:r w:rsidRPr="00222927">
        <w:rPr>
          <w:rFonts w:ascii="Gadugi" w:hAnsi="Gadugi" w:cs="Arial"/>
          <w:bCs/>
          <w:sz w:val="20"/>
          <w:szCs w:val="20"/>
        </w:rPr>
        <w:t xml:space="preserve"> Koperasi. </w:t>
      </w:r>
      <w:r w:rsidRPr="00222927">
        <w:rPr>
          <w:rFonts w:ascii="Gadugi" w:hAnsi="Gadugi" w:cs="Arial"/>
          <w:sz w:val="20"/>
          <w:szCs w:val="20"/>
        </w:rPr>
        <w:t>Potensi pasar yang dapat dijangkau hanyalah berasal dari lingkungan TPSP Bantar Gebang.</w:t>
      </w:r>
      <w:r w:rsidR="00002C09">
        <w:rPr>
          <w:rFonts w:ascii="Gadugi" w:hAnsi="Gadugi" w:cs="Arial"/>
          <w:sz w:val="20"/>
          <w:szCs w:val="20"/>
        </w:rPr>
        <w:t xml:space="preserve"> </w:t>
      </w:r>
    </w:p>
    <w:p w14:paraId="2072A211" w14:textId="56ADDFD7" w:rsidR="000954F0" w:rsidRDefault="000954F0" w:rsidP="000954F0">
      <w:pPr>
        <w:spacing w:after="0" w:line="240" w:lineRule="auto"/>
        <w:ind w:firstLine="720"/>
        <w:jc w:val="both"/>
        <w:rPr>
          <w:rFonts w:ascii="Gadugi" w:hAnsi="Gadugi" w:cs="Arial"/>
          <w:sz w:val="20"/>
          <w:szCs w:val="20"/>
        </w:rPr>
      </w:pPr>
      <w:r>
        <w:rPr>
          <w:rFonts w:ascii="Gadugi" w:hAnsi="Gadugi" w:cs="Arial"/>
          <w:sz w:val="20"/>
          <w:szCs w:val="20"/>
        </w:rPr>
        <w:t>Permasalahan yang dihadapi indu</w:t>
      </w:r>
      <w:r w:rsidRPr="00222927">
        <w:rPr>
          <w:rFonts w:ascii="Gadugi" w:hAnsi="Gadugi" w:cs="Arial"/>
          <w:sz w:val="20"/>
          <w:szCs w:val="20"/>
        </w:rPr>
        <w:t>stri kecil dan menengah pada umumnya adalah masalah pemasaran yang terkendala pengetahuan akan marketing</w:t>
      </w:r>
      <w:r w:rsidR="008E716D">
        <w:rPr>
          <w:rFonts w:ascii="Gadugi" w:hAnsi="Gadugi" w:cs="Arial"/>
          <w:sz w:val="20"/>
          <w:szCs w:val="20"/>
        </w:rPr>
        <w:t xml:space="preserve"> secara</w:t>
      </w:r>
      <w:r w:rsidRPr="00222927">
        <w:rPr>
          <w:rFonts w:ascii="Gadugi" w:hAnsi="Gadugi" w:cs="Arial"/>
          <w:sz w:val="20"/>
          <w:szCs w:val="20"/>
        </w:rPr>
        <w:t xml:space="preserve"> online. </w:t>
      </w:r>
      <w:r w:rsidRPr="00222927">
        <w:rPr>
          <w:rFonts w:ascii="Gadugi" w:hAnsi="Gadugi" w:cs="Arial"/>
          <w:sz w:val="20"/>
          <w:szCs w:val="20"/>
        </w:rPr>
        <w:fldChar w:fldCharType="begin" w:fldLock="1"/>
      </w:r>
      <w:r w:rsidRPr="00222927">
        <w:rPr>
          <w:rFonts w:ascii="Gadugi" w:hAnsi="Gadugi" w:cs="Arial"/>
          <w:sz w:val="20"/>
          <w:szCs w:val="20"/>
        </w:rPr>
        <w:instrText>ADDIN CSL_CITATION {"citationItems":[{"id":"ITEM-1","itemData":{"author":[{"dropping-particle":"","family":"Opan","given":"Arifudin","non-dropping-particle":"","parse-names":false,"suffix":""}],"container-title":"Pengabdian","id":"ITEM-1","issue":"1","issued":{"date-parts":[["2018"]]},"page":"1-11","title":"Jurnal Pengabdian Integritas : PKM PEMBUATAN KEMASAN, PENINGKATAN PRODUKSI DAN PERLUASAN PEMASARAN KERIPIK SINGKONG DI SUBANG JAWA BARAT","type":"article-journal","volume":"2"},"uris":["http://www.mendeley.com/documents/?uuid=5241774b-3440-45d3-9614-76c3036b4a3e"]}],"mendeley":{"formattedCitation":"(Opan, 2018)","plainTextFormattedCitation":"(Opan, 2018)","previouslyFormattedCitation":"(Opan, 2018)"},"properties":{"noteIndex":0},"schema":"https://github.com/citation-style-language/schema/raw/master/csl-citation.json"}</w:instrText>
      </w:r>
      <w:r w:rsidRPr="00222927">
        <w:rPr>
          <w:rFonts w:ascii="Gadugi" w:hAnsi="Gadugi" w:cs="Arial"/>
          <w:sz w:val="20"/>
          <w:szCs w:val="20"/>
        </w:rPr>
        <w:fldChar w:fldCharType="separate"/>
      </w:r>
      <w:r w:rsidRPr="00222927">
        <w:rPr>
          <w:rFonts w:ascii="Gadugi" w:hAnsi="Gadugi" w:cs="Arial"/>
          <w:noProof/>
          <w:sz w:val="20"/>
          <w:szCs w:val="20"/>
        </w:rPr>
        <w:t>(Opan, 2018)</w:t>
      </w:r>
      <w:r w:rsidRPr="00222927">
        <w:rPr>
          <w:rFonts w:ascii="Gadugi" w:hAnsi="Gadugi" w:cs="Arial"/>
          <w:sz w:val="20"/>
          <w:szCs w:val="20"/>
        </w:rPr>
        <w:fldChar w:fldCharType="end"/>
      </w:r>
      <w:r>
        <w:rPr>
          <w:rFonts w:ascii="Gadugi" w:hAnsi="Gadugi" w:cs="Arial"/>
          <w:sz w:val="20"/>
          <w:szCs w:val="20"/>
        </w:rPr>
        <w:t xml:space="preserve">. </w:t>
      </w:r>
      <w:r w:rsidRPr="00222927">
        <w:rPr>
          <w:rFonts w:ascii="Gadugi" w:hAnsi="Gadugi" w:cs="Arial"/>
          <w:sz w:val="20"/>
          <w:szCs w:val="20"/>
        </w:rPr>
        <w:t>Kepercayaan konsumen e-commerce di Indonesia sangat dipengaruhi oleh kualitas website dan susunan keamanan yang tersaji melalui website, sedangkan reputasi vendor melalui website tidak signifikan mempengaruhi konsumen untuk bisa lebih percaya pada suatu vendor toko online fashion.</w:t>
      </w:r>
      <w:r w:rsidRPr="00222927">
        <w:rPr>
          <w:rFonts w:ascii="Gadugi" w:hAnsi="Gadugi" w:cs="Arial"/>
          <w:sz w:val="20"/>
          <w:szCs w:val="20"/>
        </w:rPr>
        <w:fldChar w:fldCharType="begin" w:fldLock="1"/>
      </w:r>
      <w:r w:rsidRPr="00222927">
        <w:rPr>
          <w:rFonts w:ascii="Gadugi" w:hAnsi="Gadugi" w:cs="Arial"/>
          <w:sz w:val="20"/>
          <w:szCs w:val="20"/>
        </w:rPr>
        <w:instrText>ADDIN CSL_CITATION {"citationItems":[{"id":"ITEM-1","itemData":{"DOI":"10.24076/citec.2014v1i2.17","ISSN":"2354-5771","abstract":"E-commerce yang menawarkan banyak kemudahan terhadap konsumen belum tentu berhasil hanya dengan membuat website toko online, namun konsumen secara personal juga akan menilai dan menentukan perilaku apa yang akan diambil berdasarkan penilaian secara subyektif dari konsumen terhadap suatu situs e-commerce, apakah konsumen tersebut akan percaya dan selanjutnya dengan senang hati bertukar informasi pribadi dengan situs e-commerce, dan akhirnya mempunyai keinginan untuk bertransaksi atau tidak. Penelitian ini bermaksud menguji pengaruh 3 faktor dalam Trust Building Model (TBM) kaitannya dengan kepercayaan konsumen terhadap e-commerce toko online fashion di Indonesia. Benarkah kepercayaan konsumen di Indonesia disebabkan oleh faktor perceived site quality (kualitas situs yang dirasakan), faktor perceived vendor reputation (reputasi vendor yang dirasakan), dan structural assurance (susunan keamanan) khususnya untuk e-commerce bisnis ke konsumen. Penelitian ini menggunakan Structural Equation Modeling (SEM) untuk menganalisis masing-masing faktor tersebut dengan meneliti 200 responden yang sudah pernah bertransaksi dan belum pernah bertransaksi namun mempunyai keinginan di kemudian hari dan sudah pernah berkunjung ke situs toko online fashion. Hasil dari penelitian ini menunjukkan bahwa kepercayaan konsumen e-commerce toko online fashion di Indonesia sangat dipengaruhi oleh kualitas website dan susunan keamanan yang tersaji melalui website, sedangkan reputasi vendor melalui website tidak signifikan mempengaruhi konsumen untuk bisa lebih percaya pada suatu vendor toko online fashion.E-commerce that offers a lot of convenience to consumers uncertain of success simply by making the website an online store, but consumers will personally assess and determine what behavior that consumers will take based on consumer’s assessment of an e-commerce site, whether consumer will believe and subsequent gladly exchange personal information with an e-commerce website, and make the transaction or not. This study intends to examine the influence of three factors in the Trust Building Model (TBM) relation with consumer’s trust in e - commerce online store of fashion in Indonesia. Is it true that consumer’s trust in Indonesia is caused by those factors: perceived site quality, perceived vendor reputation, and structural assurance, especially for e-commerce business to consumer. This study used Structural Equation Modeling (SEM) to analyze each of these factors by examining the 200…","author":[{"dropping-particle":"","family":"Pujastuti","given":"Eli","non-dropping-particle":"","parse-names":false,"suffix":""},{"dropping-particle":"","family":"Winarno","given":"Wing Wahyu","non-dropping-particle":"","parse-names":false,"suffix":""},{"dropping-particle":"","family":"Sudarmawan","given":"Sudarmawan","non-dropping-particle":"","parse-names":false,"suffix":""}],"container-title":"Creative Information Technology Journal","id":"ITEM-1","issue":"2","issued":{"date-parts":[["2015","4","2"]]},"page":"139","publisher":"STMIK AMIKOM Yogyakarta","title":"Pengaruh E-Commerce Toko Online Fashion Terhadap Kepercayaan Konsumen","type":"article-journal","volume":"1"},"uris":["http://www.mendeley.com/documents/?uuid=e475d44f-30f2-3e5f-a230-4f344cc7705d"]}],"mendeley":{"formattedCitation":"(Pujastuti et al., 2015)","plainTextFormattedCitation":"(Pujastuti et al., 2015)","previouslyFormattedCitation":"(Pujastuti et al., 2015)"},"properties":{"noteIndex":0},"schema":"https://github.com/citation-style-language/schema/raw/master/csl-citation.json"}</w:instrText>
      </w:r>
      <w:r w:rsidRPr="00222927">
        <w:rPr>
          <w:rFonts w:ascii="Gadugi" w:hAnsi="Gadugi" w:cs="Arial"/>
          <w:sz w:val="20"/>
          <w:szCs w:val="20"/>
        </w:rPr>
        <w:fldChar w:fldCharType="separate"/>
      </w:r>
      <w:r w:rsidRPr="00222927">
        <w:rPr>
          <w:rFonts w:ascii="Gadugi" w:hAnsi="Gadugi" w:cs="Arial"/>
          <w:noProof/>
          <w:sz w:val="20"/>
          <w:szCs w:val="20"/>
        </w:rPr>
        <w:t>(Pujastuti et al., 2015)</w:t>
      </w:r>
      <w:r w:rsidRPr="00222927">
        <w:rPr>
          <w:rFonts w:ascii="Gadugi" w:hAnsi="Gadugi" w:cs="Arial"/>
          <w:sz w:val="20"/>
          <w:szCs w:val="20"/>
        </w:rPr>
        <w:fldChar w:fldCharType="end"/>
      </w:r>
      <w:r w:rsidRPr="00222927">
        <w:rPr>
          <w:rFonts w:ascii="Gadugi" w:hAnsi="Gadugi" w:cs="Arial"/>
          <w:sz w:val="20"/>
          <w:szCs w:val="20"/>
        </w:rPr>
        <w:t xml:space="preserve">. Pada upaya pendampingan </w:t>
      </w:r>
      <w:r w:rsidRPr="00E5465A">
        <w:rPr>
          <w:rFonts w:ascii="Gadugi" w:hAnsi="Gadugi" w:cs="Arial"/>
          <w:i/>
          <w:sz w:val="20"/>
          <w:szCs w:val="20"/>
        </w:rPr>
        <w:t>online selling</w:t>
      </w:r>
      <w:r w:rsidR="00E5465A">
        <w:rPr>
          <w:rFonts w:ascii="Gadugi" w:hAnsi="Gadugi" w:cs="Arial"/>
          <w:sz w:val="20"/>
          <w:szCs w:val="20"/>
        </w:rPr>
        <w:t xml:space="preserve">, peserta </w:t>
      </w:r>
      <w:r w:rsidRPr="00222927">
        <w:rPr>
          <w:rFonts w:ascii="Gadugi" w:hAnsi="Gadugi" w:cs="Arial"/>
          <w:sz w:val="20"/>
          <w:szCs w:val="20"/>
        </w:rPr>
        <w:t xml:space="preserve">menunjukkan antusias untuk melakukan proses migrasi sistem penjualan dari  pendekatan konvensional menuju pendekatan digital yakni dengan melakukan </w:t>
      </w:r>
      <w:r w:rsidRPr="00E5465A">
        <w:rPr>
          <w:rFonts w:ascii="Gadugi" w:hAnsi="Gadugi" w:cs="Arial"/>
          <w:i/>
          <w:sz w:val="20"/>
          <w:szCs w:val="20"/>
        </w:rPr>
        <w:t>online selling</w:t>
      </w:r>
      <w:r w:rsidRPr="00222927">
        <w:rPr>
          <w:rFonts w:ascii="Gadugi" w:hAnsi="Gadugi" w:cs="Arial"/>
          <w:sz w:val="20"/>
          <w:szCs w:val="20"/>
        </w:rPr>
        <w:t xml:space="preserve"> pada </w:t>
      </w:r>
      <w:r w:rsidRPr="00E5465A">
        <w:rPr>
          <w:rFonts w:ascii="Gadugi" w:hAnsi="Gadugi" w:cs="Arial"/>
          <w:i/>
          <w:sz w:val="20"/>
          <w:szCs w:val="20"/>
        </w:rPr>
        <w:t>platform digital</w:t>
      </w:r>
      <w:r w:rsidRPr="00222927">
        <w:rPr>
          <w:rFonts w:ascii="Gadugi" w:hAnsi="Gadugi" w:cs="Arial"/>
          <w:sz w:val="20"/>
          <w:szCs w:val="20"/>
        </w:rPr>
        <w:t>.</w:t>
      </w:r>
      <w:r>
        <w:rPr>
          <w:rFonts w:ascii="Gadugi" w:hAnsi="Gadugi" w:cs="Arial"/>
          <w:sz w:val="20"/>
          <w:szCs w:val="20"/>
        </w:rPr>
        <w:t xml:space="preserve"> </w:t>
      </w:r>
      <w:r w:rsidRPr="00222927">
        <w:rPr>
          <w:rFonts w:ascii="Gadugi" w:hAnsi="Gadugi" w:cs="Arial"/>
          <w:sz w:val="20"/>
          <w:szCs w:val="20"/>
        </w:rPr>
        <w:fldChar w:fldCharType="begin" w:fldLock="1"/>
      </w:r>
      <w:r w:rsidRPr="00222927">
        <w:rPr>
          <w:rFonts w:ascii="Gadugi" w:hAnsi="Gadugi" w:cs="Arial"/>
          <w:sz w:val="20"/>
          <w:szCs w:val="20"/>
        </w:rPr>
        <w:instrText>ADDIN CSL_CITATION {"citationItems":[{"id":"ITEM-1","itemData":{"abstract":"Data BPS di tahun 2019 menunjukkan ada sekitar 20% (atau 54,9 juta jiwa) penduduk Indonesia yang tergolong dalam kategori kelompok rentan miskin, dan lebih dari separuh penduduk tergolong dalam kategori menjelang kelas menengah (aspiring middle class). Kedua kelompok ini rentan untuk kembali jatuh miskin apabila mengalami guncangan, seperti kehilangan pekerjaan, sakit berkepanjangan, gejolak harga pangan, ataupun bencana seperti yang dialami selama krisis COVID-19. Sebagai upaya mitigasi dalam melakukan proses membangitkan ekonomi dikalangan muda, khususnya bagi Angkatan muda Muhammadiyah di kecamatan Gubeng yang merupakan masyarakat terdampak pandemi sehingga perlu adanya trobosan dalam upaya pendampingan dalam melakukan upaya mitigasi dampak pandemic khususnya pada sector ekonomi (UMKM). Pendampingan yang dialakukan adalah dalam bentuk memberikan wawasan tentang online selling dan meberikan praktik tentang aplikasi masketplace. Pengabdian ini menggunakan pendekatan Participatory Action Research (PAR) yang merupakan pengabdian yang melibatkan secara aktif semua pihak-pihak yang relevan (stakeholders) dalam mengkaji tindakan yang sedang berlangsung (dimana pengalaman mereka sendiri sebagai persoalan) dalam rangka melakukan perubahan dan perbaikan ke arah yang lebih baik. Hasilnya adalah bahwa dalam upaya pendampingan online selling Angkatan Muda Muhammadiyah (AMM) Pimpinan Cabang Muhammadiyah Gubeng menunjukkan peran antusias untuk melakukan proses migrasi system penjualan dengan pendekatan konvensional menuju pendekatan digital yakni dengan melakukan online selling pada platform digital.","author":[{"dropping-particle":"","family":"Huda","given":"Fatkur dan Sukadiono","non-dropping-particle":"","parse-names":false,"suffix":""}],"id":"ITEM-1","issue":"4","issued":{"date-parts":[["2021"]]},"page":"557","title":"Aksiologiya : Jurnal Pengabdian Kepada Masyarakat Peningkatan Penjualan melalui Pendampingan Online Selling Pada Platform Digital","type":"article-journal","volume":"5"},"uris":["http://www.mendeley.com/documents/?uuid=a20afd0f-6cb3-4688-8082-029918a98ecb"]}],"mendeley":{"formattedCitation":"(Huda, 2021)","plainTextFormattedCitation":"(Huda, 2021)","previouslyFormattedCitation":"(Huda, 2021)"},"properties":{"noteIndex":0},"schema":"https://github.com/citation-style-language/schema/raw/master/csl-citation.json"}</w:instrText>
      </w:r>
      <w:r w:rsidRPr="00222927">
        <w:rPr>
          <w:rFonts w:ascii="Gadugi" w:hAnsi="Gadugi" w:cs="Arial"/>
          <w:sz w:val="20"/>
          <w:szCs w:val="20"/>
        </w:rPr>
        <w:fldChar w:fldCharType="separate"/>
      </w:r>
      <w:r w:rsidRPr="00222927">
        <w:rPr>
          <w:rFonts w:ascii="Gadugi" w:hAnsi="Gadugi" w:cs="Arial"/>
          <w:noProof/>
          <w:sz w:val="20"/>
          <w:szCs w:val="20"/>
        </w:rPr>
        <w:t>(Huda, 2021)</w:t>
      </w:r>
      <w:r w:rsidRPr="00222927">
        <w:rPr>
          <w:rFonts w:ascii="Gadugi" w:hAnsi="Gadugi" w:cs="Arial"/>
          <w:sz w:val="20"/>
          <w:szCs w:val="20"/>
        </w:rPr>
        <w:fldChar w:fldCharType="end"/>
      </w:r>
      <w:r w:rsidRPr="00222927">
        <w:rPr>
          <w:rFonts w:ascii="Gadugi" w:hAnsi="Gadugi" w:cs="Arial"/>
          <w:sz w:val="20"/>
          <w:szCs w:val="20"/>
        </w:rPr>
        <w:t>.</w:t>
      </w:r>
    </w:p>
    <w:p w14:paraId="0A686E37" w14:textId="30810A1A" w:rsidR="00B07164" w:rsidRDefault="000954F0" w:rsidP="000954F0">
      <w:pPr>
        <w:autoSpaceDE w:val="0"/>
        <w:autoSpaceDN w:val="0"/>
        <w:adjustRightInd w:val="0"/>
        <w:spacing w:after="0" w:line="240" w:lineRule="auto"/>
        <w:ind w:firstLine="720"/>
        <w:jc w:val="both"/>
        <w:rPr>
          <w:rFonts w:ascii="Gadugi" w:hAnsi="Gadugi" w:cs="Arial"/>
          <w:sz w:val="20"/>
          <w:szCs w:val="20"/>
        </w:rPr>
      </w:pPr>
      <w:r>
        <w:rPr>
          <w:rFonts w:ascii="Gadugi" w:hAnsi="Gadugi" w:cs="Arial"/>
          <w:sz w:val="20"/>
          <w:szCs w:val="20"/>
        </w:rPr>
        <w:t xml:space="preserve">Beberapa kegiatan pengabdian yang dilakukan sebelumnya telah membuktikan bahwa pelatihan penjualan secara online terbukti dapat meningkatkan penjualan. </w:t>
      </w:r>
      <w:r w:rsidR="008048D2">
        <w:rPr>
          <w:rFonts w:ascii="Gadugi" w:hAnsi="Gadugi" w:cs="Arial"/>
          <w:sz w:val="20"/>
          <w:szCs w:val="20"/>
        </w:rPr>
        <w:t xml:space="preserve">Dalam masa pandemi yang panjang </w:t>
      </w:r>
      <w:r w:rsidR="0097609B">
        <w:rPr>
          <w:rFonts w:ascii="Gadugi" w:hAnsi="Gadugi" w:cs="Arial"/>
          <w:sz w:val="20"/>
          <w:szCs w:val="20"/>
        </w:rPr>
        <w:t>diakhir</w:t>
      </w:r>
      <w:r w:rsidR="008048D2">
        <w:rPr>
          <w:rFonts w:ascii="Gadugi" w:hAnsi="Gadugi" w:cs="Arial"/>
          <w:sz w:val="20"/>
          <w:szCs w:val="20"/>
        </w:rPr>
        <w:t xml:space="preserve"> tahun ke-dua ini, penjualan secara online juga merupakan salah satu solusi yang bermanfaat sebagai  pencegahan penularan covid-19. </w:t>
      </w:r>
      <w:r w:rsidR="008048D2">
        <w:rPr>
          <w:rFonts w:ascii="Gadugi" w:hAnsi="Gadugi" w:cs="Arial"/>
          <w:sz w:val="20"/>
          <w:szCs w:val="20"/>
        </w:rPr>
        <w:fldChar w:fldCharType="begin" w:fldLock="1"/>
      </w:r>
      <w:r w:rsidR="008271D3">
        <w:rPr>
          <w:rFonts w:ascii="Gadugi" w:hAnsi="Gadugi" w:cs="Arial"/>
          <w:sz w:val="20"/>
          <w:szCs w:val="20"/>
        </w:rPr>
        <w:instrText>ADDIN CSL_CITATION {"citationItems":[{"id":"ITEM-1","itemData":{"DOI":"10.26905/abdimas.v5i3.4811","ISSN":"2721-138X","abstract":"Abstrak Persaingan ekonomi global menjadi tantangan untuk UMKM produk kreatif. Permasalahan yang sering dihadapi adalah media pemasaran yang kurang akan mempengaruhi minat konsumen untuk mendapatkan produk UMKM. Pemasaran melalui Pameran merupakan sarana efektif dalam penjualan produk UMKM. Namun Wabah COVID-19 yang merebak pada awal tahun 2020 membawa dampak yang signifikan dalam perikehidupan umat manusia di seluruh dunia. Pameran virtual dapat menjadi solusi di tengah larangan berkerumun saat pembatasan sosial berskala besar (PSBB). Pameran virtual merupakan acara yang dapat disaksikan di komputer dan telepon genggam dengan menggunakan internet dimana saja dan kapan saja. Pameran virtual dan workshop kerajinan rajut bertajuk “Virtual Expo dan Workshop UMKM Kota Malang telah berhasil dilaksanakan di Universitas Merdeka Malang melibatkan 6 komunitas UMKM di Malang Raya, mengaplikasikan panggung portable dan atap panggung tiup dengan energi mandiri fotovoltaik. Kata","author":[{"dropping-particle":"","family":"Budiyanto","given":"Hery","non-dropping-particle":"","parse-names":false,"suffix":""},{"dropping-particle":"","family":"Tutuko","given":"Pindo","non-dropping-particle":"","parse-names":false,"suffix":""},{"dropping-particle":"","family":"Winansih","given":"Erna","non-dropping-particle":"","parse-names":false,"suffix":""},{"dropping-particle":"","family":"Setiawan","given":"Aries Boedi","non-dropping-particle":"","parse-names":false,"suffix":""},{"dropping-particle":"","family":"Iqbal","given":"Muhammad","non-dropping-particle":"","parse-names":false,"suffix":""}],"container-title":"Abdimas: Jurnal Pengabdian Masyarakat Universitas Merdeka Malang","id":"ITEM-1","issue":"3","issued":{"date-parts":[["2020"]]},"page":"202-208","title":"Virtual Expo Menggunakan Panggung sebagai Solusi Pameran Online di Masa Pandemi COVID-19","type":"article-journal","volume":"5"},"uris":["http://www.mendeley.com/documents/?uuid=a7646573-3dce-48dc-b2d9-e520be6688d1"]}],"mendeley":{"formattedCitation":"(Budiyanto et al., 2020)","plainTextFormattedCitation":"(Budiyanto et al., 2020)","previouslyFormattedCitation":"(Budiyanto et al., 2020)"},"properties":{"noteIndex":0},"schema":"https://github.com/citation-style-language/schema/raw/master/csl-citation.json"}</w:instrText>
      </w:r>
      <w:r w:rsidR="008048D2">
        <w:rPr>
          <w:rFonts w:ascii="Gadugi" w:hAnsi="Gadugi" w:cs="Arial"/>
          <w:sz w:val="20"/>
          <w:szCs w:val="20"/>
        </w:rPr>
        <w:fldChar w:fldCharType="separate"/>
      </w:r>
      <w:r w:rsidR="008048D2" w:rsidRPr="008048D2">
        <w:rPr>
          <w:rFonts w:ascii="Gadugi" w:hAnsi="Gadugi" w:cs="Arial"/>
          <w:noProof/>
          <w:sz w:val="20"/>
          <w:szCs w:val="20"/>
        </w:rPr>
        <w:t>(Budiyanto et al., 2020)</w:t>
      </w:r>
      <w:r w:rsidR="008048D2">
        <w:rPr>
          <w:rFonts w:ascii="Gadugi" w:hAnsi="Gadugi" w:cs="Arial"/>
          <w:sz w:val="20"/>
          <w:szCs w:val="20"/>
        </w:rPr>
        <w:fldChar w:fldCharType="end"/>
      </w:r>
      <w:r w:rsidR="008048D2">
        <w:rPr>
          <w:rFonts w:ascii="Gadugi" w:hAnsi="Gadugi" w:cs="Arial"/>
          <w:sz w:val="20"/>
          <w:szCs w:val="20"/>
        </w:rPr>
        <w:t xml:space="preserve">. </w:t>
      </w:r>
      <w:r w:rsidR="00951108">
        <w:rPr>
          <w:rFonts w:ascii="Gadugi" w:hAnsi="Gadugi" w:cs="Arial"/>
          <w:sz w:val="20"/>
          <w:szCs w:val="20"/>
        </w:rPr>
        <w:t>Bahwa</w:t>
      </w:r>
      <w:r w:rsidR="00E5465A">
        <w:rPr>
          <w:rFonts w:ascii="Gadugi" w:hAnsi="Gadugi" w:cs="Arial"/>
          <w:sz w:val="20"/>
          <w:szCs w:val="20"/>
        </w:rPr>
        <w:t xml:space="preserve"> pemanfaat</w:t>
      </w:r>
      <w:r w:rsidR="00951108">
        <w:rPr>
          <w:rFonts w:ascii="Gadugi" w:hAnsi="Gadugi" w:cs="Arial"/>
          <w:sz w:val="20"/>
          <w:szCs w:val="20"/>
        </w:rPr>
        <w:t>an</w:t>
      </w:r>
      <w:r w:rsidR="00E5465A">
        <w:rPr>
          <w:rFonts w:ascii="Gadugi" w:hAnsi="Gadugi" w:cs="Arial"/>
          <w:sz w:val="20"/>
          <w:szCs w:val="20"/>
        </w:rPr>
        <w:t xml:space="preserve"> media sosial sangat membantu UMKM untuk bertahan hidup </w:t>
      </w:r>
      <w:r w:rsidR="00F20259">
        <w:rPr>
          <w:rFonts w:ascii="Gadugi" w:hAnsi="Gadugi" w:cs="Arial"/>
          <w:sz w:val="20"/>
          <w:szCs w:val="20"/>
        </w:rPr>
        <w:t xml:space="preserve">dalam masa pandemi </w:t>
      </w:r>
      <w:r w:rsidR="00E5465A">
        <w:rPr>
          <w:rFonts w:ascii="Gadugi" w:hAnsi="Gadugi" w:cs="Arial"/>
          <w:sz w:val="20"/>
          <w:szCs w:val="20"/>
        </w:rPr>
        <w:t xml:space="preserve">juga dinyatakan oleh </w:t>
      </w:r>
      <w:r w:rsidR="000F7E16">
        <w:rPr>
          <w:rFonts w:ascii="Gadugi" w:hAnsi="Gadugi" w:cs="Arial"/>
          <w:sz w:val="20"/>
          <w:szCs w:val="20"/>
        </w:rPr>
        <w:fldChar w:fldCharType="begin" w:fldLock="1"/>
      </w:r>
      <w:r w:rsidR="000F7E16">
        <w:rPr>
          <w:rFonts w:ascii="Gadugi" w:hAnsi="Gadugi" w:cs="Arial"/>
          <w:sz w:val="20"/>
          <w:szCs w:val="20"/>
        </w:rPr>
        <w:instrText>ADDIN CSL_CITATION {"citationItems":[{"id":"ITEM-1","itemData":{"abstract":"… Hal ini dapat dimanfaatkan pelaku usaha untuk memasarkan produknya secara online … Kelompok kami berharap hasil dari kegiatan ini adalah para pelaku usaha atau UMKM dapat memanfaatkan penggunaan media berbasis internet dengan baik … Keuangan dan Bisnis, Vol …","author":[{"dropping-particle":"","family":"Syifa","given":"Yahya Ibnu","non-dropping-particle":"","parse-names":false,"suffix":""},{"dropping-particle":"","family":"Wardani","given":"Mustika Kurnia","non-dropping-particle":"","parse-names":false,"suffix":""},{"dropping-particle":"","family":"Rakhmawati","given":"Sani Dewi","non-dropping-particle":"","parse-names":false,"suffix":""},{"dropping-particle":"","family":"Dianastiti","given":"Firstya Evi","non-dropping-particle":"","parse-names":false,"suffix":""}],"container-title":"ABDIPRAJA (Jurnal Pengabdian Kepada Masyarakat)","id":"ITEM-1","issue":"1","issued":{"date-parts":[["2021"]]},"page":"6-13","title":"Pelatihan UMKM Melalui Digital Marketing untuk Membantu Pemasaran Produk Pada Masa Covid-19","type":"article-journal","volume":"2"},"uris":["http://www.mendeley.com/documents/?uuid=13abd8b1-ed99-493b-9f20-d9c23a48d97c"]}],"mendeley":{"formattedCitation":"(Syifa et al., 2021)","plainTextFormattedCitation":"(Syifa et al., 2021)","previouslyFormattedCitation":"(Syifa et al., 2021)"},"properties":{"noteIndex":0},"schema":"https://github.com/citation-style-language/schema/raw/master/csl-citation.json"}</w:instrText>
      </w:r>
      <w:r w:rsidR="000F7E16">
        <w:rPr>
          <w:rFonts w:ascii="Gadugi" w:hAnsi="Gadugi" w:cs="Arial"/>
          <w:sz w:val="20"/>
          <w:szCs w:val="20"/>
        </w:rPr>
        <w:fldChar w:fldCharType="separate"/>
      </w:r>
      <w:r w:rsidR="000F7E16" w:rsidRPr="000F7E16">
        <w:rPr>
          <w:rFonts w:ascii="Gadugi" w:hAnsi="Gadugi" w:cs="Arial"/>
          <w:noProof/>
          <w:sz w:val="20"/>
          <w:szCs w:val="20"/>
        </w:rPr>
        <w:t>(Syifa et al., 2021)</w:t>
      </w:r>
      <w:r w:rsidR="000F7E16">
        <w:rPr>
          <w:rFonts w:ascii="Gadugi" w:hAnsi="Gadugi" w:cs="Arial"/>
          <w:sz w:val="20"/>
          <w:szCs w:val="20"/>
        </w:rPr>
        <w:fldChar w:fldCharType="end"/>
      </w:r>
      <w:r w:rsidR="000F7E16">
        <w:rPr>
          <w:rFonts w:ascii="Gadugi" w:hAnsi="Gadugi" w:cs="Arial"/>
          <w:sz w:val="20"/>
          <w:szCs w:val="20"/>
        </w:rPr>
        <w:t xml:space="preserve">,  </w:t>
      </w:r>
      <w:r w:rsidR="00E5465A">
        <w:rPr>
          <w:rFonts w:ascii="Gadugi" w:hAnsi="Gadugi" w:cs="Arial"/>
          <w:sz w:val="20"/>
          <w:szCs w:val="20"/>
        </w:rPr>
        <w:fldChar w:fldCharType="begin" w:fldLock="1"/>
      </w:r>
      <w:r w:rsidR="00505C81">
        <w:rPr>
          <w:rFonts w:ascii="Gadugi" w:hAnsi="Gadugi" w:cs="Arial"/>
          <w:sz w:val="20"/>
          <w:szCs w:val="20"/>
        </w:rPr>
        <w:instrText>ADDIN CSL_CITATION {"citationItems":[{"id":"ITEM-1","itemData":{"DOI":"10.36787/jei.v15i1.419","ISSN":"1907-0640","abstract":"Abstrak – Tujuan dari penelitian adalah untuk mengetahui bagaimana strategi dan pemanfaatan media sosial usaha kecil dan menegah untuk bertahan di tengah pandemi covid-19. Dalam melaksanakan penelitian ini metode jenis pendekatan yang digunakan dengan penelitian deskriptif pendekatan kualitatif. Hasil yang diperoleh dari penelitian ini adalah bahwa resto meatandmeet di tengah pandemi covid-19 ini berusaha dengan berbagai cara meatandmeet sangat kreatif dan inovatif teknologi yang digunakan sangat menarik dengan memanfaatkan teknologi media sosial melalui Instagram di mana akun Instagram meatandmeet memiliki banyak pengikut dan banyak hasil- hasil dari konsumen sebelumnya yaitu testimoni dari tiga menu yang ditawarkan pada resto meatandmeet. Upaya lain yang dilakukan resto meatandmeet adalah memberikan home service delivery dimana konsumen diberikan kemudahan dalam melakukan pemesanan, konsumen tidak harus memikirkan peralatan untuk bisa berkumpul menikmati makanan yang sedang tren saat ini yaitu resto meatandmeet menawarkan berbagai pilihan menu terutama yang paling diminati adalah menu paket BBQ dan Shabu yang komplit. Di dalam paket menu paket BBQ dan Shabu tersebut di keterangan hanya untuk empat orang saja namun setelah melakukan pemesanan menu tersebut bisa dinikmati untuk lebih dari sepuluh orang maka harga yang ditawarkan pada resto meatandmeet sangat relatif murah dan tetap dapat menikmati masakan menu BBQ dan shabu tanpa harus datang ke resto jadi bisa menghindari kumpulan banyak orang dan mengikuti peraturan pemerintah untuk berdiam diri dirumah namun tetap bisa menikmati masakan BBQ dan shabu dirumah. Abstract - The purpose of this study was to determine the strategies and use of social and medium media to survive the covid-19 pandemic. In carrying out this research, the type of approach used is descriptive qualitative research. The results obtained from this study are that the meatandmeet restaurant in the midst of the Covid-19 epidemic is trying in various ways. Meatandmeet is very creative and innovative. The technology used is very attractive by utilizing social media technology through instgrams where the meatandmeet instgram account has many followers and many results. - The results of previous consumers are testimonials from the three menus offered at the Meatandmeet Restaurant. Another effort made by the meatandmeet restaurant is to provide home service delivery where consumers are given an order, consumers do not have to judge the eq…","author":[{"dropping-particle":"","family":"Supriyani","given":"Nani","non-dropping-particle":"","parse-names":false,"suffix":""},{"dropping-particle":"","family":"Untari","given":"Dewi","non-dropping-particle":"","parse-names":false,"suffix":""}],"container-title":"Ekono Insentif","id":"ITEM-1","issue":"1","issued":{"date-parts":[["2021"]]},"page":"1-9","title":"Strategi Dan Pemanfaatan Media Sosial Usaha Kecil Dan Menegah (Umkm) Bertahan Di Tengah Pandemi Covid-19","type":"article-journal","volume":"15"},"uris":["http://www.mendeley.com/documents/?uuid=aa9c4641-eaeb-4a80-aab3-0d1730c8ffff"]}],"mendeley":{"formattedCitation":"(Supriyani &amp; Untari, 2021)","plainTextFormattedCitation":"(Supriyani &amp; Untari, 2021)","previouslyFormattedCitation":"(Supriyani &amp; Untari, 2021)"},"properties":{"noteIndex":0},"schema":"https://github.com/citation-style-language/schema/raw/master/csl-citation.json"}</w:instrText>
      </w:r>
      <w:r w:rsidR="00E5465A">
        <w:rPr>
          <w:rFonts w:ascii="Gadugi" w:hAnsi="Gadugi" w:cs="Arial"/>
          <w:sz w:val="20"/>
          <w:szCs w:val="20"/>
        </w:rPr>
        <w:fldChar w:fldCharType="separate"/>
      </w:r>
      <w:r w:rsidR="00E5465A" w:rsidRPr="00E5465A">
        <w:rPr>
          <w:rFonts w:ascii="Gadugi" w:hAnsi="Gadugi" w:cs="Arial"/>
          <w:noProof/>
          <w:sz w:val="20"/>
          <w:szCs w:val="20"/>
        </w:rPr>
        <w:t>(Supriyani &amp; Untari, 2021)</w:t>
      </w:r>
      <w:r w:rsidR="00E5465A">
        <w:rPr>
          <w:rFonts w:ascii="Gadugi" w:hAnsi="Gadugi" w:cs="Arial"/>
          <w:sz w:val="20"/>
          <w:szCs w:val="20"/>
        </w:rPr>
        <w:fldChar w:fldCharType="end"/>
      </w:r>
      <w:r w:rsidR="00505C81">
        <w:rPr>
          <w:rFonts w:ascii="Gadugi" w:hAnsi="Gadugi" w:cs="Arial"/>
          <w:sz w:val="20"/>
          <w:szCs w:val="20"/>
        </w:rPr>
        <w:t xml:space="preserve">, </w:t>
      </w:r>
      <w:r w:rsidR="00505C81">
        <w:rPr>
          <w:rFonts w:ascii="Gadugi" w:hAnsi="Gadugi" w:cs="Arial"/>
          <w:sz w:val="20"/>
          <w:szCs w:val="20"/>
        </w:rPr>
        <w:fldChar w:fldCharType="begin" w:fldLock="1"/>
      </w:r>
      <w:r w:rsidR="00505C81">
        <w:rPr>
          <w:rFonts w:ascii="Gadugi" w:hAnsi="Gadugi" w:cs="Arial"/>
          <w:sz w:val="20"/>
          <w:szCs w:val="20"/>
        </w:rPr>
        <w:instrText>ADDIN CSL_CITATION {"citationItems":[{"id":"ITEM-1","itemData":{"abstract":"Pondok Pesantren El Faws Pagu Kediri tergolong pesantren baru yang memiliki misi kedepan untuk ikut serta membangun generasi muda Islam yang memegang teguh Al-Qur’an sebagai pedoman hidup. Guru pondok bercita-cita agar pesantren El Faws kelak menjadi tempat menimba ilmu pengetahuan baik ilmu agama maupun ilmu sains, teknologi, dan kewirausahaan. Akan tetapi, sekarang ini dunia sedang dilanda musibah pandemi covid-19 yang mempengaruhi perekonomian termasuk perekonomian para santri. Oleh karena itu, perlu adanya upaya yang dilakukan untuk meningkatkan minat, membuka pola pikir santri, dan masyarakat sekitar lingkungan pondok tentang kewirausahaan dengan menggunakan digital marketing di era pandemi covid-19 yang dapat membantu perekonomian para santri. Metode yang digunakan adalah metode pelaksanaan, yaitu tahap persiapan, tahap input, dan tahap proses. Kegiatan pengabdian diawali dari sosialisasi, pemberian kuisioner, praktek cara memfoto produk yang baik, dan pembuatan watermark foto produk. Para santri di pondok pesantren mendukung semua kegiatan. Hasil dari kegiatan tersebut berupa toko online yang dibuat oleh pengurus dan santri guna meningkatkan perekonomian para santri. Toko online dibuat di Shopee dan Bukalapak.","author":[{"dropping-particle":"","family":"Candra","given":"Agata Iwan","non-dropping-particle":"","parse-names":false,"suffix":""},{"dropping-particle":"","family":"Gunarto","given":"April","non-dropping-particle":"","parse-names":false,"suffix":""},{"dropping-particle":"","family":"Candra","given":"Agata Iwan","non-dropping-particle":"","parse-names":false,"suffix":""}],"container-title":"Jurnal Pengabdian Masyarakat","id":"ITEM-1","issued":{"date-parts":[["2021"]]},"page":"2-7","title":"Digital Marketing Pesantren Di Masa Pandemi Covid-19","type":"article-journal","volume":"Volume 5 N"},"uris":["http://www.mendeley.com/documents/?uuid=7acea086-e6b1-452d-bb2e-24dc76615a22"]}],"mendeley":{"formattedCitation":"(Candra et al., 2021)","plainTextFormattedCitation":"(Candra et al., 2021)","previouslyFormattedCitation":"(Candra et al., 2021)"},"properties":{"noteIndex":0},"schema":"https://github.com/citation-style-language/schema/raw/master/csl-citation.json"}</w:instrText>
      </w:r>
      <w:r w:rsidR="00505C81">
        <w:rPr>
          <w:rFonts w:ascii="Gadugi" w:hAnsi="Gadugi" w:cs="Arial"/>
          <w:sz w:val="20"/>
          <w:szCs w:val="20"/>
        </w:rPr>
        <w:fldChar w:fldCharType="separate"/>
      </w:r>
      <w:r w:rsidR="00505C81" w:rsidRPr="00505C81">
        <w:rPr>
          <w:rFonts w:ascii="Gadugi" w:hAnsi="Gadugi" w:cs="Arial"/>
          <w:noProof/>
          <w:sz w:val="20"/>
          <w:szCs w:val="20"/>
        </w:rPr>
        <w:t>(Candra et al., 2021)</w:t>
      </w:r>
      <w:r w:rsidR="00505C81">
        <w:rPr>
          <w:rFonts w:ascii="Gadugi" w:hAnsi="Gadugi" w:cs="Arial"/>
          <w:sz w:val="20"/>
          <w:szCs w:val="20"/>
        </w:rPr>
        <w:fldChar w:fldCharType="end"/>
      </w:r>
      <w:r w:rsidR="00212302">
        <w:rPr>
          <w:rFonts w:ascii="Gadugi" w:hAnsi="Gadugi" w:cs="Arial"/>
          <w:sz w:val="20"/>
          <w:szCs w:val="20"/>
        </w:rPr>
        <w:t xml:space="preserve">, </w:t>
      </w:r>
      <w:r w:rsidR="00B07164">
        <w:rPr>
          <w:rFonts w:ascii="Gadugi" w:hAnsi="Gadugi" w:cs="Arial"/>
          <w:sz w:val="20"/>
          <w:szCs w:val="20"/>
        </w:rPr>
        <w:fldChar w:fldCharType="begin" w:fldLock="1"/>
      </w:r>
      <w:r w:rsidR="00212302">
        <w:rPr>
          <w:rFonts w:ascii="Gadugi" w:hAnsi="Gadugi" w:cs="Arial"/>
          <w:sz w:val="20"/>
          <w:szCs w:val="20"/>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212302">
        <w:rPr>
          <w:rFonts w:ascii="Gadugi" w:hAnsi="Gadugi" w:cs="Arial" w:hint="eastAsia"/>
          <w:sz w:val="20"/>
          <w:szCs w:val="20"/>
        </w:rPr>
        <w:instrText>α</w:instrText>
      </w:r>
      <w:r w:rsidR="00212302">
        <w:rPr>
          <w:rFonts w:ascii="Gadugi" w:hAnsi="Gadugi" w:cs="Arial"/>
          <w:sz w:val="20"/>
          <w:szCs w:val="20"/>
        </w:rPr>
        <w:instrText>-helical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approach.","author":[{"dropping-particle":"al","family":"Zai","given":"SNP et","non-dropping-particle":"","parse-names":false,"suffix":""}],"container-title":"Jurnal Abdmas, 3(2), 951–952.","id":"ITEM-1","issue":"02","issued":{"date-parts":[["2021"]]},"page":"303-308","title":"Pelatihan Platform Digital Bisnis Dan Aplikasi Keuangan Pada Umkm Jaringan Muda Wonosari – Delanggu Di Masa Pandemi Covid-19","type":"article-journal","volume":"03"},"uris":["http://www.mendeley.com/documents/?uuid=791b8e0b-4f7b-4351-9522-33d0b4fdb6fe"]}],"mendeley":{"formattedCitation":"(Zai, 2021)","plainTextFormattedCitation":"(Zai, 2021)","previouslyFormattedCitation":"(Zai, 2021)"},"properties":{"noteIndex":0},"schema":"https://github.com/citation-style-language/schema/raw/master/csl-citation.json"}</w:instrText>
      </w:r>
      <w:r w:rsidR="00B07164">
        <w:rPr>
          <w:rFonts w:ascii="Gadugi" w:hAnsi="Gadugi" w:cs="Arial"/>
          <w:sz w:val="20"/>
          <w:szCs w:val="20"/>
        </w:rPr>
        <w:fldChar w:fldCharType="separate"/>
      </w:r>
      <w:r w:rsidR="00B07164" w:rsidRPr="00B07164">
        <w:rPr>
          <w:rFonts w:ascii="Gadugi" w:hAnsi="Gadugi" w:cs="Arial"/>
          <w:noProof/>
          <w:sz w:val="20"/>
          <w:szCs w:val="20"/>
        </w:rPr>
        <w:t>(Zai, 2021)</w:t>
      </w:r>
      <w:r w:rsidR="00B07164">
        <w:rPr>
          <w:rFonts w:ascii="Gadugi" w:hAnsi="Gadugi" w:cs="Arial"/>
          <w:sz w:val="20"/>
          <w:szCs w:val="20"/>
        </w:rPr>
        <w:fldChar w:fldCharType="end"/>
      </w:r>
      <w:r w:rsidR="00F20259">
        <w:rPr>
          <w:rFonts w:ascii="Gadugi" w:hAnsi="Gadugi" w:cs="Arial"/>
          <w:sz w:val="20"/>
          <w:szCs w:val="20"/>
        </w:rPr>
        <w:t xml:space="preserve">, </w:t>
      </w:r>
      <w:r w:rsidR="00F20259">
        <w:rPr>
          <w:rFonts w:ascii="Gadugi" w:hAnsi="Gadugi" w:cs="Arial"/>
          <w:sz w:val="20"/>
          <w:szCs w:val="20"/>
        </w:rPr>
        <w:fldChar w:fldCharType="begin" w:fldLock="1"/>
      </w:r>
      <w:r w:rsidR="00D42A5B">
        <w:rPr>
          <w:rFonts w:ascii="Gadugi" w:hAnsi="Gadugi" w:cs="Arial"/>
          <w:sz w:val="20"/>
          <w:szCs w:val="20"/>
        </w:rPr>
        <w:instrText>ADDIN CSL_CITATION {"citationItems":[{"id":"ITEM-1","itemData":{"author":[{"dropping-particle":"","family":"Muyassarah et al","given":"","non-dropping-particle":"","parse-names":false,"suffix":""}],"id":"ITEM-1","issue":"6","issued":{"date-parts":[["2021"]]},"page":"4-12","title":"PELATIHAN BISNIS ONLINE IBU RUMAH TANGGA DALAM MENGATASI KEMISKINAN MASA PANDEMI COVID-19","type":"article-journal","volume":"5"},"uris":["http://www.mendeley.com/documents/?uuid=d42c9ca7-d275-4046-bd10-135238a76b59"]}],"mendeley":{"formattedCitation":"(Muyassarah et al, 2021)","plainTextFormattedCitation":"(Muyassarah et al, 2021)","previouslyFormattedCitation":"(Muyassarah et al, 2021)"},"properties":{"noteIndex":0},"schema":"https://github.com/citation-style-language/schema/raw/master/csl-citation.json"}</w:instrText>
      </w:r>
      <w:r w:rsidR="00F20259">
        <w:rPr>
          <w:rFonts w:ascii="Gadugi" w:hAnsi="Gadugi" w:cs="Arial"/>
          <w:sz w:val="20"/>
          <w:szCs w:val="20"/>
        </w:rPr>
        <w:fldChar w:fldCharType="separate"/>
      </w:r>
      <w:r w:rsidR="00F20259" w:rsidRPr="00F20259">
        <w:rPr>
          <w:rFonts w:ascii="Gadugi" w:hAnsi="Gadugi" w:cs="Arial"/>
          <w:noProof/>
          <w:sz w:val="20"/>
          <w:szCs w:val="20"/>
        </w:rPr>
        <w:t>(Muyassarah et al, 2021)</w:t>
      </w:r>
      <w:r w:rsidR="00F20259">
        <w:rPr>
          <w:rFonts w:ascii="Gadugi" w:hAnsi="Gadugi" w:cs="Arial"/>
          <w:sz w:val="20"/>
          <w:szCs w:val="20"/>
        </w:rPr>
        <w:fldChar w:fldCharType="end"/>
      </w:r>
      <w:r w:rsidR="00212302">
        <w:rPr>
          <w:rFonts w:ascii="Gadugi" w:hAnsi="Gadugi" w:cs="Arial"/>
          <w:sz w:val="20"/>
          <w:szCs w:val="20"/>
        </w:rPr>
        <w:t xml:space="preserve"> dan </w:t>
      </w:r>
      <w:r w:rsidR="00212302">
        <w:rPr>
          <w:rFonts w:ascii="Gadugi" w:hAnsi="Gadugi" w:cs="Arial"/>
          <w:sz w:val="20"/>
          <w:szCs w:val="20"/>
        </w:rPr>
        <w:fldChar w:fldCharType="begin" w:fldLock="1"/>
      </w:r>
      <w:r w:rsidR="00F20259">
        <w:rPr>
          <w:rFonts w:ascii="Gadugi" w:hAnsi="Gadugi" w:cs="Arial"/>
          <w:sz w:val="20"/>
          <w:szCs w:val="20"/>
        </w:rPr>
        <w:instrText>ADDIN CSL_CITATION {"citationItems":[{"id":"ITEM-1","itemData":{"author":[{"dropping-particle":"al","family":"Wisataone","given":"Voettie et","non-dropping-particle":"","parse-names":false,"suffix":""}],"id":"ITEM-1","issue":"6","issued":{"date-parts":[["2021"]]},"page":"4-12","title":"PENGGUNAAN MARKETPLACE UNTUK MENINGKATKAN PEMASARAN DIGITAL DI MASA PANDEMI COVID-19","type":"article-journal","volume":"5"},"uris":["http://www.mendeley.com/documents/?uuid=60396390-454e-41ee-86f9-20038061d8ef"]}],"mendeley":{"formattedCitation":"(Wisataone, 2021)","plainTextFormattedCitation":"(Wisataone, 2021)","previouslyFormattedCitation":"(Wisataone, 2021)"},"properties":{"noteIndex":0},"schema":"https://github.com/citation-style-language/schema/raw/master/csl-citation.json"}</w:instrText>
      </w:r>
      <w:r w:rsidR="00212302">
        <w:rPr>
          <w:rFonts w:ascii="Gadugi" w:hAnsi="Gadugi" w:cs="Arial"/>
          <w:sz w:val="20"/>
          <w:szCs w:val="20"/>
        </w:rPr>
        <w:fldChar w:fldCharType="separate"/>
      </w:r>
      <w:r w:rsidR="00212302" w:rsidRPr="00212302">
        <w:rPr>
          <w:rFonts w:ascii="Gadugi" w:hAnsi="Gadugi" w:cs="Arial"/>
          <w:noProof/>
          <w:sz w:val="20"/>
          <w:szCs w:val="20"/>
        </w:rPr>
        <w:t>(Wisataone, 2021)</w:t>
      </w:r>
      <w:r w:rsidR="00212302">
        <w:rPr>
          <w:rFonts w:ascii="Gadugi" w:hAnsi="Gadugi" w:cs="Arial"/>
          <w:sz w:val="20"/>
          <w:szCs w:val="20"/>
        </w:rPr>
        <w:fldChar w:fldCharType="end"/>
      </w:r>
      <w:r w:rsidR="00212302">
        <w:rPr>
          <w:rFonts w:ascii="Gadugi" w:hAnsi="Gadugi" w:cs="Arial"/>
          <w:sz w:val="20"/>
          <w:szCs w:val="20"/>
        </w:rPr>
        <w:t>.</w:t>
      </w:r>
    </w:p>
    <w:p w14:paraId="420BAAD3" w14:textId="0E29CAD3" w:rsidR="000954F0" w:rsidRPr="00222927" w:rsidRDefault="008E716D" w:rsidP="000954F0">
      <w:pPr>
        <w:autoSpaceDE w:val="0"/>
        <w:autoSpaceDN w:val="0"/>
        <w:adjustRightInd w:val="0"/>
        <w:spacing w:after="0" w:line="240" w:lineRule="auto"/>
        <w:ind w:firstLine="720"/>
        <w:jc w:val="both"/>
        <w:rPr>
          <w:rFonts w:ascii="Gadugi" w:hAnsi="Gadugi" w:cs="SegoeUI"/>
          <w:sz w:val="20"/>
          <w:szCs w:val="20"/>
          <w:lang w:eastAsia="en-GB"/>
        </w:rPr>
      </w:pPr>
      <w:r>
        <w:rPr>
          <w:rFonts w:ascii="Gadugi" w:hAnsi="Gadugi" w:cs="SegoeUI"/>
          <w:sz w:val="20"/>
          <w:szCs w:val="20"/>
          <w:lang w:eastAsia="en-GB"/>
        </w:rPr>
        <w:t>P</w:t>
      </w:r>
      <w:r w:rsidR="000954F0">
        <w:rPr>
          <w:rFonts w:ascii="Gadugi" w:hAnsi="Gadugi" w:cs="SegoeUI"/>
          <w:sz w:val="20"/>
          <w:szCs w:val="20"/>
          <w:lang w:eastAsia="en-GB"/>
        </w:rPr>
        <w:t>engabdian</w:t>
      </w:r>
      <w:r w:rsidR="000954F0" w:rsidRPr="00222927">
        <w:rPr>
          <w:rFonts w:ascii="Gadugi" w:hAnsi="Gadugi" w:cs="SegoeUI"/>
          <w:sz w:val="20"/>
          <w:szCs w:val="20"/>
          <w:lang w:eastAsia="en-GB"/>
        </w:rPr>
        <w:t xml:space="preserve"> yang dilakukan </w:t>
      </w:r>
      <w:r w:rsidR="000954F0" w:rsidRPr="00222927">
        <w:rPr>
          <w:rFonts w:ascii="Gadugi" w:hAnsi="Gadugi" w:cs="SegoeUI"/>
          <w:sz w:val="20"/>
          <w:szCs w:val="20"/>
          <w:lang w:eastAsia="en-GB"/>
        </w:rPr>
        <w:fldChar w:fldCharType="begin" w:fldLock="1"/>
      </w:r>
      <w:r w:rsidR="000954F0" w:rsidRPr="00222927">
        <w:rPr>
          <w:rFonts w:ascii="Gadugi" w:hAnsi="Gadugi" w:cs="SegoeUI"/>
          <w:sz w:val="20"/>
          <w:szCs w:val="20"/>
          <w:lang w:eastAsia="en-GB"/>
        </w:rPr>
        <w:instrText>ADDIN CSL_CITATION {"citationItems":[{"id":"ITEM-1","itemData":{"DOI":"10.26905/abdimas.v6i3.4978","ISSN":"2721-138X","abstract":"The development of SMEs is still one of the development priorities in Indonesia. One example is the Dewandaru Batik industry in Malang Regency. The business, which was started in 2017 and is engaged in batik cloth production, carries out the production process manually with limited tools. The price that is determined tends to be very cheap compared to batik marketed through the market and online galleries. Moreover, every month's limited production is the impact of the lack of technology used and little marketing. Marketing and utilization of appropriate technology are still the main obstacles faced; therefore, the solution to this problem is digitizing the marketing mix and proper technology. The method used is identifying problem-solving and assistance for increasing industrial innovation and digital marketing. The result of this activity was an increase in Dewandaru's batik industry's productivity with the help of a batik stamp tool and a dipping tub used for the coloring process. Furthermore, increasing quality makes for a broader marketing market. Batik Dewandaru also experienced improvements in business management because it made simple financial reports on the results of business management training.","author":[{"dropping-particle":"","family":"Qurrata","given":"Vika Annisa","non-dropping-particle":"","parse-names":false,"suffix":""},{"dropping-particle":"","family":"Yusida","given":"Ermita","non-dropping-particle":"","parse-names":false,"suffix":""},{"dropping-particle":"","family":"Sudjatmiko","given":"Sudjatmiko","non-dropping-particle":"","parse-names":false,"suffix":""},{"dropping-particle":"","family":"Prastiwi","given":"Lustina Fajar","non-dropping-particle":"","parse-names":false,"suffix":""}],"container-title":"Abdimas: Jurnal Pengabdian Masyarakat Universitas Merdeka Malang","id":"ITEM-1","issue":"3","issued":{"date-parts":[["2021"]]},"page":"347-357","title":"Pengembangan Industri UMKM Batik Khas Kabupaten Malang melalui Digitalisasi Marketing Mix dan Teknologi","type":"article-journal","volume":"6"},"uris":["http://www.mendeley.com/documents/?uuid=a95b0331-93a0-437b-9f78-56d0309b0d63"]}],"mendeley":{"formattedCitation":"(Qurrata et al., 2021)","plainTextFormattedCitation":"(Qurrata et al., 2021)","previouslyFormattedCitation":"(Qurrata et al., 2021)"},"properties":{"noteIndex":0},"schema":"https://github.com/citation-style-language/schema/raw/master/csl-citation.json"}</w:instrText>
      </w:r>
      <w:r w:rsidR="000954F0" w:rsidRPr="00222927">
        <w:rPr>
          <w:rFonts w:ascii="Gadugi" w:hAnsi="Gadugi" w:cs="SegoeUI"/>
          <w:sz w:val="20"/>
          <w:szCs w:val="20"/>
          <w:lang w:eastAsia="en-GB"/>
        </w:rPr>
        <w:fldChar w:fldCharType="separate"/>
      </w:r>
      <w:r w:rsidR="000954F0" w:rsidRPr="00222927">
        <w:rPr>
          <w:rFonts w:ascii="Gadugi" w:hAnsi="Gadugi" w:cs="SegoeUI"/>
          <w:noProof/>
          <w:sz w:val="20"/>
          <w:szCs w:val="20"/>
          <w:lang w:eastAsia="en-GB"/>
        </w:rPr>
        <w:t>(Qurrata et al., 2021)</w:t>
      </w:r>
      <w:r w:rsidR="000954F0" w:rsidRPr="00222927">
        <w:rPr>
          <w:rFonts w:ascii="Gadugi" w:hAnsi="Gadugi" w:cs="SegoeUI"/>
          <w:sz w:val="20"/>
          <w:szCs w:val="20"/>
          <w:lang w:eastAsia="en-GB"/>
        </w:rPr>
        <w:fldChar w:fldCharType="end"/>
      </w:r>
      <w:r w:rsidR="000954F0" w:rsidRPr="00222927">
        <w:rPr>
          <w:rFonts w:ascii="Gadugi" w:hAnsi="Gadugi" w:cs="SegoeUI"/>
          <w:sz w:val="20"/>
          <w:szCs w:val="20"/>
          <w:lang w:eastAsia="en-GB"/>
        </w:rPr>
        <w:t xml:space="preserve"> mengenai pelatihan pemasaran digital, hasilnya adalah </w:t>
      </w:r>
      <w:r w:rsidR="000954F0">
        <w:rPr>
          <w:rFonts w:ascii="Gadugi" w:hAnsi="Gadugi" w:cs="SegoeUI"/>
          <w:sz w:val="20"/>
          <w:szCs w:val="20"/>
          <w:lang w:eastAsia="en-GB"/>
        </w:rPr>
        <w:t xml:space="preserve">tingkat </w:t>
      </w:r>
      <w:r w:rsidR="000954F0" w:rsidRPr="00222927">
        <w:rPr>
          <w:rFonts w:ascii="Gadugi" w:hAnsi="Gadugi" w:cs="SegoeUI"/>
          <w:sz w:val="20"/>
          <w:szCs w:val="20"/>
          <w:lang w:eastAsia="en-GB"/>
        </w:rPr>
        <w:t xml:space="preserve">pemesanan meningkat 60 persen, serta meluasnya jaringan pemasaran melalui media sosial. Begitu pula pengabdian kepada pengrajin dibidang </w:t>
      </w:r>
      <w:r w:rsidR="000954F0" w:rsidRPr="00222927">
        <w:rPr>
          <w:rFonts w:ascii="Gadugi" w:hAnsi="Gadugi" w:cs="SegoeUI-Italic"/>
          <w:i/>
          <w:iCs/>
          <w:sz w:val="20"/>
          <w:szCs w:val="20"/>
          <w:lang w:eastAsia="en-GB"/>
        </w:rPr>
        <w:t xml:space="preserve">digital marketing </w:t>
      </w:r>
      <w:r w:rsidR="000954F0" w:rsidRPr="00222927">
        <w:rPr>
          <w:rFonts w:ascii="Gadugi" w:hAnsi="Gadugi" w:cs="SegoeUI-Italic"/>
          <w:iCs/>
          <w:sz w:val="20"/>
          <w:szCs w:val="20"/>
          <w:lang w:eastAsia="en-GB"/>
        </w:rPr>
        <w:t>yang dilakukan</w:t>
      </w:r>
      <w:r w:rsidR="000954F0" w:rsidRPr="00222927">
        <w:rPr>
          <w:rFonts w:ascii="Gadugi" w:hAnsi="Gadugi" w:cs="SegoeUI-Italic"/>
          <w:i/>
          <w:iCs/>
          <w:sz w:val="20"/>
          <w:szCs w:val="20"/>
          <w:lang w:eastAsia="en-GB"/>
        </w:rPr>
        <w:t xml:space="preserve"> </w:t>
      </w:r>
      <w:r w:rsidR="000954F0" w:rsidRPr="00222927">
        <w:rPr>
          <w:rFonts w:ascii="Gadugi" w:hAnsi="Gadugi" w:cs="SegoeUI-Italic"/>
          <w:i/>
          <w:iCs/>
          <w:sz w:val="20"/>
          <w:szCs w:val="20"/>
          <w:lang w:eastAsia="en-GB"/>
        </w:rPr>
        <w:fldChar w:fldCharType="begin" w:fldLock="1"/>
      </w:r>
      <w:r w:rsidR="002C7B40">
        <w:rPr>
          <w:rFonts w:ascii="Gadugi" w:hAnsi="Gadugi" w:cs="SegoeUI-Italic"/>
          <w:i/>
          <w:iCs/>
          <w:sz w:val="20"/>
          <w:szCs w:val="20"/>
          <w:lang w:eastAsia="en-GB"/>
        </w:rPr>
        <w:instrText>ADDIN CSL_CITATION {"citationItems":[{"id":"ITEM-1","itemData":{"DOI":"10.26905/abdimas.v6i3.5347","ISSN":"2721-138X","abstract":"People in Pesidi village have an additional livelihood as woven bag craftsmen. Many housewives become craftsmen because the production time is flexible and can be done at home. However, the problems faced by woven bag craftsmen include the lack of product innovation, conventional sales systems, low selling prices resulting in low income, craftsmen not having knowledge of digital marketing, and inventory buildup due to lack of sales. The purpose of this community service is to increase digital marketing knowledge and reduce the problems of woven bag craftsmen. The methods used are socialization to local government and craftsmen, training (lectures, simulations, and discussions), and assistance in making digital marketing. The results of the service are in the form of marketing innovation through digital marketing, an increase in income of 7%, an increase in the understanding of woven bag craftsmen about digital marketing, and product sales with an online system via email, Facebook, Instagram, and market places available on digital platforms.","author":[{"dropping-particle":"","family":"Hidayah","given":"Nur","non-dropping-particle":"","parse-names":false,"suffix":""},{"dropping-particle":"","family":"Maulana","given":"Irfan","non-dropping-particle":"","parse-names":false,"suffix":""},{"dropping-particle":"","family":"Suryawan","given":"Seto Priyambodo","non-dropping-particle":"","parse-names":false,"suffix":""},{"dropping-particle":"","family":"Sa’diah","given":"Siti Nur Halimatus","non-dropping-particle":"","parse-names":false,"suffix":""},{"dropping-particle":"","family":"Indriyani","given":"Sita","non-dropping-particle":"","parse-names":false,"suffix":""},{"dropping-particle":"","family":"Rizka","given":"Latifur","non-dropping-particle":"","parse-names":false,"suffix":""}],"container-title":"Abdimas: Jurnal Pengabdian Masyarakat Universitas Merdeka Malang","id":"ITEM-1","issue":"3","issued":{"date-parts":[["2021"]]},"page":"384-394","title":"Implementasi Digital Marketing pada Pengrajin Tas Anyam Desa Pesidi Kecamatan Grabag, Kabupaten Magelang","type":"article-journal","volume":"6"},"uris":["http://www.mendeley.com/documents/?uuid=500d1f1f-dbf7-442f-8843-694dbbb8f77e"]}],"mendeley":{"formattedCitation":"(Hidayah et al., 2021)","plainTextFormattedCitation":"(Hidayah et al., 2021)","previouslyFormattedCitation":"(Hidayah et al., 2021)"},"properties":{"noteIndex":0},"schema":"https://github.com/citation-style-language/schema/raw/master/csl-citation.json"}</w:instrText>
      </w:r>
      <w:r w:rsidR="000954F0" w:rsidRPr="00222927">
        <w:rPr>
          <w:rFonts w:ascii="Gadugi" w:hAnsi="Gadugi" w:cs="SegoeUI-Italic"/>
          <w:i/>
          <w:iCs/>
          <w:sz w:val="20"/>
          <w:szCs w:val="20"/>
          <w:lang w:eastAsia="en-GB"/>
        </w:rPr>
        <w:fldChar w:fldCharType="separate"/>
      </w:r>
      <w:r w:rsidR="000954F0" w:rsidRPr="00222927">
        <w:rPr>
          <w:rFonts w:ascii="Gadugi" w:hAnsi="Gadugi" w:cs="SegoeUI-Italic"/>
          <w:iCs/>
          <w:noProof/>
          <w:sz w:val="20"/>
          <w:szCs w:val="20"/>
          <w:lang w:eastAsia="en-GB"/>
        </w:rPr>
        <w:t>(Hidayah et al., 2021)</w:t>
      </w:r>
      <w:r w:rsidR="000954F0" w:rsidRPr="00222927">
        <w:rPr>
          <w:rFonts w:ascii="Gadugi" w:hAnsi="Gadugi" w:cs="SegoeUI-Italic"/>
          <w:i/>
          <w:iCs/>
          <w:sz w:val="20"/>
          <w:szCs w:val="20"/>
          <w:lang w:eastAsia="en-GB"/>
        </w:rPr>
        <w:fldChar w:fldCharType="end"/>
      </w:r>
      <w:r w:rsidR="000954F0" w:rsidRPr="00222927">
        <w:rPr>
          <w:rFonts w:ascii="Gadugi" w:hAnsi="Gadugi" w:cs="SegoeUI-Italic"/>
          <w:i/>
          <w:iCs/>
          <w:sz w:val="20"/>
          <w:szCs w:val="20"/>
          <w:lang w:eastAsia="en-GB"/>
        </w:rPr>
        <w:t xml:space="preserve">, </w:t>
      </w:r>
      <w:r w:rsidR="000954F0" w:rsidRPr="00222927">
        <w:rPr>
          <w:rFonts w:ascii="Gadugi" w:hAnsi="Gadugi" w:cs="SegoeUI"/>
          <w:sz w:val="20"/>
          <w:szCs w:val="20"/>
          <w:lang w:eastAsia="en-GB"/>
        </w:rPr>
        <w:t xml:space="preserve">salah satu hasil yang dicapai yaitu terdapat peningkatan penjualan karena adanya </w:t>
      </w:r>
      <w:r w:rsidR="000954F0" w:rsidRPr="00222927">
        <w:rPr>
          <w:rFonts w:ascii="Gadugi" w:hAnsi="Gadugi" w:cs="SegoeUI-Italic"/>
          <w:i/>
          <w:iCs/>
          <w:sz w:val="20"/>
          <w:szCs w:val="20"/>
          <w:lang w:eastAsia="en-GB"/>
        </w:rPr>
        <w:t>online shop</w:t>
      </w:r>
      <w:r w:rsidR="000954F0" w:rsidRPr="00222927">
        <w:rPr>
          <w:rFonts w:ascii="Gadugi" w:hAnsi="Gadugi" w:cs="SegoeUI"/>
          <w:sz w:val="20"/>
          <w:szCs w:val="20"/>
          <w:lang w:eastAsia="en-GB"/>
        </w:rPr>
        <w:t>.</w:t>
      </w:r>
      <w:r w:rsidR="009C062C">
        <w:rPr>
          <w:rFonts w:ascii="Gadugi" w:hAnsi="Gadugi" w:cs="SegoeUI"/>
          <w:sz w:val="20"/>
          <w:szCs w:val="20"/>
          <w:lang w:eastAsia="en-GB"/>
        </w:rPr>
        <w:t xml:space="preserve"> </w:t>
      </w:r>
      <w:r w:rsidR="002275A2" w:rsidRPr="002C7B40">
        <w:rPr>
          <w:rFonts w:ascii="Gadugi" w:eastAsia="Times New Roman" w:hAnsi="Gadugi" w:cs="Arial"/>
          <w:color w:val="000000"/>
          <w:sz w:val="20"/>
          <w:szCs w:val="20"/>
        </w:rPr>
        <w:t xml:space="preserve">Kegiatan serupa dilakukan oleh  </w:t>
      </w:r>
      <w:r w:rsidR="002275A2" w:rsidRPr="002C7B40">
        <w:rPr>
          <w:rFonts w:ascii="Gadugi" w:eastAsia="Times New Roman" w:hAnsi="Gadugi" w:cs="Arial"/>
          <w:color w:val="000000"/>
          <w:sz w:val="20"/>
          <w:szCs w:val="20"/>
        </w:rPr>
        <w:fldChar w:fldCharType="begin" w:fldLock="1"/>
      </w:r>
      <w:r w:rsidR="002275A2">
        <w:rPr>
          <w:rFonts w:ascii="Gadugi" w:eastAsia="Times New Roman" w:hAnsi="Gadugi" w:cs="Arial"/>
          <w:color w:val="000000"/>
          <w:sz w:val="20"/>
          <w:szCs w:val="20"/>
        </w:rPr>
        <w:instrText>ADDIN CSL_CITATION {"citationItems":[{"id":"ITEM-1","itemData":{"abstract":"Volume4, Nomor 4, (2021)http://dx.doi.org/10.36257/apts.vxixpp 96-100ISSN: 2622-5646(Online)96ISSN:2721-0448(Print)SOSIALISASI PEMANFAATAN MEDIA SOSIAL UNTUK MENINGKATKAN PEMASARAN UMKM DI KECAMATAN SUTOJAYAN, KABUPATEN BLITARMarinda Sari Sofiyana 1), Linda Dwi Lestari2), Meita Hadi Triamini3), Anggi Isna Faizah4),VerdhaRisang Ardiyansyah5) 1Fakultas Keguruan dan Ilmu Pendidikan, Universitas Islam Balitar2-4FakultasIlmu Sosial dan Politik, Universitas Islam Balitar Blitar5Fakultas Teknik Informatika, Universitas Islam Balitar Blitaremail: 1sarisofiyana@gmail.comAbstractUMKM is a private business. it is expected to help Indonesian Economic growth. One example ofUMKM is Griya Batik Sum Gati located in Sutojayan district. The purpose of this community service activity is to help Griya Batik Sum Gati in the social media-based marketing process. the method used in this community service activity is marketing socialisation on the use of social media such Instagram and facebook. this activity has three steps, they are preparation and planning, activitity implementation, evaluation and monitoring. the result of the community service activity is getting understanding and new experiencein product marketing through social media.Keywords:UMKM, social media, marketing sistemAbstrakUMKM merupakan usaha yang dimiliki perseorangan. UMKMdiharapkan dapat membantu pertumbuhan ekonomi di Indonesia.Salah satunya adalahUMKM Griya Batik SumGati di Kecamatan Sutojayan. Tujuandari pengabidan kepada masarakat ini adalah membantu UMKM Griya Batik Sum Gati dalam proses pemasaran yang berbasis media sosial. Metode pengabdianyang digunakan adalah dengan sosialisasipemasarandengan menggunakan media sosialInstagram dan Facebook. Kegiatan pengabdianterdiri dari 3tahap, yaitupersiapan dan perencanaan, implementasi kegiatan, evaluasi dan monitoring, Hasil dari kegiatan ini adalah mitra mendapatkan pemahaman dan pengalaman baru memasarkan produk menggunakan media sosial","author":[{"dropping-particle":"al","family":"Sofiyana","given":"Marinda Sari et","non-dropping-particle":"","parse-names":false,"suffix":""}],"id":"ITEM-1","issue":"4","issued":{"date-parts":[["2021"]]},"page":"96-100","title":"SOSIALISASI PEMANFAATAN MEDIA SOSIAL UNTUK MENINGKATKAN","type":"article-journal","volume":"4"},"uris":["http://www.mendeley.com/documents/?uuid=cc8bf972-70d1-4a35-a14b-d5e9ff0be3d3"]}],"mendeley":{"formattedCitation":"(Sofiyana, 2021)","plainTextFormattedCitation":"(Sofiyana, 2021)","previouslyFormattedCitation":"(Sofiyana, 2021)"},"properties":{"noteIndex":0},"schema":"https://github.com/citation-style-language/schema/raw/master/csl-citation.json"}</w:instrText>
      </w:r>
      <w:r w:rsidR="002275A2" w:rsidRPr="002C7B40">
        <w:rPr>
          <w:rFonts w:ascii="Gadugi" w:eastAsia="Times New Roman" w:hAnsi="Gadugi" w:cs="Arial"/>
          <w:color w:val="000000"/>
          <w:sz w:val="20"/>
          <w:szCs w:val="20"/>
        </w:rPr>
        <w:fldChar w:fldCharType="separate"/>
      </w:r>
      <w:r w:rsidR="002275A2" w:rsidRPr="002C7B40">
        <w:rPr>
          <w:rFonts w:ascii="Gadugi" w:eastAsia="Times New Roman" w:hAnsi="Gadugi" w:cs="Arial"/>
          <w:noProof/>
          <w:color w:val="000000"/>
          <w:sz w:val="20"/>
          <w:szCs w:val="20"/>
        </w:rPr>
        <w:t>(Sofiyana, 2021)</w:t>
      </w:r>
      <w:r w:rsidR="002275A2" w:rsidRPr="002C7B40">
        <w:rPr>
          <w:rFonts w:ascii="Gadugi" w:eastAsia="Times New Roman" w:hAnsi="Gadugi" w:cs="Arial"/>
          <w:color w:val="000000"/>
          <w:sz w:val="20"/>
          <w:szCs w:val="20"/>
        </w:rPr>
        <w:fldChar w:fldCharType="end"/>
      </w:r>
      <w:r w:rsidR="002275A2" w:rsidRPr="00222927">
        <w:rPr>
          <w:rFonts w:ascii="Gadugi" w:eastAsia="Times New Roman" w:hAnsi="Gadugi" w:cs="Arial"/>
          <w:color w:val="000000"/>
          <w:sz w:val="20"/>
          <w:szCs w:val="20"/>
        </w:rPr>
        <w:t xml:space="preserve">. Hasil dari pengabdian  yang  dilakukan  adalah mitra   memiliki pemahaman menggunakan internet sebagai  sarana  pemasaran.  Mitra  juga memiliki kemampuan dalam memasarkan produk dengan menggunakan media sosial yaitu Facebook dan Instagram. </w:t>
      </w:r>
      <w:r w:rsidR="009C062C" w:rsidRPr="002275A2">
        <w:rPr>
          <w:rFonts w:ascii="Gadugi" w:hAnsi="Gadugi" w:cs="SegoeUI"/>
          <w:sz w:val="20"/>
          <w:szCs w:val="20"/>
          <w:lang w:eastAsia="en-GB"/>
        </w:rPr>
        <w:t xml:space="preserve">Begitu pula hasil pengabdian </w:t>
      </w:r>
      <w:r w:rsidR="009C062C" w:rsidRPr="002275A2">
        <w:rPr>
          <w:rFonts w:ascii="Gadugi" w:hAnsi="Gadugi" w:cs="SegoeUI"/>
          <w:sz w:val="20"/>
          <w:szCs w:val="20"/>
          <w:lang w:eastAsia="en-GB"/>
        </w:rPr>
        <w:fldChar w:fldCharType="begin" w:fldLock="1"/>
      </w:r>
      <w:r w:rsidR="008518F8" w:rsidRPr="002275A2">
        <w:rPr>
          <w:rFonts w:ascii="Gadugi" w:hAnsi="Gadugi" w:cs="SegoeUI"/>
          <w:sz w:val="20"/>
          <w:szCs w:val="20"/>
          <w:lang w:eastAsia="en-GB"/>
        </w:rPr>
        <w:instrText>ADDIN CSL_CITATION {"citationItems":[{"id":"ITEM-1","itemData":{"DOI":"10.31219/osf.io/ztn7j","abstract":"… Kegiatan dilaksanakan pada hari Selasa, 22 Oktober 2019 dihadiri oleh 3 dosen, 5 mahasiswa, 38 responden pralansia dan lansia, petugas kelurahan dan petugas posyandu lansia … Ada beberapa peserta pralansia maupun lansia yang mengalami anemia …","author":[{"dropping-particle":"al","family":"Wardani","given":"Setia et","non-dropping-particle":"","parse-names":false,"suffix":""}],"id":"ITEM-1","issued":{"date-parts":[["2019"]]},"title":"Jurnal Pengabdian Masyarakat","type":"article-journal"},"uris":["http://www.mendeley.com/documents/?uuid=950d7f35-7c3d-495b-a941-e676970d6d33"]}],"mendeley":{"formattedCitation":"(Wardani, 2019)","plainTextFormattedCitation":"(Wardani, 2019)","previouslyFormattedCitation":"(Wardani, 2019)"},"properties":{"noteIndex":0},"schema":"https://github.com/citation-style-language/schema/raw/master/csl-citation.json"}</w:instrText>
      </w:r>
      <w:r w:rsidR="009C062C" w:rsidRPr="002275A2">
        <w:rPr>
          <w:rFonts w:ascii="Gadugi" w:hAnsi="Gadugi" w:cs="SegoeUI"/>
          <w:sz w:val="20"/>
          <w:szCs w:val="20"/>
          <w:lang w:eastAsia="en-GB"/>
        </w:rPr>
        <w:fldChar w:fldCharType="separate"/>
      </w:r>
      <w:r w:rsidR="009C062C" w:rsidRPr="002275A2">
        <w:rPr>
          <w:rFonts w:ascii="Gadugi" w:hAnsi="Gadugi" w:cs="SegoeUI"/>
          <w:noProof/>
          <w:sz w:val="20"/>
          <w:szCs w:val="20"/>
          <w:lang w:eastAsia="en-GB"/>
        </w:rPr>
        <w:t>(Wardani, 2019)</w:t>
      </w:r>
      <w:r w:rsidR="009C062C" w:rsidRPr="002275A2">
        <w:rPr>
          <w:rFonts w:ascii="Gadugi" w:hAnsi="Gadugi" w:cs="SegoeUI"/>
          <w:sz w:val="20"/>
          <w:szCs w:val="20"/>
          <w:lang w:eastAsia="en-GB"/>
        </w:rPr>
        <w:fldChar w:fldCharType="end"/>
      </w:r>
      <w:r w:rsidR="008518F8" w:rsidRPr="002275A2">
        <w:rPr>
          <w:rFonts w:ascii="Gadugi" w:hAnsi="Gadugi" w:cs="SegoeUI"/>
          <w:sz w:val="20"/>
          <w:szCs w:val="20"/>
          <w:lang w:eastAsia="en-GB"/>
        </w:rPr>
        <w:t xml:space="preserve">, </w:t>
      </w:r>
      <w:r w:rsidR="008518F8" w:rsidRPr="002275A2">
        <w:rPr>
          <w:rFonts w:ascii="Gadugi" w:hAnsi="Gadugi" w:cs="SegoeUI"/>
          <w:sz w:val="20"/>
          <w:szCs w:val="20"/>
          <w:lang w:eastAsia="en-GB"/>
        </w:rPr>
        <w:fldChar w:fldCharType="begin" w:fldLock="1"/>
      </w:r>
      <w:r w:rsidR="008048D2" w:rsidRPr="002275A2">
        <w:rPr>
          <w:rFonts w:ascii="Gadugi" w:hAnsi="Gadugi" w:cs="SegoeUI"/>
          <w:sz w:val="20"/>
          <w:szCs w:val="20"/>
          <w:lang w:eastAsia="en-GB"/>
        </w:rPr>
        <w:instrText>ADDIN CSL_CITATION {"citationItems":[{"id":"ITEM-1","itemData":{"DOI":"10.26905/abdimas.v1i1.4819","ISSN":"2721-138X","abstract":"This program is carried out to increase the income of the \"Mekar\" women group in Sidoluhur Village, Lawang District, Malang. The \"Mekar\" women's group is a women's group of equality craftsmen made from patchwork. One of the obstacles they experienced was marketing constraints. Product marketing that has been carried out so far is only done conventionally by entrusting their products in several markets around the villages of Sidoluhur and Lawang. Therefore, an integrated marketing network effort is one of the efforts in increasing the sales turnover of this women's equality group. Efforts are made by providing assistance and training to this group to be activated in marketing products online. Online marketing starts by creating a social media account, selling in the market, then completing it by purchasing online marketing, and fi nally how to maximize sales on online marketing. Through assistance provided, \"Mekar\" women's groups that produce equality has been able to increase sales turnover by using online marketing. This increase in sales turnover reached 50%. Understanding the marketing concept of \"Mekar\" women's groups which were originally only conventional has been developed for online marketing. This is an open access article distributed under the CC BY-SA 4.0 license (https://creativecommons.org/licenses/by-sa/4.0/)","author":[{"dropping-particle":"","family":"Irianti","given":"Nathasa Pramudita","non-dropping-particle":"","parse-names":false,"suffix":""},{"dropping-particle":"","family":"Susanti","given":"Rizki Dwi Aprilia","non-dropping-particle":"","parse-names":false,"suffix":""},{"dropping-particle":"","family":"Triswidrananta","given":"Odhitya Desta","non-dropping-particle":"","parse-names":false,"suffix":""},{"dropping-particle":"","family":"Wijaya","given":"Elita Mega Selvia","non-dropping-particle":"","parse-names":false,"suffix":""}],"container-title":"Abdimas: Jurnal Pengabdian Masyarakat Universitas Merdeka Malang","id":"ITEM-1","issue":"1","issued":{"date-parts":[["2021"]]},"page":"52-60","title":"Peningkatan Omset Penjualan Kelompok Pengrajin Keset melalui Online Marketing","type":"article-journal","volume":"6"},"uris":["http://www.mendeley.com/documents/?uuid=d0625f8b-bb47-42f5-bc3a-1b8ca6c502a5"]}],"mendeley":{"formattedCitation":"(Irianti et al., 2021)","plainTextFormattedCitation":"(Irianti et al., 2021)","previouslyFormattedCitation":"(Irianti et al., 2021)"},"properties":{"noteIndex":0},"schema":"https://github.com/citation-style-language/schema/raw/master/csl-citation.json"}</w:instrText>
      </w:r>
      <w:r w:rsidR="008518F8" w:rsidRPr="002275A2">
        <w:rPr>
          <w:rFonts w:ascii="Gadugi" w:hAnsi="Gadugi" w:cs="SegoeUI"/>
          <w:sz w:val="20"/>
          <w:szCs w:val="20"/>
          <w:lang w:eastAsia="en-GB"/>
        </w:rPr>
        <w:fldChar w:fldCharType="separate"/>
      </w:r>
      <w:r w:rsidR="008518F8" w:rsidRPr="002275A2">
        <w:rPr>
          <w:rFonts w:ascii="Gadugi" w:hAnsi="Gadugi" w:cs="SegoeUI"/>
          <w:noProof/>
          <w:sz w:val="20"/>
          <w:szCs w:val="20"/>
          <w:lang w:eastAsia="en-GB"/>
        </w:rPr>
        <w:t>(Irianti et al., 2021)</w:t>
      </w:r>
      <w:r w:rsidR="008518F8" w:rsidRPr="002275A2">
        <w:rPr>
          <w:rFonts w:ascii="Gadugi" w:hAnsi="Gadugi" w:cs="SegoeUI"/>
          <w:sz w:val="20"/>
          <w:szCs w:val="20"/>
          <w:lang w:eastAsia="en-GB"/>
        </w:rPr>
        <w:fldChar w:fldCharType="end"/>
      </w:r>
      <w:r w:rsidR="00505C81" w:rsidRPr="002275A2">
        <w:rPr>
          <w:rFonts w:ascii="Gadugi" w:hAnsi="Gadugi" w:cs="SegoeUI"/>
          <w:sz w:val="20"/>
          <w:szCs w:val="20"/>
          <w:lang w:eastAsia="en-GB"/>
        </w:rPr>
        <w:t xml:space="preserve">, </w:t>
      </w:r>
      <w:r w:rsidR="00505C81" w:rsidRPr="002275A2">
        <w:rPr>
          <w:rFonts w:ascii="Gadugi" w:hAnsi="Gadugi" w:cs="SegoeUI"/>
          <w:sz w:val="20"/>
          <w:szCs w:val="20"/>
          <w:lang w:eastAsia="en-GB"/>
        </w:rPr>
        <w:fldChar w:fldCharType="begin" w:fldLock="1"/>
      </w:r>
      <w:r w:rsidR="00F40DB0" w:rsidRPr="002275A2">
        <w:rPr>
          <w:rFonts w:ascii="Gadugi" w:hAnsi="Gadugi" w:cs="SegoeUI"/>
          <w:sz w:val="20"/>
          <w:szCs w:val="20"/>
          <w:lang w:eastAsia="en-GB"/>
        </w:rPr>
        <w:instrText>ADDIN CSL_CITATION {"citationItems":[{"id":"ITEM-1","itemData":{"author":[{"dropping-particle":"","family":"Sule M.I.S. &amp; Siswanto","given":"S.Y.","non-dropping-particle":"","parse-names":false,"suffix":""}],"id":"ITEM-1","issued":{"date-parts":[["2021"]]},"title":"PENINGKATANKAPASITASDANKEMAMPUANBISNISONLINE:STUDIKASUSMAKEUPUCCINO","type":"article-journal"},"uris":["http://www.mendeley.com/documents/?uuid=e768b7b2-99db-434b-b37c-297491f6682c"]}],"mendeley":{"formattedCitation":"(Sule M.I.S. &amp; Siswanto, 2021)","plainTextFormattedCitation":"(Sule M.I.S. &amp; Siswanto, 2021)","previouslyFormattedCitation":"(Sule M.I.S. &amp; Siswanto, 2021)"},"properties":{"noteIndex":0},"schema":"https://github.com/citation-style-language/schema/raw/master/csl-citation.json"}</w:instrText>
      </w:r>
      <w:r w:rsidR="00505C81" w:rsidRPr="002275A2">
        <w:rPr>
          <w:rFonts w:ascii="Gadugi" w:hAnsi="Gadugi" w:cs="SegoeUI"/>
          <w:sz w:val="20"/>
          <w:szCs w:val="20"/>
          <w:lang w:eastAsia="en-GB"/>
        </w:rPr>
        <w:fldChar w:fldCharType="separate"/>
      </w:r>
      <w:r w:rsidR="00505C81" w:rsidRPr="002275A2">
        <w:rPr>
          <w:rFonts w:ascii="Gadugi" w:hAnsi="Gadugi" w:cs="SegoeUI"/>
          <w:noProof/>
          <w:sz w:val="20"/>
          <w:szCs w:val="20"/>
          <w:lang w:eastAsia="en-GB"/>
        </w:rPr>
        <w:t>(Sule M.I.S. &amp; Siswanto, 2021)</w:t>
      </w:r>
      <w:r w:rsidR="00505C81" w:rsidRPr="002275A2">
        <w:rPr>
          <w:rFonts w:ascii="Gadugi" w:hAnsi="Gadugi" w:cs="SegoeUI"/>
          <w:sz w:val="20"/>
          <w:szCs w:val="20"/>
          <w:lang w:eastAsia="en-GB"/>
        </w:rPr>
        <w:fldChar w:fldCharType="end"/>
      </w:r>
      <w:r w:rsidR="00F40DB0" w:rsidRPr="002275A2">
        <w:rPr>
          <w:rFonts w:ascii="Gadugi" w:hAnsi="Gadugi" w:cs="SegoeUI"/>
          <w:sz w:val="20"/>
          <w:szCs w:val="20"/>
          <w:lang w:eastAsia="en-GB"/>
        </w:rPr>
        <w:t xml:space="preserve">, </w:t>
      </w:r>
      <w:r w:rsidR="00F40DB0" w:rsidRPr="002275A2">
        <w:rPr>
          <w:rFonts w:ascii="Gadugi" w:hAnsi="Gadugi" w:cs="SegoeUI"/>
          <w:sz w:val="20"/>
          <w:szCs w:val="20"/>
          <w:lang w:eastAsia="en-GB"/>
        </w:rPr>
        <w:fldChar w:fldCharType="begin" w:fldLock="1"/>
      </w:r>
      <w:r w:rsidR="00B07164" w:rsidRPr="002275A2">
        <w:rPr>
          <w:rFonts w:ascii="Gadugi" w:hAnsi="Gadugi" w:cs="SegoeUI"/>
          <w:sz w:val="20"/>
          <w:szCs w:val="20"/>
          <w:lang w:eastAsia="en-GB"/>
        </w:rPr>
        <w:instrText>ADDIN CSL_CITATION {"citationItems":[{"id":"ITEM-1","itemData":{"author":[{"dropping-particle":"","family":"Sule M.I.S. &amp; Siswanto","given":"S.Y.","non-dropping-particle":"","parse-names":false,"suffix":""}],"id":"ITEM-1","issued":{"date-parts":[["2021"]]},"title":"PENINGKATANKAPASITASDANKEMAMPUANBISNISONLINE:STUDIKASUSMAKEUPUCCINO","type":"article-journal"},"uris":["http://www.mendeley.com/documents/?uuid=e768b7b2-99db-434b-b37c-297491f6682c"]}],"mendeley":{"formattedCitation":"(Sule M.I.S. &amp; Siswanto, 2021)","plainTextFormattedCitation":"(Sule M.I.S. &amp; Siswanto, 2021)","previouslyFormattedCitation":"(Sule M.I.S. &amp; Siswanto, 2021)"},"properties":{"noteIndex":0},"schema":"https://github.com/citation-style-language/schema/raw/master/csl-citation.json"}</w:instrText>
      </w:r>
      <w:r w:rsidR="00F40DB0" w:rsidRPr="002275A2">
        <w:rPr>
          <w:rFonts w:ascii="Gadugi" w:hAnsi="Gadugi" w:cs="SegoeUI"/>
          <w:sz w:val="20"/>
          <w:szCs w:val="20"/>
          <w:lang w:eastAsia="en-GB"/>
        </w:rPr>
        <w:fldChar w:fldCharType="separate"/>
      </w:r>
      <w:r w:rsidR="00F40DB0" w:rsidRPr="002275A2">
        <w:rPr>
          <w:rFonts w:ascii="Gadugi" w:hAnsi="Gadugi" w:cs="SegoeUI"/>
          <w:noProof/>
          <w:sz w:val="20"/>
          <w:szCs w:val="20"/>
          <w:lang w:eastAsia="en-GB"/>
        </w:rPr>
        <w:t>(Sule M.I.S. &amp; Siswanto, 2021)</w:t>
      </w:r>
      <w:r w:rsidR="00F40DB0" w:rsidRPr="002275A2">
        <w:rPr>
          <w:rFonts w:ascii="Gadugi" w:hAnsi="Gadugi" w:cs="SegoeUI"/>
          <w:sz w:val="20"/>
          <w:szCs w:val="20"/>
          <w:lang w:eastAsia="en-GB"/>
        </w:rPr>
        <w:fldChar w:fldCharType="end"/>
      </w:r>
      <w:r w:rsidR="00EE4F42">
        <w:rPr>
          <w:rFonts w:ascii="Gadugi" w:hAnsi="Gadugi" w:cs="SegoeUI"/>
          <w:sz w:val="20"/>
          <w:szCs w:val="20"/>
          <w:lang w:eastAsia="en-GB"/>
        </w:rPr>
        <w:t xml:space="preserve"> dan </w:t>
      </w:r>
      <w:r w:rsidR="00D42A5B">
        <w:rPr>
          <w:rFonts w:ascii="Gadugi" w:hAnsi="Gadugi" w:cs="SegoeUI"/>
          <w:sz w:val="20"/>
          <w:szCs w:val="20"/>
          <w:lang w:eastAsia="en-GB"/>
        </w:rPr>
        <w:fldChar w:fldCharType="begin" w:fldLock="1"/>
      </w:r>
      <w:r w:rsidR="000F7E16">
        <w:rPr>
          <w:rFonts w:ascii="Gadugi" w:hAnsi="Gadugi" w:cs="SegoeUI"/>
          <w:sz w:val="20"/>
          <w:szCs w:val="20"/>
          <w:lang w:eastAsia="en-GB"/>
        </w:rPr>
        <w:instrText>ADDIN CSL_CITATION {"citationItems":[{"id":"ITEM-1","itemData":{"DOI":"10.32493/dedikasipkm.v1i3.7401","ISSN":"2716-3652","abstract":"Pemasaran merupakan elemen penting menjalankan sebuah bisnis. Banyak pelaku bisnis yang meluangkan waktunya untuk memikirkan metode pemasaran apa yang tepat agar barang yang dijualnya laku di pasaran, karena sukses tidaknya bisnis bergantung pada metode/ cara pemasaran apa dan bagaimana yang dilakukan oleh pelaku usaha khususnya para pelaku UMKM. Masalah utama yang dihadapi IRT ialah kurangnya pengetahuan dalam memasarkan baik secara konvensional (offline) maupun secara online, khususnya e-commerce. Minimnya pengetahuan IRT (Ibu Rumah Tangga) mengenai digital marketing menginspirasi tim pengabdian kepada masyarakat untuk menyampaikan sosialisasi dan memberikan pelatihan mengenai penggunaan teknologi informasi dan komunikasi ini. Jika pelaku ibu rumah tangga (IRT) paham akan pentingnya digital marketing bagi peluang bisnis usaha, diharapkan mereka akan termotivasi untuk menggunakan digital marketing sebagai sarana komunikasi dan peluang bisnis untuk usahanya, serta dapat mempraktikkannya secara langsung dengan memanfaatkan media sosial. Berdasarkan permasalahan utama mitra yaitu kurangnya informasi manajemen pemasaran maka solusi yang ditawarkan kepada mitra ialah dengan memberikan materi terkait dengan marketing digital, pemasaran offline untuk dapat meningkatkan penghasilan. Dengan metode yang digunakan adalah ceramah, tanya jawab, dan simulasi. Adapun target yang ingin dicapai dalam kegiatan pengabdian kepada masyarakat ini adalah pelaksanaan pengenalan digital marketing dalam upaya meningkatkan penghasilan ibu rumah tangga (IRT) agar menjadi keluarga sejahtera. Target luaran program ini adalah artikel ilmiah yang dipublikasikan melalui jurnal berISSN, dan peningkatan keberdayaan ibu rumah tangga (IRT) serta kemampuan dalam memanfaatkan peluang pemasaran melalui media online dan offline.Kata Kunci: Pengenalan Digital Marketing, Pemasaran, Meningkatkan Penghasilan Ibu Rumah Tangga","author":[{"dropping-particle":"","family":"Septiningrum","given":"Liana Dwi","non-dropping-particle":"","parse-names":false,"suffix":""},{"dropping-particle":"","family":"Sadiyah","given":"Khotimatus","non-dropping-particle":"","parse-names":false,"suffix":""},{"dropping-particle":"","family":"Hasan","given":"Julian Muhammad","non-dropping-particle":"","parse-names":false,"suffix":""},{"dropping-particle":"","family":"Gustiasari","given":"Dewi Rani","non-dropping-particle":"","parse-names":false,"suffix":""},{"dropping-particle":"","family":"Darsita","given":"Ita","non-dropping-particle":"","parse-names":false,"suffix":""}],"container-title":"Dedikasi Pkm","id":"ITEM-1","issue":"3","issued":{"date-parts":[["2020"]]},"page":"1","title":"PENGENALAN DIGITAL MARKETING DALAM UPAYA MENINGKATKAN PENGHASILAN IBU RUMAH TANGGA (IRT) MAJLIS TAKLIM Al AULADIYAH","type":"article-journal","volume":"1"},"uris":["http://www.mendeley.com/documents/?uuid=b6339d44-25db-4ee0-84f7-f41f81610aac"]}],"mendeley":{"formattedCitation":"(Septiningrum et al., 2020)","plainTextFormattedCitation":"(Septiningrum et al., 2020)","previouslyFormattedCitation":"(Septiningrum et al., 2020)"},"properties":{"noteIndex":0},"schema":"https://github.com/citation-style-language/schema/raw/master/csl-citation.json"}</w:instrText>
      </w:r>
      <w:r w:rsidR="00D42A5B">
        <w:rPr>
          <w:rFonts w:ascii="Gadugi" w:hAnsi="Gadugi" w:cs="SegoeUI"/>
          <w:sz w:val="20"/>
          <w:szCs w:val="20"/>
          <w:lang w:eastAsia="en-GB"/>
        </w:rPr>
        <w:fldChar w:fldCharType="separate"/>
      </w:r>
      <w:r w:rsidR="00D42A5B" w:rsidRPr="00D42A5B">
        <w:rPr>
          <w:rFonts w:ascii="Gadugi" w:hAnsi="Gadugi" w:cs="SegoeUI"/>
          <w:noProof/>
          <w:sz w:val="20"/>
          <w:szCs w:val="20"/>
          <w:lang w:eastAsia="en-GB"/>
        </w:rPr>
        <w:t>(Septiningrum et al., 2020)</w:t>
      </w:r>
      <w:r w:rsidR="00D42A5B">
        <w:rPr>
          <w:rFonts w:ascii="Gadugi" w:hAnsi="Gadugi" w:cs="SegoeUI"/>
          <w:sz w:val="20"/>
          <w:szCs w:val="20"/>
          <w:lang w:eastAsia="en-GB"/>
        </w:rPr>
        <w:fldChar w:fldCharType="end"/>
      </w:r>
      <w:r w:rsidR="00F40DB0" w:rsidRPr="002275A2">
        <w:rPr>
          <w:rFonts w:ascii="Gadugi" w:hAnsi="Gadugi" w:cs="SegoeUI"/>
          <w:sz w:val="20"/>
          <w:szCs w:val="20"/>
          <w:lang w:eastAsia="en-GB"/>
        </w:rPr>
        <w:t xml:space="preserve">  yang semuanya menunjukkan hasil yang bermakna sama.</w:t>
      </w:r>
      <w:r w:rsidR="00F40DB0">
        <w:rPr>
          <w:rFonts w:ascii="Gadugi" w:hAnsi="Gadugi" w:cs="SegoeUI"/>
          <w:sz w:val="20"/>
          <w:szCs w:val="20"/>
          <w:lang w:eastAsia="en-GB"/>
        </w:rPr>
        <w:t xml:space="preserve"> </w:t>
      </w:r>
    </w:p>
    <w:p w14:paraId="68C0318D" w14:textId="2FBC8A2B" w:rsidR="000954F0" w:rsidRPr="00222927" w:rsidRDefault="000954F0" w:rsidP="000954F0">
      <w:pPr>
        <w:spacing w:after="0" w:line="240" w:lineRule="auto"/>
        <w:ind w:firstLine="567"/>
        <w:jc w:val="both"/>
        <w:rPr>
          <w:rFonts w:ascii="Gadugi" w:hAnsi="Gadugi" w:cs="Arial"/>
          <w:sz w:val="20"/>
          <w:szCs w:val="20"/>
        </w:rPr>
      </w:pPr>
      <w:r w:rsidRPr="00222927">
        <w:rPr>
          <w:rFonts w:ascii="Gadugi" w:hAnsi="Gadugi" w:cs="Arial"/>
          <w:sz w:val="20"/>
          <w:szCs w:val="20"/>
        </w:rPr>
        <w:t xml:space="preserve">Atas dasar pengalaman, manfaat dan hasil </w:t>
      </w:r>
      <w:r w:rsidR="003D7993">
        <w:rPr>
          <w:rFonts w:ascii="Gadugi" w:hAnsi="Gadugi" w:cs="Arial"/>
          <w:sz w:val="20"/>
          <w:szCs w:val="20"/>
        </w:rPr>
        <w:t xml:space="preserve">kegiatan pelatihan dalam pengabdian </w:t>
      </w:r>
      <w:r w:rsidRPr="00222927">
        <w:rPr>
          <w:rFonts w:ascii="Gadugi" w:hAnsi="Gadugi" w:cs="Arial"/>
          <w:sz w:val="20"/>
          <w:szCs w:val="20"/>
        </w:rPr>
        <w:t>k</w:t>
      </w:r>
      <w:r w:rsidR="003D7993">
        <w:rPr>
          <w:rFonts w:ascii="Gadugi" w:hAnsi="Gadugi" w:cs="Arial"/>
          <w:sz w:val="20"/>
          <w:szCs w:val="20"/>
        </w:rPr>
        <w:t>epada masyarakat</w:t>
      </w:r>
      <w:r w:rsidRPr="00222927">
        <w:rPr>
          <w:rFonts w:ascii="Gadugi" w:hAnsi="Gadugi" w:cs="Arial"/>
          <w:sz w:val="20"/>
          <w:szCs w:val="20"/>
        </w:rPr>
        <w:t xml:space="preserve"> yang dilakukan sebelumnya</w:t>
      </w:r>
      <w:r w:rsidR="00D2106B">
        <w:rPr>
          <w:rFonts w:ascii="Gadugi" w:hAnsi="Gadugi" w:cs="Arial"/>
          <w:sz w:val="20"/>
          <w:szCs w:val="20"/>
        </w:rPr>
        <w:t xml:space="preserve">, </w:t>
      </w:r>
      <w:r w:rsidR="00392077">
        <w:rPr>
          <w:rFonts w:ascii="Gadugi" w:hAnsi="Gadugi" w:cs="Arial"/>
          <w:sz w:val="20"/>
          <w:szCs w:val="20"/>
        </w:rPr>
        <w:t>serta mempelajari permasalahan mitra</w:t>
      </w:r>
      <w:r w:rsidR="003D7993">
        <w:rPr>
          <w:rFonts w:ascii="Gadugi" w:hAnsi="Gadugi" w:cs="Arial"/>
          <w:sz w:val="20"/>
          <w:szCs w:val="20"/>
        </w:rPr>
        <w:t xml:space="preserve"> saat penjajakan di pertemuan pertama</w:t>
      </w:r>
      <w:r w:rsidR="00392077">
        <w:rPr>
          <w:rFonts w:ascii="Gadugi" w:hAnsi="Gadugi" w:cs="Arial"/>
          <w:sz w:val="20"/>
          <w:szCs w:val="20"/>
        </w:rPr>
        <w:t>, maka k</w:t>
      </w:r>
      <w:r w:rsidRPr="00222927">
        <w:rPr>
          <w:rFonts w:ascii="Gadugi" w:hAnsi="Gadugi" w:cs="Arial"/>
          <w:sz w:val="20"/>
          <w:szCs w:val="20"/>
        </w:rPr>
        <w:t xml:space="preserve">egiatan PkM </w:t>
      </w:r>
      <w:r w:rsidR="00CD655C">
        <w:rPr>
          <w:rFonts w:ascii="Gadugi" w:hAnsi="Gadugi" w:cs="Arial"/>
          <w:sz w:val="20"/>
          <w:szCs w:val="20"/>
        </w:rPr>
        <w:t xml:space="preserve">yang bertujuan </w:t>
      </w:r>
      <w:r w:rsidR="00392077">
        <w:rPr>
          <w:rFonts w:ascii="Gadugi" w:hAnsi="Gadugi" w:cs="Arial"/>
          <w:sz w:val="20"/>
          <w:szCs w:val="20"/>
        </w:rPr>
        <w:t>untuk memberikan solusi atas permasalahan mitra</w:t>
      </w:r>
      <w:r w:rsidR="00CD655C">
        <w:rPr>
          <w:rFonts w:ascii="Gadugi" w:hAnsi="Gadugi" w:cs="Arial"/>
          <w:sz w:val="20"/>
          <w:szCs w:val="20"/>
        </w:rPr>
        <w:t>,</w:t>
      </w:r>
      <w:r w:rsidR="00392077">
        <w:rPr>
          <w:rFonts w:ascii="Gadugi" w:hAnsi="Gadugi" w:cs="Arial"/>
          <w:sz w:val="20"/>
          <w:szCs w:val="20"/>
        </w:rPr>
        <w:t xml:space="preserve"> </w:t>
      </w:r>
      <w:r w:rsidRPr="00222927">
        <w:rPr>
          <w:rFonts w:ascii="Gadugi" w:hAnsi="Gadugi" w:cs="Arial"/>
          <w:sz w:val="20"/>
          <w:szCs w:val="20"/>
        </w:rPr>
        <w:t xml:space="preserve">dirancang dengan </w:t>
      </w:r>
      <w:r w:rsidR="00D2106B">
        <w:rPr>
          <w:rFonts w:ascii="Gadugi" w:hAnsi="Gadugi" w:cs="Arial"/>
          <w:sz w:val="20"/>
          <w:szCs w:val="20"/>
        </w:rPr>
        <w:t>ilustrasi desain kegiatan pengabdian seperti dalam gambar 1.</w:t>
      </w:r>
    </w:p>
    <w:p w14:paraId="4779A318" w14:textId="2C0A28EE" w:rsidR="000954F0" w:rsidRDefault="000954F0" w:rsidP="005E3C66">
      <w:pPr>
        <w:spacing w:after="0" w:line="240" w:lineRule="auto"/>
        <w:ind w:firstLine="567"/>
        <w:contextualSpacing/>
        <w:jc w:val="both"/>
        <w:rPr>
          <w:rFonts w:ascii="Gadugi" w:hAnsi="Gadugi" w:cs="Arial"/>
          <w:sz w:val="20"/>
          <w:szCs w:val="20"/>
        </w:rPr>
      </w:pPr>
    </w:p>
    <w:p w14:paraId="19B09DD9" w14:textId="7A0619C5" w:rsidR="00D2106B" w:rsidRDefault="00D2106B" w:rsidP="005E3C66">
      <w:pPr>
        <w:spacing w:after="0" w:line="240" w:lineRule="auto"/>
        <w:ind w:firstLine="567"/>
        <w:contextualSpacing/>
        <w:jc w:val="both"/>
        <w:rPr>
          <w:rFonts w:ascii="Gadugi" w:hAnsi="Gadugi" w:cs="Arial"/>
          <w:sz w:val="20"/>
          <w:szCs w:val="20"/>
        </w:rPr>
      </w:pPr>
      <w:r>
        <w:rPr>
          <w:rFonts w:ascii="Gadugi" w:hAnsi="Gadugi" w:cs="Arial"/>
          <w:noProof/>
          <w:sz w:val="20"/>
          <w:szCs w:val="20"/>
          <w:lang w:val="en-GB" w:eastAsia="en-GB"/>
        </w:rPr>
        <w:lastRenderedPageBreak/>
        <w:drawing>
          <wp:inline distT="0" distB="0" distL="0" distR="0" wp14:anchorId="5717A6C2" wp14:editId="4BB45A78">
            <wp:extent cx="5667375" cy="2486025"/>
            <wp:effectExtent l="0" t="0" r="28575" b="2857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52AB132" w14:textId="09242970" w:rsidR="00D2106B" w:rsidRPr="00222927" w:rsidRDefault="000F7E16" w:rsidP="000F7E16">
      <w:pPr>
        <w:spacing w:after="0" w:line="240" w:lineRule="auto"/>
        <w:ind w:firstLine="567"/>
        <w:contextualSpacing/>
        <w:jc w:val="center"/>
        <w:rPr>
          <w:rFonts w:ascii="Gadugi" w:hAnsi="Gadugi" w:cs="Arial"/>
          <w:sz w:val="20"/>
          <w:szCs w:val="20"/>
        </w:rPr>
      </w:pPr>
      <w:r w:rsidRPr="000F7E16">
        <w:rPr>
          <w:rFonts w:ascii="Gadugi" w:hAnsi="Gadugi" w:cs="Arial"/>
          <w:b/>
          <w:sz w:val="20"/>
          <w:szCs w:val="20"/>
        </w:rPr>
        <w:t>Gambar 1</w:t>
      </w:r>
      <w:r>
        <w:rPr>
          <w:rFonts w:ascii="Gadugi" w:hAnsi="Gadugi" w:cs="Arial"/>
          <w:sz w:val="20"/>
          <w:szCs w:val="20"/>
        </w:rPr>
        <w:t>. Desain Kegiatan Pengabdian</w:t>
      </w:r>
    </w:p>
    <w:p w14:paraId="2901C76A" w14:textId="77777777" w:rsidR="00CF0EF8" w:rsidRPr="005458A7" w:rsidRDefault="00CF0EF8" w:rsidP="007439A4">
      <w:pPr>
        <w:spacing w:after="0" w:line="240" w:lineRule="auto"/>
        <w:ind w:firstLine="567"/>
        <w:jc w:val="both"/>
        <w:rPr>
          <w:rFonts w:ascii="Gadugi" w:hAnsi="Gadugi" w:cs="MinionPro-Regular-Identity-H"/>
          <w:color w:val="000000"/>
          <w:sz w:val="20"/>
          <w:szCs w:val="20"/>
        </w:rPr>
      </w:pPr>
    </w:p>
    <w:p w14:paraId="081B55B7" w14:textId="397E3B13" w:rsidR="000F7E16" w:rsidRPr="008E716D" w:rsidRDefault="000F7E16" w:rsidP="008E5239">
      <w:pPr>
        <w:spacing w:after="0" w:line="240" w:lineRule="auto"/>
        <w:ind w:firstLine="720"/>
        <w:jc w:val="both"/>
        <w:rPr>
          <w:rFonts w:ascii="Gadugi" w:hAnsi="Gadugi" w:cs="Arial"/>
          <w:sz w:val="20"/>
          <w:szCs w:val="20"/>
        </w:rPr>
      </w:pPr>
      <w:r w:rsidRPr="000F7E16">
        <w:rPr>
          <w:rFonts w:ascii="Gadugi" w:hAnsi="Gadugi" w:cs="MinionPro-Regular-Identity-H"/>
          <w:color w:val="000000"/>
          <w:sz w:val="20"/>
          <w:szCs w:val="20"/>
        </w:rPr>
        <w:t>Secara garis besar, kegiatan pengabdian dimulai dari mendengarkan permasalahan yang dihadapi para pemulung dalam memasarkan produk-produknya.</w:t>
      </w:r>
      <w:r>
        <w:rPr>
          <w:rFonts w:ascii="Gadugi" w:hAnsi="Gadugi" w:cs="MinionPro-Regular-Identity-H"/>
          <w:color w:val="000000"/>
          <w:sz w:val="20"/>
          <w:szCs w:val="20"/>
        </w:rPr>
        <w:t xml:space="preserve"> </w:t>
      </w:r>
      <w:r w:rsidRPr="00222927">
        <w:rPr>
          <w:rFonts w:ascii="Gadugi" w:hAnsi="Gadugi" w:cs="Arial"/>
          <w:sz w:val="20"/>
          <w:szCs w:val="20"/>
        </w:rPr>
        <w:t>Perma</w:t>
      </w:r>
      <w:r>
        <w:rPr>
          <w:rFonts w:ascii="Gadugi" w:hAnsi="Gadugi" w:cs="Arial"/>
          <w:sz w:val="20"/>
          <w:szCs w:val="20"/>
        </w:rPr>
        <w:t>salahan mitra yang utama adalah m</w:t>
      </w:r>
      <w:r w:rsidRPr="00222927">
        <w:rPr>
          <w:rFonts w:ascii="Gadugi" w:hAnsi="Gadugi" w:cs="Arial"/>
          <w:sz w:val="20"/>
          <w:szCs w:val="20"/>
          <w:lang w:val="id-ID"/>
        </w:rPr>
        <w:t>inimnya tingkat pendidikan</w:t>
      </w:r>
      <w:r>
        <w:rPr>
          <w:rFonts w:ascii="Gadugi" w:hAnsi="Gadugi" w:cs="Arial"/>
          <w:sz w:val="20"/>
          <w:szCs w:val="20"/>
        </w:rPr>
        <w:t>, m</w:t>
      </w:r>
      <w:r w:rsidRPr="00222927">
        <w:rPr>
          <w:rFonts w:ascii="Gadugi" w:hAnsi="Gadugi" w:cs="Arial"/>
          <w:sz w:val="20"/>
          <w:szCs w:val="20"/>
        </w:rPr>
        <w:t xml:space="preserve">inimnya </w:t>
      </w:r>
      <w:r>
        <w:rPr>
          <w:rFonts w:ascii="Gadugi" w:hAnsi="Gadugi" w:cs="Arial"/>
          <w:sz w:val="20"/>
          <w:szCs w:val="20"/>
          <w:lang w:val="id-ID"/>
        </w:rPr>
        <w:t xml:space="preserve">pengetahuan </w:t>
      </w:r>
      <w:r w:rsidRPr="00222927">
        <w:rPr>
          <w:rFonts w:ascii="Gadugi" w:hAnsi="Gadugi" w:cs="Arial"/>
          <w:sz w:val="20"/>
          <w:szCs w:val="20"/>
          <w:lang w:val="id-ID"/>
        </w:rPr>
        <w:t>teknologi dibidang digital marketing</w:t>
      </w:r>
      <w:r>
        <w:rPr>
          <w:rFonts w:ascii="Gadugi" w:hAnsi="Gadugi" w:cs="Arial"/>
          <w:sz w:val="20"/>
          <w:szCs w:val="20"/>
        </w:rPr>
        <w:t xml:space="preserve"> serta k</w:t>
      </w:r>
      <w:r w:rsidRPr="00222927">
        <w:rPr>
          <w:rFonts w:ascii="Gadugi" w:hAnsi="Gadugi" w:cs="Arial"/>
          <w:sz w:val="20"/>
          <w:szCs w:val="20"/>
          <w:lang w:val="id-ID"/>
        </w:rPr>
        <w:t>esulitan menjangkau pasar yang lebih luas</w:t>
      </w:r>
      <w:r>
        <w:rPr>
          <w:rFonts w:ascii="Gadugi" w:hAnsi="Gadugi" w:cs="Arial"/>
          <w:sz w:val="20"/>
          <w:szCs w:val="20"/>
        </w:rPr>
        <w:t>. S</w:t>
      </w:r>
      <w:r w:rsidRPr="00222927">
        <w:rPr>
          <w:rFonts w:ascii="Gadugi" w:hAnsi="Gadugi" w:cs="Arial"/>
          <w:sz w:val="20"/>
          <w:szCs w:val="20"/>
        </w:rPr>
        <w:t xml:space="preserve">etelah mengetahui permasalahan mitra, </w:t>
      </w:r>
      <w:r w:rsidR="003D7993">
        <w:rPr>
          <w:rFonts w:ascii="Gadugi" w:hAnsi="Gadugi" w:cs="Arial"/>
          <w:sz w:val="20"/>
          <w:szCs w:val="20"/>
        </w:rPr>
        <w:t>kegiatan pengabdian d</w:t>
      </w:r>
      <w:r w:rsidRPr="00222927">
        <w:rPr>
          <w:rFonts w:ascii="Gadugi" w:hAnsi="Gadugi" w:cs="Arial"/>
          <w:sz w:val="20"/>
          <w:szCs w:val="20"/>
        </w:rPr>
        <w:t xml:space="preserve">ilakukan dengan tujuan untuk memberikan solusi </w:t>
      </w:r>
      <w:r w:rsidRPr="00222927">
        <w:rPr>
          <w:rFonts w:ascii="Gadugi" w:hAnsi="Gadugi" w:cs="Arial"/>
          <w:sz w:val="20"/>
          <w:szCs w:val="20"/>
          <w:lang w:val="id-ID"/>
        </w:rPr>
        <w:t>terhadap permasalahan penjualan</w:t>
      </w:r>
      <w:r w:rsidR="008E5239">
        <w:rPr>
          <w:rFonts w:ascii="Gadugi" w:hAnsi="Gadugi" w:cs="Arial"/>
          <w:sz w:val="20"/>
          <w:szCs w:val="20"/>
        </w:rPr>
        <w:t xml:space="preserve"> agar dapat memanfaatkan teknologi menggunakan </w:t>
      </w:r>
      <w:r w:rsidR="008E5239" w:rsidRPr="008E5239">
        <w:rPr>
          <w:rFonts w:ascii="Gadugi" w:hAnsi="Gadugi" w:cs="Arial"/>
          <w:i/>
          <w:sz w:val="20"/>
          <w:szCs w:val="20"/>
        </w:rPr>
        <w:t>platform marketplace</w:t>
      </w:r>
      <w:r w:rsidRPr="00222927">
        <w:rPr>
          <w:rFonts w:ascii="Gadugi" w:hAnsi="Gadugi" w:cs="Arial"/>
          <w:sz w:val="20"/>
          <w:szCs w:val="20"/>
        </w:rPr>
        <w:t>.</w:t>
      </w:r>
      <w:r w:rsidR="008E5239">
        <w:rPr>
          <w:rFonts w:ascii="Gadugi" w:hAnsi="Gadugi" w:cs="Arial"/>
          <w:sz w:val="20"/>
          <w:szCs w:val="20"/>
        </w:rPr>
        <w:t xml:space="preserve"> Pada tahap pelaksanaan, </w:t>
      </w:r>
      <w:r w:rsidR="008E5239" w:rsidRPr="00222927">
        <w:rPr>
          <w:rFonts w:ascii="Gadugi" w:hAnsi="Gadugi" w:cs="Arial"/>
          <w:sz w:val="20"/>
          <w:szCs w:val="20"/>
        </w:rPr>
        <w:t xml:space="preserve">aktivitas yang </w:t>
      </w:r>
      <w:r w:rsidR="008E5239">
        <w:rPr>
          <w:rFonts w:ascii="Gadugi" w:hAnsi="Gadugi" w:cs="Arial"/>
          <w:sz w:val="20"/>
          <w:szCs w:val="20"/>
        </w:rPr>
        <w:t xml:space="preserve">dilakukan </w:t>
      </w:r>
      <w:r w:rsidR="008E5239" w:rsidRPr="00222927">
        <w:rPr>
          <w:rFonts w:ascii="Gadugi" w:hAnsi="Gadugi" w:cs="Arial"/>
          <w:sz w:val="20"/>
          <w:szCs w:val="20"/>
        </w:rPr>
        <w:t xml:space="preserve">meliputi pelatihan, praktik dan pendampingan. </w:t>
      </w:r>
    </w:p>
    <w:p w14:paraId="12BE5387" w14:textId="4F38C559" w:rsidR="008E5239" w:rsidRDefault="000F7E16" w:rsidP="000F7E16">
      <w:pPr>
        <w:pStyle w:val="BodyText"/>
        <w:ind w:right="49" w:firstLine="720"/>
        <w:jc w:val="both"/>
        <w:rPr>
          <w:rFonts w:ascii="Gadugi" w:hAnsi="Gadugi" w:cs="Arial"/>
          <w:sz w:val="20"/>
          <w:szCs w:val="20"/>
          <w:lang w:val="id-ID"/>
        </w:rPr>
      </w:pPr>
      <w:r w:rsidRPr="00222927">
        <w:rPr>
          <w:rFonts w:ascii="Gadugi" w:hAnsi="Gadugi" w:cs="Arial"/>
          <w:sz w:val="20"/>
          <w:szCs w:val="20"/>
        </w:rPr>
        <w:t xml:space="preserve">Dengan </w:t>
      </w:r>
      <w:r>
        <w:rPr>
          <w:rFonts w:ascii="Gadugi" w:hAnsi="Gadugi" w:cs="Arial"/>
          <w:sz w:val="20"/>
          <w:szCs w:val="20"/>
        </w:rPr>
        <w:t xml:space="preserve">permasalahan yang dihadapi mitra dan </w:t>
      </w:r>
      <w:r w:rsidRPr="00222927">
        <w:rPr>
          <w:rFonts w:ascii="Gadugi" w:hAnsi="Gadugi" w:cs="Arial"/>
          <w:sz w:val="20"/>
          <w:szCs w:val="20"/>
        </w:rPr>
        <w:t xml:space="preserve">kondisi penjualan secara </w:t>
      </w:r>
      <w:r w:rsidR="00092E37">
        <w:rPr>
          <w:rFonts w:ascii="Gadugi" w:hAnsi="Gadugi" w:cs="Arial"/>
          <w:sz w:val="20"/>
          <w:szCs w:val="20"/>
        </w:rPr>
        <w:t>konvensional</w:t>
      </w:r>
      <w:r w:rsidRPr="00222927">
        <w:rPr>
          <w:rFonts w:ascii="Gadugi" w:hAnsi="Gadugi" w:cs="Arial"/>
          <w:sz w:val="20"/>
          <w:szCs w:val="20"/>
        </w:rPr>
        <w:t xml:space="preserve"> tersebut, maka tujuan kegiatan dari  pengabdian kepada masyarakat (PkM) ini adalah memberikan pelatihan kepada masyarakat sekitar TPSP Bantar Gerbang khususnya untuk para pemulung dalam asuhan Yayasan Tunas Mulya. </w:t>
      </w:r>
      <w:r w:rsidRPr="00222927">
        <w:rPr>
          <w:rFonts w:ascii="Gadugi" w:hAnsi="Gadugi" w:cs="Arial"/>
          <w:sz w:val="20"/>
          <w:szCs w:val="20"/>
          <w:lang w:val="id-ID"/>
        </w:rPr>
        <w:t xml:space="preserve">Melalui Bantuan Pendanaan Program Penelitian Kebijakan </w:t>
      </w:r>
      <w:r>
        <w:rPr>
          <w:rFonts w:ascii="Gadugi" w:hAnsi="Gadugi" w:cs="Arial"/>
          <w:sz w:val="20"/>
          <w:szCs w:val="20"/>
          <w:lang w:val="id-ID"/>
        </w:rPr>
        <w:t>Merdeka Belajar Kampus Merdeka d</w:t>
      </w:r>
      <w:r w:rsidRPr="00222927">
        <w:rPr>
          <w:rFonts w:ascii="Gadugi" w:hAnsi="Gadugi" w:cs="Arial"/>
          <w:sz w:val="20"/>
          <w:szCs w:val="20"/>
          <w:lang w:val="id-ID"/>
        </w:rPr>
        <w:t xml:space="preserve">an Pengabdian Kepada Masyarakat Berbasis Hasil Penelitian Perguruan Tinggi Swasta tahun 2021, kegiatan pengabdian dapat terlaksana. </w:t>
      </w:r>
    </w:p>
    <w:p w14:paraId="1BB4156A" w14:textId="07F0C6DB" w:rsidR="000F7E16" w:rsidRPr="00222927" w:rsidRDefault="000F7E16" w:rsidP="008E5239">
      <w:pPr>
        <w:spacing w:after="0" w:line="240" w:lineRule="auto"/>
        <w:ind w:firstLine="720"/>
        <w:jc w:val="both"/>
        <w:rPr>
          <w:rFonts w:ascii="Gadugi" w:hAnsi="Gadugi" w:cs="Arial"/>
          <w:sz w:val="20"/>
          <w:szCs w:val="20"/>
        </w:rPr>
      </w:pPr>
      <w:r w:rsidRPr="00222927">
        <w:rPr>
          <w:rFonts w:ascii="Gadugi" w:hAnsi="Gadugi" w:cs="Arial"/>
          <w:sz w:val="20"/>
          <w:szCs w:val="20"/>
        </w:rPr>
        <w:t>Adapun pelatihan yang diberikan adalah tentang pemanfaat</w:t>
      </w:r>
      <w:r>
        <w:rPr>
          <w:rFonts w:ascii="Gadugi" w:hAnsi="Gadugi" w:cs="Arial"/>
          <w:sz w:val="20"/>
          <w:szCs w:val="20"/>
        </w:rPr>
        <w:t>an</w:t>
      </w:r>
      <w:r w:rsidRPr="00222927">
        <w:rPr>
          <w:rFonts w:ascii="Gadugi" w:hAnsi="Gadugi" w:cs="Arial"/>
          <w:sz w:val="20"/>
          <w:szCs w:val="20"/>
        </w:rPr>
        <w:t xml:space="preserve"> teknologi dalam pemasaran suatu produk secara online dengan menggunakan </w:t>
      </w:r>
      <w:r w:rsidRPr="00222927">
        <w:rPr>
          <w:rFonts w:ascii="Gadugi" w:hAnsi="Gadugi" w:cs="Arial"/>
          <w:i/>
          <w:sz w:val="20"/>
          <w:szCs w:val="20"/>
        </w:rPr>
        <w:t xml:space="preserve">marketplace. </w:t>
      </w:r>
      <w:r w:rsidR="008E5239">
        <w:rPr>
          <w:rFonts w:ascii="Gadugi" w:hAnsi="Gadugi" w:cs="Arial"/>
          <w:i/>
          <w:sz w:val="20"/>
          <w:szCs w:val="20"/>
        </w:rPr>
        <w:t xml:space="preserve"> </w:t>
      </w:r>
      <w:r w:rsidR="008E5239" w:rsidRPr="008E5239">
        <w:rPr>
          <w:rFonts w:ascii="Gadugi" w:hAnsi="Gadugi" w:cs="Arial"/>
          <w:sz w:val="20"/>
          <w:szCs w:val="20"/>
        </w:rPr>
        <w:t>Dimulai dari</w:t>
      </w:r>
      <w:r w:rsidR="008E5239">
        <w:rPr>
          <w:rFonts w:ascii="Gadugi" w:hAnsi="Gadugi" w:cs="Arial"/>
          <w:i/>
          <w:sz w:val="20"/>
          <w:szCs w:val="20"/>
        </w:rPr>
        <w:t xml:space="preserve"> </w:t>
      </w:r>
      <w:r w:rsidR="008E5239">
        <w:rPr>
          <w:rFonts w:ascii="Gadugi" w:hAnsi="Gadugi" w:cs="Arial"/>
          <w:sz w:val="20"/>
          <w:szCs w:val="20"/>
        </w:rPr>
        <w:t xml:space="preserve">pelatihan </w:t>
      </w:r>
      <w:r w:rsidR="008E5239" w:rsidRPr="00222927">
        <w:rPr>
          <w:rFonts w:ascii="Gadugi" w:hAnsi="Gadugi" w:cs="Arial"/>
          <w:sz w:val="20"/>
          <w:szCs w:val="20"/>
        </w:rPr>
        <w:t xml:space="preserve">cara memfoto produk </w:t>
      </w:r>
      <w:r w:rsidR="008E5239" w:rsidRPr="00222927">
        <w:rPr>
          <w:rFonts w:ascii="Gadugi" w:hAnsi="Gadugi" w:cs="Arial"/>
          <w:spacing w:val="-3"/>
          <w:sz w:val="20"/>
          <w:szCs w:val="20"/>
        </w:rPr>
        <w:t xml:space="preserve">yang </w:t>
      </w:r>
      <w:r w:rsidR="008E5239" w:rsidRPr="00222927">
        <w:rPr>
          <w:rFonts w:ascii="Gadugi" w:hAnsi="Gadugi" w:cs="Arial"/>
          <w:sz w:val="20"/>
          <w:szCs w:val="20"/>
        </w:rPr>
        <w:t xml:space="preserve">baik, cara mengunggah produk sampai cara melakukan strategi-strategi dalam memasarkan produk </w:t>
      </w:r>
      <w:r w:rsidR="008E5239" w:rsidRPr="00222927">
        <w:rPr>
          <w:rFonts w:ascii="Gadugi" w:hAnsi="Gadugi" w:cs="Arial"/>
          <w:spacing w:val="-3"/>
          <w:sz w:val="20"/>
          <w:szCs w:val="20"/>
        </w:rPr>
        <w:t xml:space="preserve">yang </w:t>
      </w:r>
      <w:r w:rsidR="008E5239" w:rsidRPr="00222927">
        <w:rPr>
          <w:rFonts w:ascii="Gadugi" w:hAnsi="Gadugi" w:cs="Arial"/>
          <w:sz w:val="20"/>
          <w:szCs w:val="20"/>
        </w:rPr>
        <w:t>ada di Yayasan Tunas</w:t>
      </w:r>
      <w:r w:rsidR="008E5239" w:rsidRPr="00222927">
        <w:rPr>
          <w:rFonts w:ascii="Gadugi" w:hAnsi="Gadugi" w:cs="Arial"/>
          <w:spacing w:val="-4"/>
          <w:sz w:val="20"/>
          <w:szCs w:val="20"/>
        </w:rPr>
        <w:t xml:space="preserve"> </w:t>
      </w:r>
      <w:r w:rsidR="008E5239" w:rsidRPr="00222927">
        <w:rPr>
          <w:rFonts w:ascii="Gadugi" w:hAnsi="Gadugi" w:cs="Arial"/>
          <w:sz w:val="20"/>
          <w:szCs w:val="20"/>
        </w:rPr>
        <w:t xml:space="preserve">Mulia. </w:t>
      </w:r>
      <w:r w:rsidRPr="00222927">
        <w:rPr>
          <w:rFonts w:ascii="Gadugi" w:hAnsi="Gadugi" w:cs="Arial"/>
          <w:sz w:val="20"/>
          <w:szCs w:val="20"/>
        </w:rPr>
        <w:t xml:space="preserve">Penjualan secara online atau </w:t>
      </w:r>
      <w:r w:rsidRPr="00222927">
        <w:rPr>
          <w:rFonts w:ascii="Gadugi" w:hAnsi="Gadugi" w:cs="Arial"/>
          <w:i/>
          <w:sz w:val="20"/>
          <w:szCs w:val="20"/>
        </w:rPr>
        <w:t>e-commerce</w:t>
      </w:r>
      <w:r w:rsidRPr="00222927">
        <w:rPr>
          <w:rFonts w:ascii="Gadugi" w:hAnsi="Gadugi" w:cs="Arial"/>
          <w:sz w:val="20"/>
          <w:szCs w:val="20"/>
        </w:rPr>
        <w:t xml:space="preserve"> dapat dimanfaatkan untuk memaksimalkan keuntungan karena dapat menjangkau pasar lebih luas tanpa batasan waktu dan tempat. Banyak jenis e-commerce yang berkembang di Indonesia. </w:t>
      </w:r>
      <w:r w:rsidRPr="00222927">
        <w:rPr>
          <w:rFonts w:ascii="Gadugi" w:hAnsi="Gadugi" w:cs="Arial"/>
          <w:i/>
          <w:sz w:val="20"/>
          <w:szCs w:val="20"/>
        </w:rPr>
        <w:t>E-commerce</w:t>
      </w:r>
      <w:r w:rsidRPr="00222927">
        <w:rPr>
          <w:rFonts w:ascii="Gadugi" w:hAnsi="Gadugi" w:cs="Arial"/>
          <w:sz w:val="20"/>
          <w:szCs w:val="20"/>
        </w:rPr>
        <w:t xml:space="preserve"> jenis </w:t>
      </w:r>
      <w:r w:rsidRPr="00222927">
        <w:rPr>
          <w:rFonts w:ascii="Gadugi" w:hAnsi="Gadugi" w:cs="Arial"/>
          <w:i/>
          <w:sz w:val="20"/>
          <w:szCs w:val="20"/>
        </w:rPr>
        <w:t>marketplace</w:t>
      </w:r>
      <w:r w:rsidRPr="00222927">
        <w:rPr>
          <w:rFonts w:ascii="Gadugi" w:hAnsi="Gadugi" w:cs="Arial"/>
          <w:sz w:val="20"/>
          <w:szCs w:val="20"/>
        </w:rPr>
        <w:t xml:space="preserve"> adalah jenis </w:t>
      </w:r>
      <w:r w:rsidRPr="00222927">
        <w:rPr>
          <w:rFonts w:ascii="Gadugi" w:hAnsi="Gadugi" w:cs="Arial"/>
          <w:i/>
          <w:sz w:val="20"/>
          <w:szCs w:val="20"/>
        </w:rPr>
        <w:t>e-commerce</w:t>
      </w:r>
      <w:r w:rsidRPr="00222927">
        <w:rPr>
          <w:rFonts w:ascii="Gadugi" w:hAnsi="Gadugi" w:cs="Arial"/>
          <w:sz w:val="20"/>
          <w:szCs w:val="20"/>
        </w:rPr>
        <w:t xml:space="preserve"> yang sangat berkembang di Indonesia. </w:t>
      </w:r>
      <w:r w:rsidRPr="00222927">
        <w:rPr>
          <w:rFonts w:ascii="Gadugi" w:hAnsi="Gadugi" w:cs="Arial"/>
          <w:i/>
          <w:sz w:val="20"/>
          <w:szCs w:val="20"/>
        </w:rPr>
        <w:t>Marketplace</w:t>
      </w:r>
      <w:r w:rsidRPr="00222927">
        <w:rPr>
          <w:rFonts w:ascii="Gadugi" w:hAnsi="Gadugi" w:cs="Arial"/>
          <w:sz w:val="20"/>
          <w:szCs w:val="20"/>
        </w:rPr>
        <w:t xml:space="preserve"> yang ada di Indonesia antara lain shopee, tokopedia, bukalapak, lazada, blibli, </w:t>
      </w:r>
      <w:r>
        <w:rPr>
          <w:rFonts w:ascii="Gadugi" w:hAnsi="Gadugi" w:cs="Arial"/>
          <w:sz w:val="20"/>
          <w:szCs w:val="20"/>
        </w:rPr>
        <w:t xml:space="preserve">instagram </w:t>
      </w:r>
      <w:r w:rsidRPr="00222927">
        <w:rPr>
          <w:rFonts w:ascii="Gadugi" w:hAnsi="Gadugi" w:cs="Arial"/>
          <w:sz w:val="20"/>
          <w:szCs w:val="20"/>
        </w:rPr>
        <w:t xml:space="preserve">dan sebagainya. Pelatihan ini dilakukan dengan </w:t>
      </w:r>
      <w:r>
        <w:rPr>
          <w:rFonts w:ascii="Gadugi" w:hAnsi="Gadugi" w:cs="Arial"/>
          <w:sz w:val="20"/>
          <w:szCs w:val="20"/>
        </w:rPr>
        <w:t xml:space="preserve">memilih </w:t>
      </w:r>
      <w:r w:rsidRPr="00222927">
        <w:rPr>
          <w:rFonts w:ascii="Gadugi" w:hAnsi="Gadugi" w:cs="Arial"/>
          <w:sz w:val="20"/>
          <w:szCs w:val="20"/>
        </w:rPr>
        <w:t xml:space="preserve">menggunakan </w:t>
      </w:r>
      <w:r w:rsidRPr="00222927">
        <w:rPr>
          <w:rFonts w:ascii="Gadugi" w:hAnsi="Gadugi" w:cs="Arial"/>
          <w:i/>
          <w:sz w:val="20"/>
          <w:szCs w:val="20"/>
        </w:rPr>
        <w:t>market place shopee</w:t>
      </w:r>
      <w:r>
        <w:rPr>
          <w:rFonts w:ascii="Gadugi" w:hAnsi="Gadugi" w:cs="Arial"/>
          <w:i/>
          <w:sz w:val="20"/>
          <w:szCs w:val="20"/>
        </w:rPr>
        <w:t>,</w:t>
      </w:r>
      <w:r w:rsidRPr="005E3C66">
        <w:rPr>
          <w:rFonts w:ascii="Gadugi" w:hAnsi="Gadugi" w:cs="Arial"/>
          <w:sz w:val="20"/>
          <w:szCs w:val="20"/>
        </w:rPr>
        <w:t xml:space="preserve"> tokopedia dan instagram.</w:t>
      </w:r>
      <w:r w:rsidRPr="00222927">
        <w:rPr>
          <w:rFonts w:ascii="Gadugi" w:hAnsi="Gadugi" w:cs="Arial"/>
          <w:i/>
          <w:sz w:val="20"/>
          <w:szCs w:val="20"/>
        </w:rPr>
        <w:t xml:space="preserve"> </w:t>
      </w:r>
      <w:r w:rsidRPr="005E3C66">
        <w:rPr>
          <w:rFonts w:ascii="Gadugi" w:hAnsi="Gadugi" w:cs="Arial"/>
          <w:sz w:val="20"/>
          <w:szCs w:val="20"/>
        </w:rPr>
        <w:t>Dengan adanya penjualan secara online, maka produk</w:t>
      </w:r>
      <w:r w:rsidRPr="00222927">
        <w:rPr>
          <w:rFonts w:ascii="Gadugi" w:hAnsi="Gadugi" w:cs="Arial"/>
          <w:sz w:val="20"/>
          <w:szCs w:val="20"/>
        </w:rPr>
        <w:t xml:space="preserve"> yang dijual diharapkan dapat lebih mudah dijangkau banyak orang. </w:t>
      </w:r>
    </w:p>
    <w:p w14:paraId="1835C9EC" w14:textId="04609406" w:rsidR="00EC56F1" w:rsidRPr="000F7E16" w:rsidRDefault="00EC56F1" w:rsidP="007439A4">
      <w:pPr>
        <w:spacing w:after="0" w:line="240" w:lineRule="auto"/>
        <w:jc w:val="both"/>
        <w:rPr>
          <w:rFonts w:ascii="Gadugi" w:hAnsi="Gadugi" w:cs="MinionPro-Regular-Identity-H"/>
          <w:color w:val="000000"/>
          <w:sz w:val="20"/>
          <w:szCs w:val="20"/>
        </w:rPr>
      </w:pPr>
    </w:p>
    <w:p w14:paraId="49A76D4E" w14:textId="77777777" w:rsidR="009D5576" w:rsidRPr="00CF0EF8" w:rsidRDefault="009D5576" w:rsidP="007439A4">
      <w:pPr>
        <w:spacing w:after="0" w:line="240" w:lineRule="auto"/>
        <w:ind w:firstLine="567"/>
        <w:jc w:val="both"/>
        <w:rPr>
          <w:rFonts w:ascii="Gadugi" w:eastAsia="Times New Roman" w:hAnsi="Gadugi" w:cs="Times New Roman"/>
          <w:sz w:val="24"/>
          <w:szCs w:val="24"/>
        </w:rPr>
      </w:pPr>
    </w:p>
    <w:p w14:paraId="3719323D" w14:textId="786442AC" w:rsidR="00B136FE" w:rsidRPr="00CF0EF8" w:rsidRDefault="005D2B49" w:rsidP="007439A4">
      <w:pPr>
        <w:pStyle w:val="ListParagraph"/>
        <w:numPr>
          <w:ilvl w:val="0"/>
          <w:numId w:val="7"/>
        </w:numPr>
        <w:spacing w:after="0" w:line="240" w:lineRule="auto"/>
        <w:ind w:left="567" w:hanging="567"/>
        <w:rPr>
          <w:rFonts w:ascii="Gadugi" w:eastAsia="Times New Roman" w:hAnsi="Gadugi" w:cstheme="minorHAnsi"/>
          <w:b/>
          <w:sz w:val="24"/>
          <w:szCs w:val="24"/>
        </w:rPr>
      </w:pPr>
      <w:r w:rsidRPr="00CF0EF8">
        <w:rPr>
          <w:rFonts w:ascii="Gadugi" w:hAnsi="Gadugi" w:cs="MinionPro-Regular-Identity-H"/>
          <w:b/>
          <w:color w:val="000000"/>
          <w:sz w:val="24"/>
          <w:szCs w:val="24"/>
        </w:rPr>
        <w:t xml:space="preserve">METODE  </w:t>
      </w:r>
      <w:r w:rsidRPr="00CF0EF8">
        <w:rPr>
          <w:rFonts w:ascii="Gadugi" w:eastAsia="Times New Roman" w:hAnsi="Gadugi" w:cstheme="minorHAnsi"/>
          <w:b/>
          <w:sz w:val="24"/>
          <w:szCs w:val="24"/>
        </w:rPr>
        <w:t xml:space="preserve">  </w:t>
      </w:r>
      <w:r w:rsidR="002E19D3" w:rsidRPr="00CF0EF8">
        <w:rPr>
          <w:rStyle w:val="CommentReference"/>
          <w:rFonts w:ascii="Gadugi" w:hAnsi="Gadugi"/>
        </w:rPr>
        <w:commentReference w:id="5"/>
      </w:r>
    </w:p>
    <w:p w14:paraId="5CA90D06" w14:textId="77777777" w:rsidR="00F10A89" w:rsidRPr="0031508E" w:rsidRDefault="00F10A89" w:rsidP="0031508E">
      <w:pPr>
        <w:autoSpaceDE w:val="0"/>
        <w:autoSpaceDN w:val="0"/>
        <w:adjustRightInd w:val="0"/>
        <w:spacing w:after="0" w:line="240" w:lineRule="auto"/>
        <w:ind w:firstLine="567"/>
        <w:jc w:val="both"/>
        <w:rPr>
          <w:rFonts w:ascii="Gadugi" w:hAnsi="Gadugi" w:cs="Times New Roman"/>
          <w:bCs/>
          <w:sz w:val="20"/>
          <w:szCs w:val="20"/>
          <w:lang w:val="sv-SE"/>
        </w:rPr>
      </w:pPr>
    </w:p>
    <w:p w14:paraId="1F15ABF3" w14:textId="38FF0994" w:rsidR="002C7B40" w:rsidRPr="0031508E" w:rsidRDefault="002C7B40" w:rsidP="0031508E">
      <w:pPr>
        <w:spacing w:after="0" w:line="240" w:lineRule="auto"/>
        <w:ind w:firstLine="567"/>
        <w:jc w:val="both"/>
        <w:rPr>
          <w:rFonts w:ascii="Gadugi" w:hAnsi="Gadugi" w:cs="Arial"/>
          <w:sz w:val="20"/>
          <w:szCs w:val="20"/>
        </w:rPr>
      </w:pPr>
      <w:r w:rsidRPr="0031508E">
        <w:rPr>
          <w:rFonts w:ascii="Gadugi" w:hAnsi="Gadugi" w:cs="Arial"/>
          <w:sz w:val="20"/>
          <w:szCs w:val="20"/>
        </w:rPr>
        <w:t xml:space="preserve">Pengabdian kepada masyarakan ini dilakukan dengan menggunakan pendekatan </w:t>
      </w:r>
      <w:r w:rsidRPr="0031508E">
        <w:rPr>
          <w:rFonts w:ascii="Gadugi" w:hAnsi="Gadugi" w:cs="Arial"/>
          <w:i/>
          <w:sz w:val="20"/>
          <w:szCs w:val="20"/>
        </w:rPr>
        <w:t xml:space="preserve">Participatory Action Research </w:t>
      </w:r>
      <w:r w:rsidRPr="0031508E">
        <w:rPr>
          <w:rFonts w:ascii="Gadugi" w:hAnsi="Gadugi" w:cs="Arial"/>
          <w:sz w:val="20"/>
          <w:szCs w:val="20"/>
        </w:rPr>
        <w:t xml:space="preserve">(PAR). Pendekatan PAR adalah bentuk aktivitas dengan melibatkan secara aktif semua pihak yang berkepentingan. </w:t>
      </w:r>
      <w:r w:rsidRPr="0031508E">
        <w:rPr>
          <w:rFonts w:ascii="Gadugi" w:hAnsi="Gadugi" w:cs="Arial"/>
          <w:sz w:val="20"/>
          <w:szCs w:val="20"/>
        </w:rPr>
        <w:fldChar w:fldCharType="begin" w:fldLock="1"/>
      </w:r>
      <w:r w:rsidRPr="0031508E">
        <w:rPr>
          <w:rFonts w:ascii="Gadugi" w:hAnsi="Gadugi" w:cs="Arial"/>
          <w:sz w:val="20"/>
          <w:szCs w:val="20"/>
        </w:rPr>
        <w:instrText>ADDIN CSL_CITATION {"citationItems":[{"id":"ITEM-1","itemData":{"abstract":"Data BPS di tahun 2019 menunjukkan ada sekitar 20% (atau 54,9 juta jiwa) penduduk Indonesia yang tergolong dalam kategori kelompok rentan miskin, dan lebih dari separuh penduduk tergolong dalam kategori menjelang kelas menengah (aspiring middle class). Kedua kelompok ini rentan untuk kembali jatuh miskin apabila mengalami guncangan, seperti kehilangan pekerjaan, sakit berkepanjangan, gejolak harga pangan, ataupun bencana seperti yang dialami selama krisis COVID-19. Sebagai upaya mitigasi dalam melakukan proses membangitkan ekonomi dikalangan muda, khususnya bagi Angkatan muda Muhammadiyah di kecamatan Gubeng yang merupakan masyarakat terdampak pandemi sehingga perlu adanya trobosan dalam upaya pendampingan dalam melakukan upaya mitigasi dampak pandemic khususnya pada sector ekonomi (UMKM). Pendampingan yang dialakukan adalah dalam bentuk memberikan wawasan tentang online selling dan meberikan praktik tentang aplikasi masketplace. Pengabdian ini menggunakan pendekatan Participatory Action Research (PAR) yang merupakan pengabdian yang melibatkan secara aktif semua pihak-pihak yang relevan (stakeholders) dalam mengkaji tindakan yang sedang berlangsung (dimana pengalaman mereka sendiri sebagai persoalan) dalam rangka melakukan perubahan dan perbaikan ke arah yang lebih baik. Hasilnya adalah bahwa dalam upaya pendampingan online selling Angkatan Muda Muhammadiyah (AMM) Pimpinan Cabang Muhammadiyah Gubeng menunjukkan peran antusias untuk melakukan proses migrasi system penjualan dengan pendekatan konvensional menuju pendekatan digital yakni dengan melakukan online selling pada platform digital.","author":[{"dropping-particle":"","family":"Huda","given":"Fatkur dan Sukadiono","non-dropping-particle":"","parse-names":false,"suffix":""}],"id":"ITEM-1","issue":"4","issued":{"date-parts":[["2021"]]},"page":"557","title":"Aksiologiya : Jurnal Pengabdian Kepada Masyarakat Peningkatan Penjualan melalui Pendampingan Online Selling Pada Platform Digital","type":"article-journal","volume":"5"},"uris":["http://www.mendeley.com/documents/?uuid=a20afd0f-6cb3-4688-8082-029918a98ecb"]}],"mendeley":{"formattedCitation":"(Huda, 2021)","plainTextFormattedCitation":"(Huda, 2021)","previouslyFormattedCitation":"(Huda, 2021)"},"properties":{"noteIndex":0},"schema":"https://github.com/citation-style-language/schema/raw/master/csl-citation.json"}</w:instrText>
      </w:r>
      <w:r w:rsidRPr="0031508E">
        <w:rPr>
          <w:rFonts w:ascii="Gadugi" w:hAnsi="Gadugi" w:cs="Arial"/>
          <w:sz w:val="20"/>
          <w:szCs w:val="20"/>
        </w:rPr>
        <w:fldChar w:fldCharType="separate"/>
      </w:r>
      <w:r w:rsidRPr="0031508E">
        <w:rPr>
          <w:rFonts w:ascii="Gadugi" w:hAnsi="Gadugi" w:cs="Arial"/>
          <w:noProof/>
          <w:sz w:val="20"/>
          <w:szCs w:val="20"/>
        </w:rPr>
        <w:t>(Huda, 2021)</w:t>
      </w:r>
      <w:r w:rsidRPr="0031508E">
        <w:rPr>
          <w:rFonts w:ascii="Gadugi" w:hAnsi="Gadugi" w:cs="Arial"/>
          <w:sz w:val="20"/>
          <w:szCs w:val="20"/>
        </w:rPr>
        <w:fldChar w:fldCharType="end"/>
      </w:r>
      <w:r w:rsidRPr="0031508E">
        <w:rPr>
          <w:rFonts w:ascii="Gadugi" w:hAnsi="Gadugi" w:cs="Arial"/>
          <w:sz w:val="20"/>
          <w:szCs w:val="20"/>
        </w:rPr>
        <w:t>.</w:t>
      </w:r>
      <w:r w:rsidR="0031508E">
        <w:rPr>
          <w:rFonts w:ascii="Gadugi" w:hAnsi="Gadugi" w:cs="Arial"/>
          <w:sz w:val="20"/>
          <w:szCs w:val="20"/>
        </w:rPr>
        <w:t xml:space="preserve"> </w:t>
      </w:r>
      <w:r w:rsidR="008E5239" w:rsidRPr="0031508E">
        <w:rPr>
          <w:rFonts w:ascii="Gadugi" w:hAnsi="Gadugi" w:cs="Arial"/>
          <w:sz w:val="20"/>
          <w:szCs w:val="20"/>
        </w:rPr>
        <w:t xml:space="preserve">Keterlibatan semua pihak ini diperlukan dengan menggunakan pengalaman mereka sendiri sebagai contoh kasus. Tujuannya untuk melakukan perubahan metode menjadi lebih baik. </w:t>
      </w:r>
      <w:r w:rsidR="008E5239">
        <w:rPr>
          <w:rFonts w:ascii="Gadugi" w:hAnsi="Gadugi" w:cs="Arial"/>
          <w:sz w:val="20"/>
          <w:szCs w:val="20"/>
        </w:rPr>
        <w:t xml:space="preserve"> </w:t>
      </w:r>
      <w:r w:rsidRPr="0031508E">
        <w:rPr>
          <w:rFonts w:ascii="Gadugi" w:hAnsi="Gadugi" w:cs="Arial"/>
          <w:sz w:val="20"/>
          <w:szCs w:val="20"/>
        </w:rPr>
        <w:t xml:space="preserve">Adapun pelaksanaan kegiatan kurang lebih selama 15 hari kerja, yaitu </w:t>
      </w:r>
      <w:r w:rsidRPr="0031508E">
        <w:rPr>
          <w:rFonts w:ascii="Gadugi" w:hAnsi="Gadugi" w:cs="Arial"/>
          <w:sz w:val="20"/>
          <w:szCs w:val="20"/>
          <w:lang w:val="id-ID"/>
        </w:rPr>
        <w:t>t</w:t>
      </w:r>
      <w:r w:rsidRPr="0031508E">
        <w:rPr>
          <w:rFonts w:ascii="Gadugi" w:hAnsi="Gadugi" w:cs="Arial"/>
          <w:sz w:val="20"/>
          <w:szCs w:val="20"/>
        </w:rPr>
        <w:t>angga</w:t>
      </w:r>
      <w:r w:rsidRPr="0031508E">
        <w:rPr>
          <w:rFonts w:ascii="Gadugi" w:hAnsi="Gadugi" w:cs="Arial"/>
          <w:sz w:val="20"/>
          <w:szCs w:val="20"/>
          <w:lang w:val="id-ID"/>
        </w:rPr>
        <w:t xml:space="preserve">l </w:t>
      </w:r>
      <w:r w:rsidRPr="0031508E">
        <w:rPr>
          <w:rFonts w:ascii="Gadugi" w:hAnsi="Gadugi" w:cs="Arial"/>
          <w:sz w:val="20"/>
          <w:szCs w:val="20"/>
        </w:rPr>
        <w:t>14</w:t>
      </w:r>
      <w:r w:rsidRPr="0031508E">
        <w:rPr>
          <w:rFonts w:ascii="Gadugi" w:hAnsi="Gadugi" w:cs="Arial"/>
          <w:sz w:val="20"/>
          <w:szCs w:val="20"/>
          <w:lang w:val="id-ID"/>
        </w:rPr>
        <w:t>-30 Desember 2021</w:t>
      </w:r>
      <w:r w:rsidRPr="0031508E">
        <w:rPr>
          <w:rFonts w:ascii="Gadugi" w:hAnsi="Gadugi" w:cs="Arial"/>
          <w:sz w:val="20"/>
          <w:szCs w:val="20"/>
        </w:rPr>
        <w:t xml:space="preserve">. Metode pelaksanaan dilakukan melalui pelatihan, praktik dan pendampingan. Lokasi kegiatan di </w:t>
      </w:r>
      <w:r w:rsidRPr="0031508E">
        <w:rPr>
          <w:rFonts w:ascii="Gadugi" w:hAnsi="Gadugi" w:cs="Arial"/>
          <w:sz w:val="20"/>
          <w:szCs w:val="20"/>
          <w:lang w:val="id-ID"/>
        </w:rPr>
        <w:t>Yayasan Tunas Mulia (YTM)</w:t>
      </w:r>
      <w:r w:rsidRPr="0031508E">
        <w:rPr>
          <w:rFonts w:ascii="Gadugi" w:hAnsi="Gadugi" w:cs="Arial"/>
          <w:sz w:val="20"/>
          <w:szCs w:val="20"/>
        </w:rPr>
        <w:t xml:space="preserve">, </w:t>
      </w:r>
      <w:r w:rsidRPr="0031508E">
        <w:rPr>
          <w:rFonts w:ascii="Gadugi" w:eastAsia="Times New Roman" w:hAnsi="Gadugi" w:cs="Arial"/>
          <w:bCs/>
          <w:sz w:val="20"/>
          <w:szCs w:val="20"/>
        </w:rPr>
        <w:t xml:space="preserve">Tempat Pengelolaan Sampah Terpadu (TPST) Bantargebang, </w:t>
      </w:r>
      <w:r w:rsidRPr="0031508E">
        <w:rPr>
          <w:rFonts w:ascii="Gadugi" w:eastAsia="Times New Roman" w:hAnsi="Gadugi" w:cs="Arial"/>
          <w:sz w:val="20"/>
          <w:szCs w:val="20"/>
        </w:rPr>
        <w:t>Kelurahan Ciketing Udik, Kelurahan Sumur Batu, Kecamatan Bantar Gebang Kota Bekasi. Adapun w</w:t>
      </w:r>
      <w:r w:rsidRPr="0031508E">
        <w:rPr>
          <w:rFonts w:ascii="Gadugi" w:hAnsi="Gadugi" w:cs="Arial"/>
          <w:sz w:val="20"/>
          <w:szCs w:val="20"/>
          <w:lang w:val="id-ID"/>
        </w:rPr>
        <w:t>aktu pelaksanaan</w:t>
      </w:r>
      <w:r w:rsidRPr="0031508E">
        <w:rPr>
          <w:rFonts w:ascii="Gadugi" w:hAnsi="Gadugi" w:cs="Arial"/>
          <w:sz w:val="20"/>
          <w:szCs w:val="20"/>
        </w:rPr>
        <w:t xml:space="preserve"> setiap hari Senin-Sabtu, pukul </w:t>
      </w:r>
      <w:r w:rsidRPr="0031508E">
        <w:rPr>
          <w:rFonts w:ascii="Gadugi" w:hAnsi="Gadugi" w:cs="Arial"/>
          <w:sz w:val="20"/>
          <w:szCs w:val="20"/>
          <w:lang w:val="id-ID"/>
        </w:rPr>
        <w:t>13.00-17.00</w:t>
      </w:r>
      <w:r w:rsidRPr="0031508E">
        <w:rPr>
          <w:rFonts w:ascii="Gadugi" w:hAnsi="Gadugi" w:cs="Arial"/>
          <w:sz w:val="20"/>
          <w:szCs w:val="20"/>
        </w:rPr>
        <w:t xml:space="preserve"> WIB. </w:t>
      </w:r>
    </w:p>
    <w:p w14:paraId="78A5107D" w14:textId="77777777" w:rsidR="00106954" w:rsidRPr="0031508E" w:rsidRDefault="00106954" w:rsidP="0031508E">
      <w:pPr>
        <w:spacing w:after="0" w:line="240" w:lineRule="auto"/>
        <w:jc w:val="both"/>
        <w:rPr>
          <w:rFonts w:ascii="Gadugi" w:hAnsi="Gadugi" w:cs="Arial"/>
          <w:sz w:val="20"/>
          <w:szCs w:val="20"/>
        </w:rPr>
      </w:pPr>
    </w:p>
    <w:p w14:paraId="2FB4B05B" w14:textId="77777777" w:rsidR="00106954" w:rsidRPr="0031508E" w:rsidRDefault="002C7B40" w:rsidP="0031508E">
      <w:pPr>
        <w:spacing w:after="0" w:line="240" w:lineRule="auto"/>
        <w:jc w:val="both"/>
        <w:rPr>
          <w:rFonts w:ascii="Gadugi" w:hAnsi="Gadugi" w:cs="Arial"/>
          <w:b/>
          <w:sz w:val="20"/>
          <w:szCs w:val="20"/>
        </w:rPr>
      </w:pPr>
      <w:r w:rsidRPr="0031508E">
        <w:rPr>
          <w:rFonts w:ascii="Gadugi" w:hAnsi="Gadugi" w:cs="Arial"/>
          <w:b/>
          <w:sz w:val="20"/>
          <w:szCs w:val="20"/>
        </w:rPr>
        <w:t xml:space="preserve">Pelatihan </w:t>
      </w:r>
    </w:p>
    <w:p w14:paraId="1D72576E" w14:textId="5E392145" w:rsidR="002C7B40" w:rsidRPr="0031508E" w:rsidRDefault="0031508E" w:rsidP="0031508E">
      <w:pPr>
        <w:spacing w:after="0" w:line="240" w:lineRule="auto"/>
        <w:ind w:firstLine="567"/>
        <w:jc w:val="both"/>
        <w:rPr>
          <w:rFonts w:ascii="Gadugi" w:hAnsi="Gadugi" w:cs="Arial"/>
          <w:sz w:val="20"/>
          <w:szCs w:val="20"/>
        </w:rPr>
      </w:pPr>
      <w:r w:rsidRPr="0031508E">
        <w:rPr>
          <w:rFonts w:ascii="Gadugi" w:hAnsi="Gadugi" w:cs="Arial"/>
          <w:sz w:val="20"/>
          <w:szCs w:val="20"/>
        </w:rPr>
        <w:t>Dari 15 hari kerja pelatihan, p</w:t>
      </w:r>
      <w:r w:rsidR="002C7B40" w:rsidRPr="0031508E">
        <w:rPr>
          <w:rFonts w:ascii="Gadugi" w:hAnsi="Gadugi" w:cs="Arial"/>
          <w:sz w:val="20"/>
          <w:szCs w:val="20"/>
        </w:rPr>
        <w:t>ada</w:t>
      </w:r>
      <w:r w:rsidR="00106954" w:rsidRPr="0031508E">
        <w:rPr>
          <w:rFonts w:ascii="Gadugi" w:hAnsi="Gadugi" w:cs="Arial"/>
          <w:sz w:val="20"/>
          <w:szCs w:val="20"/>
        </w:rPr>
        <w:t xml:space="preserve"> </w:t>
      </w:r>
      <w:r w:rsidR="00CE2BF5">
        <w:rPr>
          <w:rFonts w:ascii="Gadugi" w:hAnsi="Gadugi" w:cs="Arial"/>
          <w:sz w:val="20"/>
          <w:szCs w:val="20"/>
        </w:rPr>
        <w:t xml:space="preserve">hari pertama dilakukan perkenalan dan </w:t>
      </w:r>
      <w:r w:rsidR="00843629">
        <w:rPr>
          <w:rFonts w:ascii="Gadugi" w:hAnsi="Gadugi" w:cs="Arial"/>
          <w:sz w:val="20"/>
          <w:szCs w:val="20"/>
        </w:rPr>
        <w:t>penjajakan</w:t>
      </w:r>
      <w:r w:rsidR="00CE2BF5">
        <w:rPr>
          <w:rFonts w:ascii="Gadugi" w:hAnsi="Gadugi" w:cs="Arial"/>
          <w:sz w:val="20"/>
          <w:szCs w:val="20"/>
        </w:rPr>
        <w:t xml:space="preserve">. Selanjutnya pada hari ke 2 (dua) </w:t>
      </w:r>
      <w:r w:rsidR="005747AE">
        <w:rPr>
          <w:rFonts w:ascii="Gadugi" w:hAnsi="Gadugi" w:cs="Arial"/>
          <w:sz w:val="20"/>
          <w:szCs w:val="20"/>
        </w:rPr>
        <w:t xml:space="preserve">sampai </w:t>
      </w:r>
      <w:r w:rsidR="00CE2BF5">
        <w:rPr>
          <w:rFonts w:ascii="Gadugi" w:hAnsi="Gadugi" w:cs="Arial"/>
          <w:sz w:val="20"/>
          <w:szCs w:val="20"/>
        </w:rPr>
        <w:t xml:space="preserve">ke </w:t>
      </w:r>
      <w:r w:rsidR="005747AE">
        <w:rPr>
          <w:rFonts w:ascii="Gadugi" w:hAnsi="Gadugi" w:cs="Arial"/>
          <w:sz w:val="20"/>
          <w:szCs w:val="20"/>
        </w:rPr>
        <w:t>4</w:t>
      </w:r>
      <w:r w:rsidR="00106954" w:rsidRPr="0031508E">
        <w:rPr>
          <w:rFonts w:ascii="Gadugi" w:hAnsi="Gadugi" w:cs="Arial"/>
          <w:sz w:val="20"/>
          <w:szCs w:val="20"/>
        </w:rPr>
        <w:t xml:space="preserve"> (</w:t>
      </w:r>
      <w:r w:rsidR="005747AE">
        <w:rPr>
          <w:rFonts w:ascii="Gadugi" w:hAnsi="Gadugi" w:cs="Arial"/>
          <w:sz w:val="20"/>
          <w:szCs w:val="20"/>
        </w:rPr>
        <w:t>empat</w:t>
      </w:r>
      <w:r w:rsidR="00106954" w:rsidRPr="0031508E">
        <w:rPr>
          <w:rFonts w:ascii="Gadugi" w:hAnsi="Gadugi" w:cs="Arial"/>
          <w:sz w:val="20"/>
          <w:szCs w:val="20"/>
        </w:rPr>
        <w:t xml:space="preserve">) </w:t>
      </w:r>
      <w:r w:rsidR="002C7B40" w:rsidRPr="0031508E">
        <w:rPr>
          <w:rFonts w:ascii="Gadugi" w:hAnsi="Gadugi" w:cs="Arial"/>
          <w:sz w:val="20"/>
          <w:szCs w:val="20"/>
        </w:rPr>
        <w:t xml:space="preserve"> </w:t>
      </w:r>
      <w:r w:rsidRPr="0031508E">
        <w:rPr>
          <w:rFonts w:ascii="Gadugi" w:hAnsi="Gadugi" w:cs="Arial"/>
          <w:sz w:val="20"/>
          <w:szCs w:val="20"/>
        </w:rPr>
        <w:t xml:space="preserve">dilakukan sharing </w:t>
      </w:r>
      <w:r w:rsidR="002C7B40" w:rsidRPr="0031508E">
        <w:rPr>
          <w:rFonts w:ascii="Gadugi" w:hAnsi="Gadugi" w:cs="Arial"/>
          <w:sz w:val="20"/>
          <w:szCs w:val="20"/>
        </w:rPr>
        <w:t xml:space="preserve">oleh </w:t>
      </w:r>
      <w:r w:rsidR="00843629">
        <w:rPr>
          <w:rFonts w:ascii="Gadugi" w:hAnsi="Gadugi" w:cs="Arial"/>
          <w:sz w:val="20"/>
          <w:szCs w:val="20"/>
        </w:rPr>
        <w:t>pemateri</w:t>
      </w:r>
      <w:r w:rsidR="002C7B40" w:rsidRPr="0031508E">
        <w:rPr>
          <w:rFonts w:ascii="Gadugi" w:hAnsi="Gadugi" w:cs="Arial"/>
          <w:sz w:val="20"/>
          <w:szCs w:val="20"/>
        </w:rPr>
        <w:t xml:space="preserve"> dengan cara ceramah di </w:t>
      </w:r>
      <w:r w:rsidRPr="0031508E">
        <w:rPr>
          <w:rFonts w:ascii="Gadugi" w:hAnsi="Gadugi" w:cs="Arial"/>
          <w:sz w:val="20"/>
          <w:szCs w:val="20"/>
        </w:rPr>
        <w:t xml:space="preserve">depan </w:t>
      </w:r>
      <w:r w:rsidR="002C7B40" w:rsidRPr="0031508E">
        <w:rPr>
          <w:rFonts w:ascii="Gadugi" w:hAnsi="Gadugi" w:cs="Arial"/>
          <w:sz w:val="20"/>
          <w:szCs w:val="20"/>
        </w:rPr>
        <w:t>kelas kepada para peserta. Peserta yang terdiri atas pemulung dan keluarganya mendengarkan bagaimana cara memfoto produk agar terlihat menarik, cara menuliskan informasi terkait produk, dan cara memilih serta mendaftar di marketplace. Peserta terlihat antusias dengan banyak bertanya dan diskusi.</w:t>
      </w:r>
    </w:p>
    <w:p w14:paraId="3F87E6B0" w14:textId="1A4D0A26" w:rsidR="00170137" w:rsidRPr="0031508E" w:rsidRDefault="00170137" w:rsidP="0031508E">
      <w:pPr>
        <w:autoSpaceDE w:val="0"/>
        <w:autoSpaceDN w:val="0"/>
        <w:adjustRightInd w:val="0"/>
        <w:snapToGrid w:val="0"/>
        <w:spacing w:after="0" w:line="240" w:lineRule="auto"/>
        <w:ind w:firstLine="567"/>
        <w:jc w:val="both"/>
        <w:rPr>
          <w:rFonts w:ascii="Gadugi" w:hAnsi="Gadugi" w:cs="Times New Roman"/>
          <w:b/>
          <w:bCs/>
          <w:color w:val="000000"/>
          <w:sz w:val="20"/>
          <w:szCs w:val="20"/>
        </w:rPr>
      </w:pPr>
    </w:p>
    <w:p w14:paraId="191D4917" w14:textId="388394B4" w:rsidR="00170137" w:rsidRPr="0031508E" w:rsidRDefault="00323906" w:rsidP="0031508E">
      <w:pPr>
        <w:autoSpaceDE w:val="0"/>
        <w:autoSpaceDN w:val="0"/>
        <w:adjustRightInd w:val="0"/>
        <w:snapToGrid w:val="0"/>
        <w:spacing w:after="0" w:line="240" w:lineRule="auto"/>
        <w:jc w:val="both"/>
        <w:rPr>
          <w:rFonts w:ascii="Gadugi" w:hAnsi="Gadugi" w:cs="Times New Roman"/>
          <w:b/>
          <w:bCs/>
          <w:color w:val="000000"/>
          <w:sz w:val="20"/>
          <w:szCs w:val="20"/>
          <w:lang w:val="x-none"/>
        </w:rPr>
      </w:pPr>
      <w:r w:rsidRPr="0031508E">
        <w:rPr>
          <w:rFonts w:ascii="Gadugi" w:hAnsi="Gadugi" w:cs="MinionPro-Regular-Identity-H"/>
          <w:b/>
          <w:color w:val="000000"/>
          <w:sz w:val="20"/>
          <w:szCs w:val="20"/>
        </w:rPr>
        <w:t>Prakt</w:t>
      </w:r>
      <w:r w:rsidR="00106954" w:rsidRPr="0031508E">
        <w:rPr>
          <w:rFonts w:ascii="Gadugi" w:hAnsi="Gadugi" w:cs="MinionPro-Regular-Identity-H"/>
          <w:b/>
          <w:color w:val="000000"/>
          <w:sz w:val="20"/>
          <w:szCs w:val="20"/>
        </w:rPr>
        <w:t>I</w:t>
      </w:r>
      <w:r w:rsidRPr="0031508E">
        <w:rPr>
          <w:rFonts w:ascii="Gadugi" w:hAnsi="Gadugi" w:cs="MinionPro-Regular-Identity-H"/>
          <w:b/>
          <w:color w:val="000000"/>
          <w:sz w:val="20"/>
          <w:szCs w:val="20"/>
        </w:rPr>
        <w:t>k</w:t>
      </w:r>
    </w:p>
    <w:p w14:paraId="2BCFCF75" w14:textId="6245FB35" w:rsidR="0031508E" w:rsidRPr="0031508E" w:rsidRDefault="005747AE" w:rsidP="0031508E">
      <w:pPr>
        <w:spacing w:after="0" w:line="240" w:lineRule="auto"/>
        <w:ind w:firstLine="567"/>
        <w:jc w:val="both"/>
        <w:rPr>
          <w:rFonts w:ascii="Gadugi" w:hAnsi="Gadugi" w:cs="Arial"/>
          <w:sz w:val="20"/>
          <w:szCs w:val="20"/>
        </w:rPr>
      </w:pPr>
      <w:r>
        <w:rPr>
          <w:rFonts w:ascii="Gadugi" w:hAnsi="Gadugi" w:cs="MinionPro-Regular-Identity-H"/>
          <w:color w:val="000000"/>
          <w:sz w:val="20"/>
          <w:szCs w:val="20"/>
        </w:rPr>
        <w:t>Pada hari ke 5</w:t>
      </w:r>
      <w:r w:rsidR="0031508E">
        <w:rPr>
          <w:rFonts w:ascii="Gadugi" w:hAnsi="Gadugi" w:cs="MinionPro-Regular-Identity-H"/>
          <w:color w:val="000000"/>
          <w:sz w:val="20"/>
          <w:szCs w:val="20"/>
        </w:rPr>
        <w:t xml:space="preserve"> (</w:t>
      </w:r>
      <w:r>
        <w:rPr>
          <w:rFonts w:ascii="Gadugi" w:hAnsi="Gadugi" w:cs="MinionPro-Regular-Identity-H"/>
          <w:color w:val="000000"/>
          <w:sz w:val="20"/>
          <w:szCs w:val="20"/>
        </w:rPr>
        <w:t>lima) sampai ke 8</w:t>
      </w:r>
      <w:r w:rsidR="0031508E">
        <w:rPr>
          <w:rFonts w:ascii="Gadugi" w:hAnsi="Gadugi" w:cs="MinionPro-Regular-Identity-H"/>
          <w:color w:val="000000"/>
          <w:sz w:val="20"/>
          <w:szCs w:val="20"/>
        </w:rPr>
        <w:t xml:space="preserve"> (</w:t>
      </w:r>
      <w:r>
        <w:rPr>
          <w:rFonts w:ascii="Gadugi" w:hAnsi="Gadugi" w:cs="MinionPro-Regular-Identity-H"/>
          <w:color w:val="000000"/>
          <w:sz w:val="20"/>
          <w:szCs w:val="20"/>
        </w:rPr>
        <w:t>delapan</w:t>
      </w:r>
      <w:r w:rsidR="0031508E">
        <w:rPr>
          <w:rFonts w:ascii="Gadugi" w:hAnsi="Gadugi" w:cs="MinionPro-Regular-Identity-H"/>
          <w:color w:val="000000"/>
          <w:sz w:val="20"/>
          <w:szCs w:val="20"/>
        </w:rPr>
        <w:t>), m</w:t>
      </w:r>
      <w:r w:rsidR="000B44FC">
        <w:rPr>
          <w:rFonts w:ascii="Gadugi" w:hAnsi="Gadugi" w:cs="MinionPro-Regular-Identity-H"/>
          <w:color w:val="000000"/>
          <w:sz w:val="20"/>
          <w:szCs w:val="20"/>
        </w:rPr>
        <w:t>etode prakti</w:t>
      </w:r>
      <w:r w:rsidR="00323906" w:rsidRPr="0031508E">
        <w:rPr>
          <w:rFonts w:ascii="Gadugi" w:hAnsi="Gadugi" w:cs="MinionPro-Regular-Identity-H"/>
          <w:color w:val="000000"/>
          <w:sz w:val="20"/>
          <w:szCs w:val="20"/>
        </w:rPr>
        <w:t xml:space="preserve">k dilakukan agar peserta pelatihan dapat </w:t>
      </w:r>
      <w:r w:rsidR="00106954" w:rsidRPr="0031508E">
        <w:rPr>
          <w:rFonts w:ascii="Gadugi" w:hAnsi="Gadugi" w:cs="MinionPro-Regular-Identity-H"/>
          <w:color w:val="000000"/>
          <w:sz w:val="20"/>
          <w:szCs w:val="20"/>
        </w:rPr>
        <w:t xml:space="preserve">secara </w:t>
      </w:r>
      <w:r w:rsidR="00323906" w:rsidRPr="0031508E">
        <w:rPr>
          <w:rFonts w:ascii="Gadugi" w:hAnsi="Gadugi" w:cs="MinionPro-Regular-Identity-H"/>
          <w:color w:val="000000"/>
          <w:sz w:val="20"/>
          <w:szCs w:val="20"/>
        </w:rPr>
        <w:t xml:space="preserve">langsung mengaplikasikan pengetahuan </w:t>
      </w:r>
      <w:r w:rsidR="00D83B08" w:rsidRPr="0031508E">
        <w:rPr>
          <w:rFonts w:ascii="Gadugi" w:hAnsi="Gadugi" w:cs="MinionPro-Regular-Identity-H"/>
          <w:color w:val="000000"/>
          <w:sz w:val="20"/>
          <w:szCs w:val="20"/>
        </w:rPr>
        <w:t>hasil pelatihan m</w:t>
      </w:r>
      <w:r w:rsidR="00323906" w:rsidRPr="0031508E">
        <w:rPr>
          <w:rFonts w:ascii="Gadugi" w:hAnsi="Gadugi" w:cs="MinionPro-Regular-Identity-H"/>
          <w:color w:val="000000"/>
          <w:sz w:val="20"/>
          <w:szCs w:val="20"/>
        </w:rPr>
        <w:t>engguna</w:t>
      </w:r>
      <w:r w:rsidR="00D83B08" w:rsidRPr="0031508E">
        <w:rPr>
          <w:rFonts w:ascii="Gadugi" w:hAnsi="Gadugi" w:cs="MinionPro-Regular-Identity-H"/>
          <w:color w:val="000000"/>
          <w:sz w:val="20"/>
          <w:szCs w:val="20"/>
        </w:rPr>
        <w:t>k</w:t>
      </w:r>
      <w:r w:rsidR="00323906" w:rsidRPr="0031508E">
        <w:rPr>
          <w:rFonts w:ascii="Gadugi" w:hAnsi="Gadugi" w:cs="MinionPro-Regular-Identity-H"/>
          <w:color w:val="000000"/>
          <w:sz w:val="20"/>
          <w:szCs w:val="20"/>
        </w:rPr>
        <w:t xml:space="preserve">an metode presentasi dan tanya jawab. </w:t>
      </w:r>
      <w:r w:rsidR="00843629">
        <w:rPr>
          <w:rFonts w:ascii="Gadugi" w:hAnsi="Gadugi" w:cs="MinionPro-Regular-Identity-H"/>
          <w:color w:val="000000"/>
          <w:sz w:val="20"/>
          <w:szCs w:val="20"/>
        </w:rPr>
        <w:t>Pemateri</w:t>
      </w:r>
      <w:r w:rsidR="00D83B08" w:rsidRPr="0031508E">
        <w:rPr>
          <w:rFonts w:ascii="Gadugi" w:hAnsi="Gadugi" w:cs="MinionPro-Regular-Identity-H"/>
          <w:color w:val="000000"/>
          <w:sz w:val="20"/>
          <w:szCs w:val="20"/>
        </w:rPr>
        <w:t xml:space="preserve"> </w:t>
      </w:r>
      <w:r w:rsidR="00323906" w:rsidRPr="0031508E">
        <w:rPr>
          <w:rFonts w:ascii="Gadugi" w:hAnsi="Gadugi" w:cs="MinionPro-Regular-Identity-H"/>
          <w:color w:val="000000"/>
          <w:sz w:val="20"/>
          <w:szCs w:val="20"/>
        </w:rPr>
        <w:t xml:space="preserve">membantu peserta </w:t>
      </w:r>
      <w:r w:rsidR="00D83B08" w:rsidRPr="0031508E">
        <w:rPr>
          <w:rFonts w:ascii="Gadugi" w:hAnsi="Gadugi" w:cs="MinionPro-Regular-Identity-H"/>
          <w:color w:val="000000"/>
          <w:sz w:val="20"/>
          <w:szCs w:val="20"/>
        </w:rPr>
        <w:t xml:space="preserve">pelatihan dengan memberikan </w:t>
      </w:r>
      <w:r w:rsidR="00323906" w:rsidRPr="0031508E">
        <w:rPr>
          <w:rFonts w:ascii="Gadugi" w:hAnsi="Gadugi" w:cs="MinionPro-Regular-Identity-H"/>
          <w:color w:val="000000"/>
          <w:sz w:val="20"/>
          <w:szCs w:val="20"/>
        </w:rPr>
        <w:t xml:space="preserve">beberapa contoh yang </w:t>
      </w:r>
      <w:r w:rsidR="00D83B08" w:rsidRPr="0031508E">
        <w:rPr>
          <w:rFonts w:ascii="Gadugi" w:hAnsi="Gadugi" w:cs="MinionPro-Regular-Identity-H"/>
          <w:color w:val="000000"/>
          <w:sz w:val="20"/>
          <w:szCs w:val="20"/>
        </w:rPr>
        <w:t>pernah</w:t>
      </w:r>
      <w:r w:rsidR="00323906" w:rsidRPr="0031508E">
        <w:rPr>
          <w:rFonts w:ascii="Gadugi" w:hAnsi="Gadugi" w:cs="MinionPro-Regular-Identity-H"/>
          <w:color w:val="000000"/>
          <w:sz w:val="20"/>
          <w:szCs w:val="20"/>
        </w:rPr>
        <w:t xml:space="preserve"> diterapkan. Metode praktik yang dilaksanakan </w:t>
      </w:r>
      <w:r w:rsidR="0031508E" w:rsidRPr="0031508E">
        <w:rPr>
          <w:rFonts w:ascii="Gadugi" w:hAnsi="Gadugi" w:cs="MinionPro-Regular-Identity-H"/>
          <w:color w:val="000000"/>
          <w:sz w:val="20"/>
          <w:szCs w:val="20"/>
        </w:rPr>
        <w:t xml:space="preserve">dengan dibantu </w:t>
      </w:r>
      <w:r w:rsidR="00D83B08" w:rsidRPr="0031508E">
        <w:rPr>
          <w:rFonts w:ascii="Gadugi" w:hAnsi="Gadugi" w:cs="MinionPro-Regular-Identity-H"/>
          <w:color w:val="000000"/>
          <w:sz w:val="20"/>
          <w:szCs w:val="20"/>
        </w:rPr>
        <w:t xml:space="preserve">mahasiswa </w:t>
      </w:r>
      <w:r w:rsidR="00323906" w:rsidRPr="0031508E">
        <w:rPr>
          <w:rFonts w:ascii="Gadugi" w:hAnsi="Gadugi" w:cs="MinionPro-Regular-Identity-H"/>
          <w:color w:val="000000"/>
          <w:sz w:val="20"/>
          <w:szCs w:val="20"/>
        </w:rPr>
        <w:t xml:space="preserve">untuk dapat menunjukkan proses </w:t>
      </w:r>
      <w:r w:rsidR="00323906" w:rsidRPr="0031508E">
        <w:rPr>
          <w:rFonts w:ascii="Gadugi" w:hAnsi="Gadugi" w:cs="MinionPro-Regular-Identity-H"/>
          <w:color w:val="000000"/>
          <w:sz w:val="20"/>
          <w:szCs w:val="20"/>
        </w:rPr>
        <w:lastRenderedPageBreak/>
        <w:t xml:space="preserve">dari praktik yang sedang dilakukan </w:t>
      </w:r>
      <w:r w:rsidR="00106954" w:rsidRPr="0031508E">
        <w:rPr>
          <w:rFonts w:ascii="Gadugi" w:hAnsi="Gadugi" w:cs="MinionPro-Regular-Identity-H"/>
          <w:color w:val="000000"/>
          <w:sz w:val="20"/>
          <w:szCs w:val="20"/>
        </w:rPr>
        <w:fldChar w:fldCharType="begin" w:fldLock="1"/>
      </w:r>
      <w:r w:rsidR="009C062C">
        <w:rPr>
          <w:rFonts w:ascii="Gadugi" w:hAnsi="Gadugi" w:cs="MinionPro-Regular-Identity-H"/>
          <w:color w:val="000000"/>
          <w:sz w:val="20"/>
          <w:szCs w:val="20"/>
        </w:rPr>
        <w:instrText>ADDIN CSL_CITATION {"citationItems":[{"id":"ITEM-1","itemData":{"DOI":"10.30653/002.201942.110","ISSN":"2540-8739","abstract":"INCREASING OF HOUSEWIVES POTENTIAL IN PROCESSING DOMESTIC ORGANIC WASTE BY USING TAKAKURA METHOD IN CIBIRU WETAN VILLAGE, BANDUNG REGENCY. Domestic waste (DW) is a major environmental challenge for many urban local bodies in Indonesia both in the village and in the city, where urbanization, industrialization and economic growth have resulted in increased waste generation per person. One way to solve this waste is to turn organic domestic into compost. Composting, the recycling of organic waste such as vegetation and food waste reduces the amount of waste going to landfill and is, therefore, a rapidly growing sector. Desa Cibiru Wetan, Kab. Bandung, West Java is one of the villages that has learned about how to process organic waste into compost and become a pilot project but because of the distance between raw materials and management with compost incubator so that compost production is disturbed. Therefore, the purpose of the project activity was to produce compost from domestic organic waste by the Takakura method. In this method, a small incubator was used and placed at the home of the community. Although on a small scale but with many multipliers, it able to produce an abundant compost and can be an alternative for the existing compost incubator method. The stage included counseling and socialization, training in making incubator Takakura, training in production compos,t and monitoring and evaluation. The results showed a good understanding of both groups for both the socialization and counseling stages as well as for the practice of production of compost. In conclusion, the activity on the production of compost by using Takakura method able was to solved for domestic organic waste and remind set the interest of the community in producing compost.","author":[{"dropping-particle":"","family":"Muhsinin","given":"Soni","non-dropping-particle":"","parse-names":false,"suffix":""},{"dropping-particle":"","family":"Dinata","given":"Deden Indra","non-dropping-particle":"","parse-names":false,"suffix":""},{"dropping-particle":"","family":"Andriansyah","given":"Ivan","non-dropping-particle":"","parse-names":false,"suffix":""},{"dropping-particle":"","family":"Asnawi","given":"Aiyi","non-dropping-particle":"","parse-names":false,"suffix":""}],"container-title":"Jurnal Pengabdian Pada Masyarakat","id":"ITEM-1","issue":"2","issued":{"date-parts":[["2019"]]},"page":"179-186","title":"Peningkatan Potensi Ibu Rumah Tangga dalam Mengolah Sampah Organik Rumah Tangga Menggunakan Metode Takakura di Desa Cibiru Wetan, Kabupaten Bandung","type":"article-journal","volume":"4"},"uris":["http://www.mendeley.com/documents/?uuid=38cfe601-233c-46f4-a327-579cb02c3d60"]}],"mendeley":{"formattedCitation":"(Muhsinin et al., 2019)","plainTextFormattedCitation":"(Muhsinin et al., 2019)","previouslyFormattedCitation":"(Muhsinin et al., 2019)"},"properties":{"noteIndex":0},"schema":"https://github.com/citation-style-language/schema/raw/master/csl-citation.json"}</w:instrText>
      </w:r>
      <w:r w:rsidR="00106954" w:rsidRPr="0031508E">
        <w:rPr>
          <w:rFonts w:ascii="Gadugi" w:hAnsi="Gadugi" w:cs="MinionPro-Regular-Identity-H"/>
          <w:color w:val="000000"/>
          <w:sz w:val="20"/>
          <w:szCs w:val="20"/>
        </w:rPr>
        <w:fldChar w:fldCharType="separate"/>
      </w:r>
      <w:r w:rsidR="00106954" w:rsidRPr="0031508E">
        <w:rPr>
          <w:rFonts w:ascii="Gadugi" w:hAnsi="Gadugi" w:cs="MinionPro-Regular-Identity-H"/>
          <w:noProof/>
          <w:color w:val="000000"/>
          <w:sz w:val="20"/>
          <w:szCs w:val="20"/>
        </w:rPr>
        <w:t>(Muhsinin et al., 2019)</w:t>
      </w:r>
      <w:r w:rsidR="00106954" w:rsidRPr="0031508E">
        <w:rPr>
          <w:rFonts w:ascii="Gadugi" w:hAnsi="Gadugi" w:cs="MinionPro-Regular-Identity-H"/>
          <w:color w:val="000000"/>
          <w:sz w:val="20"/>
          <w:szCs w:val="20"/>
        </w:rPr>
        <w:fldChar w:fldCharType="end"/>
      </w:r>
      <w:r w:rsidR="0031508E" w:rsidRPr="0031508E">
        <w:rPr>
          <w:rFonts w:ascii="Gadugi" w:hAnsi="Gadugi" w:cs="MinionPro-Regular-Identity-H"/>
          <w:color w:val="000000"/>
          <w:sz w:val="20"/>
          <w:szCs w:val="20"/>
        </w:rPr>
        <w:t xml:space="preserve">. </w:t>
      </w:r>
      <w:r w:rsidR="0031508E" w:rsidRPr="0031508E">
        <w:rPr>
          <w:rFonts w:ascii="Gadugi" w:hAnsi="Gadugi" w:cs="Arial"/>
          <w:sz w:val="20"/>
          <w:szCs w:val="20"/>
        </w:rPr>
        <w:t>Praktik dilakukan pada hari ke-empat sampai ke-7 dengan cara melakukan pengumpulan produk, mengemas produk semenarik mungkin, memilih produk yang akan difoto, meilih hasil foto terbaik, mencoba aplikasi shopee, tokopedia dan instagram, mengunggah foto produk, menginput data dan memasarkan secara online. Kegiatan ini dipimpin dosen dan didampingi oleh beberapa mahasiswa yang membantu pelaksanaan praktik.</w:t>
      </w:r>
    </w:p>
    <w:p w14:paraId="1389C536" w14:textId="700C8824" w:rsidR="00323906" w:rsidRPr="0031508E" w:rsidRDefault="00323906" w:rsidP="0031508E">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271453E0" w14:textId="74B3DF62" w:rsidR="0031508E" w:rsidRPr="0031508E" w:rsidRDefault="0031508E" w:rsidP="0031508E">
      <w:pPr>
        <w:autoSpaceDE w:val="0"/>
        <w:autoSpaceDN w:val="0"/>
        <w:adjustRightInd w:val="0"/>
        <w:snapToGrid w:val="0"/>
        <w:spacing w:after="0" w:line="240" w:lineRule="auto"/>
        <w:jc w:val="both"/>
        <w:rPr>
          <w:rFonts w:ascii="Gadugi" w:hAnsi="Gadugi" w:cs="Arial"/>
          <w:b/>
          <w:sz w:val="20"/>
          <w:szCs w:val="20"/>
        </w:rPr>
      </w:pPr>
      <w:r w:rsidRPr="0031508E">
        <w:rPr>
          <w:rFonts w:ascii="Gadugi" w:hAnsi="Gadugi" w:cs="Arial"/>
          <w:b/>
          <w:sz w:val="20"/>
          <w:szCs w:val="20"/>
        </w:rPr>
        <w:t>Pendampingan</w:t>
      </w:r>
    </w:p>
    <w:p w14:paraId="58CEC948" w14:textId="5F6CD908" w:rsidR="008B261C" w:rsidRDefault="0031508E" w:rsidP="008B261C">
      <w:pPr>
        <w:autoSpaceDE w:val="0"/>
        <w:autoSpaceDN w:val="0"/>
        <w:adjustRightInd w:val="0"/>
        <w:snapToGrid w:val="0"/>
        <w:spacing w:after="0" w:line="240" w:lineRule="auto"/>
        <w:ind w:firstLine="567"/>
        <w:jc w:val="both"/>
        <w:rPr>
          <w:rFonts w:ascii="Gadugi" w:hAnsi="Gadugi" w:cs="Arial"/>
          <w:sz w:val="20"/>
          <w:szCs w:val="20"/>
        </w:rPr>
      </w:pPr>
      <w:r w:rsidRPr="0031508E">
        <w:rPr>
          <w:rFonts w:ascii="Gadugi" w:hAnsi="Gadugi" w:cs="Arial"/>
          <w:sz w:val="20"/>
          <w:szCs w:val="20"/>
        </w:rPr>
        <w:t xml:space="preserve">Pada tahap ini produk telah dipasarkan dan peserta didampingi untuk menerima pesanan, menyiapkan produk untuk dikirim dan menerima pembayaran. </w:t>
      </w:r>
      <w:r w:rsidR="008B261C">
        <w:rPr>
          <w:rFonts w:ascii="Gadugi" w:hAnsi="Gadugi" w:cs="Arial"/>
          <w:sz w:val="20"/>
          <w:szCs w:val="20"/>
        </w:rPr>
        <w:t xml:space="preserve">Dalam pemasaran secara online, kepercayaan dari pembeli mampu memediasi hubungan reputasi  dan minat beli. </w:t>
      </w:r>
      <w:r w:rsidR="008B261C">
        <w:rPr>
          <w:rFonts w:ascii="Gadugi" w:hAnsi="Gadugi" w:cs="Arial"/>
          <w:sz w:val="20"/>
          <w:szCs w:val="20"/>
        </w:rPr>
        <w:fldChar w:fldCharType="begin" w:fldLock="1"/>
      </w:r>
      <w:r w:rsidR="00E5465A">
        <w:rPr>
          <w:rFonts w:ascii="Gadugi" w:hAnsi="Gadugi" w:cs="Arial"/>
          <w:sz w:val="20"/>
          <w:szCs w:val="20"/>
        </w:rPr>
        <w:instrText>ADDIN CSL_CITATION {"citationItems":[{"id":"ITEM-1","itemData":{"abstract":"Penelitian yang dilakukan memiliki tujuan untuk melihat peran mediasi kepercayaan, khususnya kepercayaan kepada penjual di e-commerce, dalam hubungan antara reputasi penjual dan niat beli di e-commerce. Data yang digunakan untuk melakukan penelitian ini dikumpulkan dengan bantuan kuesioner yang didistribusikan kepada responden. Data dalam penelitian ini diolah dan dianalisis menggunakan Analisis Jalur dan Uji Sobel. Temuan dalam penelitian ini menunjukkan bahwa kepercayaan mampu memediasi hubungan antara reputasi dan niat beli dalam e-commerce. Temuan lain dalam penelitian ini adalah variabel reputasi mempengaruhi intensi pembelian secara langsung dalam uji statistik, dan variabel reputasi mempengaruhi variabel kepercayaan dan variabel kepercayaan berpengaruh signifikan terhadap variabel niat beli. Hasil penelitian yang didapatkan diharapkan mampu memberikan wawasan baru dalam bidang penelitian sistem informasi akuntansi khususnya yang berkaitan dengan e-commerce di wilayah Indonesia serta mampu memberikan kontribusi referensi bagi penelitian selanjutnya di bidang yang sama","author":[{"dropping-particle":"","family":"Kusumawati","given":"Ratna Dewi","non-dropping-particle":"","parse-names":false,"suffix":""},{"dropping-particle":"","family":"Diyani","given":"Lucia Ari","non-dropping-particle":"","parse-names":false,"suffix":""}],"container-title":"JURNAL ONLINE INSAN AKUNTAN, Vol.6, No.1 Juni 2021, 1 - 14 E-ISSN: 2528-0163 1","id":"ITEM-1","issue":"1","issued":{"date-parts":[["2021"]]},"page":"1-13","title":"Peran Kepercayaan Memediasi Hubungan Reputasi dan Intensi Pembelian di E-Commerce","type":"article-journal","volume":"6"},"uris":["http://www.mendeley.com/documents/?uuid=15955544-6640-43b3-ac2e-c8cf8ffb94b2"]}],"mendeley":{"formattedCitation":"(Kusumawati &amp; Diyani, 2021)","plainTextFormattedCitation":"(Kusumawati &amp; Diyani, 2021)","previouslyFormattedCitation":"(Kusumawati &amp; Diyani, 2021)"},"properties":{"noteIndex":0},"schema":"https://github.com/citation-style-language/schema/raw/master/csl-citation.json"}</w:instrText>
      </w:r>
      <w:r w:rsidR="008B261C">
        <w:rPr>
          <w:rFonts w:ascii="Gadugi" w:hAnsi="Gadugi" w:cs="Arial"/>
          <w:sz w:val="20"/>
          <w:szCs w:val="20"/>
        </w:rPr>
        <w:fldChar w:fldCharType="separate"/>
      </w:r>
      <w:r w:rsidR="008B261C" w:rsidRPr="008271D3">
        <w:rPr>
          <w:rFonts w:ascii="Gadugi" w:hAnsi="Gadugi" w:cs="Arial"/>
          <w:noProof/>
          <w:sz w:val="20"/>
          <w:szCs w:val="20"/>
        </w:rPr>
        <w:t>(Kusumawati &amp; Diyani, 2021)</w:t>
      </w:r>
      <w:r w:rsidR="008B261C">
        <w:rPr>
          <w:rFonts w:ascii="Gadugi" w:hAnsi="Gadugi" w:cs="Arial"/>
          <w:sz w:val="20"/>
          <w:szCs w:val="20"/>
        </w:rPr>
        <w:fldChar w:fldCharType="end"/>
      </w:r>
      <w:r w:rsidR="008B261C">
        <w:rPr>
          <w:rFonts w:ascii="Gadugi" w:hAnsi="Gadugi" w:cs="Arial"/>
          <w:sz w:val="20"/>
          <w:szCs w:val="20"/>
        </w:rPr>
        <w:t xml:space="preserve">. Oleh sebab itu sangatlah penting menjaga reputasi dari produk yang dipasarkan secara online. </w:t>
      </w:r>
      <w:r w:rsidR="008B261C" w:rsidRPr="0031508E">
        <w:rPr>
          <w:rFonts w:ascii="Gadugi" w:hAnsi="Gadugi" w:cs="Arial"/>
          <w:sz w:val="20"/>
          <w:szCs w:val="20"/>
        </w:rPr>
        <w:t xml:space="preserve">Pendampingan </w:t>
      </w:r>
      <w:r w:rsidR="008B261C">
        <w:rPr>
          <w:rFonts w:ascii="Gadugi" w:hAnsi="Gadugi" w:cs="Arial"/>
          <w:sz w:val="20"/>
          <w:szCs w:val="20"/>
        </w:rPr>
        <w:t xml:space="preserve">yang </w:t>
      </w:r>
      <w:r w:rsidR="008B261C" w:rsidRPr="0031508E">
        <w:rPr>
          <w:rFonts w:ascii="Gadugi" w:hAnsi="Gadugi" w:cs="Arial"/>
          <w:sz w:val="20"/>
          <w:szCs w:val="20"/>
        </w:rPr>
        <w:t xml:space="preserve">dilakukan pada </w:t>
      </w:r>
      <w:r w:rsidR="005518B6">
        <w:rPr>
          <w:rFonts w:ascii="Gadugi" w:hAnsi="Gadugi" w:cs="Arial"/>
          <w:sz w:val="20"/>
          <w:szCs w:val="20"/>
        </w:rPr>
        <w:t>hari ke 9</w:t>
      </w:r>
      <w:r w:rsidR="008B261C">
        <w:rPr>
          <w:rFonts w:ascii="Gadugi" w:hAnsi="Gadugi" w:cs="Arial"/>
          <w:sz w:val="20"/>
          <w:szCs w:val="20"/>
        </w:rPr>
        <w:t xml:space="preserve"> (</w:t>
      </w:r>
      <w:r w:rsidR="005518B6">
        <w:rPr>
          <w:rFonts w:ascii="Gadugi" w:hAnsi="Gadugi" w:cs="Arial"/>
          <w:sz w:val="20"/>
          <w:szCs w:val="20"/>
        </w:rPr>
        <w:t>sembilan) sampai hari ke 14</w:t>
      </w:r>
      <w:r w:rsidR="008B261C">
        <w:rPr>
          <w:rFonts w:ascii="Gadugi" w:hAnsi="Gadugi" w:cs="Arial"/>
          <w:sz w:val="20"/>
          <w:szCs w:val="20"/>
        </w:rPr>
        <w:t>, dimaksudkan agar peserta benar-benar dapat menjaga reputasi dengan cepat menanggapi pesanan yang masuk secara online.</w:t>
      </w:r>
    </w:p>
    <w:p w14:paraId="503D9600" w14:textId="77777777" w:rsidR="008B261C" w:rsidRDefault="008B261C" w:rsidP="0031508E">
      <w:pPr>
        <w:autoSpaceDE w:val="0"/>
        <w:autoSpaceDN w:val="0"/>
        <w:adjustRightInd w:val="0"/>
        <w:snapToGrid w:val="0"/>
        <w:spacing w:after="0" w:line="240" w:lineRule="auto"/>
        <w:ind w:firstLine="567"/>
        <w:jc w:val="both"/>
        <w:rPr>
          <w:rFonts w:ascii="Gadugi" w:hAnsi="Gadugi" w:cs="Arial"/>
          <w:sz w:val="20"/>
          <w:szCs w:val="20"/>
        </w:rPr>
      </w:pPr>
    </w:p>
    <w:p w14:paraId="188B246E" w14:textId="116F9D6E" w:rsidR="0031508E" w:rsidRDefault="0031508E" w:rsidP="0031508E">
      <w:pPr>
        <w:autoSpaceDE w:val="0"/>
        <w:autoSpaceDN w:val="0"/>
        <w:adjustRightInd w:val="0"/>
        <w:snapToGrid w:val="0"/>
        <w:spacing w:after="0" w:line="240" w:lineRule="auto"/>
        <w:ind w:firstLine="567"/>
        <w:jc w:val="both"/>
        <w:rPr>
          <w:rFonts w:ascii="Gadugi" w:hAnsi="Gadugi" w:cs="Arial"/>
          <w:sz w:val="20"/>
          <w:szCs w:val="20"/>
        </w:rPr>
      </w:pPr>
      <w:r w:rsidRPr="0031508E">
        <w:rPr>
          <w:rFonts w:ascii="Gadugi" w:hAnsi="Gadugi" w:cs="Arial"/>
          <w:sz w:val="20"/>
          <w:szCs w:val="20"/>
        </w:rPr>
        <w:t>Gambar saat kegiatan PkM</w:t>
      </w:r>
      <w:r w:rsidR="00196DB5">
        <w:rPr>
          <w:rFonts w:ascii="Gadugi" w:hAnsi="Gadugi" w:cs="Arial"/>
          <w:sz w:val="20"/>
          <w:szCs w:val="20"/>
        </w:rPr>
        <w:t xml:space="preserve"> pada saat pelatihan, praktik maupun pendampingan terhadap para pemulung,</w:t>
      </w:r>
      <w:r w:rsidRPr="0031508E">
        <w:rPr>
          <w:rFonts w:ascii="Gadugi" w:hAnsi="Gadugi" w:cs="Arial"/>
          <w:sz w:val="20"/>
          <w:szCs w:val="20"/>
        </w:rPr>
        <w:t xml:space="preserve"> ditampilkan sebagai berikut</w:t>
      </w:r>
      <w:r w:rsidR="00196DB5">
        <w:rPr>
          <w:rFonts w:ascii="Gadugi" w:hAnsi="Gadugi" w:cs="Arial"/>
          <w:sz w:val="20"/>
          <w:szCs w:val="20"/>
        </w:rPr>
        <w:t>:</w:t>
      </w:r>
    </w:p>
    <w:p w14:paraId="01F731C6" w14:textId="033D1DE0" w:rsidR="00196DB5" w:rsidRDefault="00196DB5" w:rsidP="00A52FB4">
      <w:pPr>
        <w:autoSpaceDE w:val="0"/>
        <w:autoSpaceDN w:val="0"/>
        <w:adjustRightInd w:val="0"/>
        <w:snapToGrid w:val="0"/>
        <w:spacing w:after="0" w:line="240" w:lineRule="auto"/>
        <w:jc w:val="both"/>
        <w:rPr>
          <w:rFonts w:ascii="Gadugi" w:hAnsi="Gadugi" w:cs="Arial"/>
          <w:sz w:val="20"/>
          <w:szCs w:val="20"/>
        </w:rPr>
      </w:pPr>
    </w:p>
    <w:p w14:paraId="10855E18" w14:textId="7DD3D4E7" w:rsidR="00086603" w:rsidRDefault="000B44FC" w:rsidP="00A52FB4">
      <w:pPr>
        <w:autoSpaceDE w:val="0"/>
        <w:autoSpaceDN w:val="0"/>
        <w:adjustRightInd w:val="0"/>
        <w:snapToGrid w:val="0"/>
        <w:spacing w:after="0" w:line="240" w:lineRule="auto"/>
        <w:jc w:val="both"/>
        <w:rPr>
          <w:rFonts w:ascii="Gadugi" w:hAnsi="Gadugi" w:cs="MinionPro-Regular-Identity-H"/>
          <w:b/>
          <w:color w:val="000000"/>
          <w:sz w:val="20"/>
          <w:szCs w:val="20"/>
        </w:rPr>
      </w:pPr>
      <w:r>
        <w:rPr>
          <w:rFonts w:ascii="Gadugi" w:hAnsi="Gadugi" w:cs="MinionPro-Regular-Identity-H"/>
          <w:b/>
          <w:color w:val="000000"/>
          <w:sz w:val="20"/>
          <w:szCs w:val="20"/>
        </w:rPr>
        <w:t xml:space="preserve">  </w:t>
      </w:r>
      <w:r w:rsidR="00A52FB4">
        <w:rPr>
          <w:rFonts w:ascii="Gadugi" w:hAnsi="Gadugi" w:cs="MinionPro-Regular-Identity-H"/>
          <w:b/>
          <w:color w:val="000000"/>
          <w:sz w:val="20"/>
          <w:szCs w:val="20"/>
        </w:rPr>
        <w:t xml:space="preserve"> </w:t>
      </w:r>
      <w:r w:rsidR="00196DB5" w:rsidRPr="00222927">
        <w:rPr>
          <w:rFonts w:ascii="Gadugi" w:hAnsi="Gadugi" w:cs="Arial"/>
          <w:noProof/>
          <w:sz w:val="20"/>
          <w:szCs w:val="20"/>
          <w:lang w:val="en-GB" w:eastAsia="en-GB"/>
        </w:rPr>
        <w:drawing>
          <wp:inline distT="0" distB="0" distL="0" distR="0" wp14:anchorId="65A58E91" wp14:editId="74EEA04F">
            <wp:extent cx="2743200" cy="2067794"/>
            <wp:effectExtent l="0" t="0" r="0" b="8890"/>
            <wp:docPr id="19" name="Picture 19" descr="D:\LPPM\Program Pendanaan Penelitian &amp; PKM MBKM\DSCN5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PPM\Program Pendanaan Penelitian &amp; PKM MBKM\DSCN500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7756" cy="2139069"/>
                    </a:xfrm>
                    <a:prstGeom prst="rect">
                      <a:avLst/>
                    </a:prstGeom>
                    <a:noFill/>
                    <a:ln>
                      <a:noFill/>
                    </a:ln>
                  </pic:spPr>
                </pic:pic>
              </a:graphicData>
            </a:graphic>
          </wp:inline>
        </w:drawing>
      </w:r>
      <w:r w:rsidR="00196DB5">
        <w:rPr>
          <w:rFonts w:ascii="Gadugi" w:hAnsi="Gadugi" w:cs="MinionPro-Regular-Identity-H"/>
          <w:b/>
          <w:color w:val="000000"/>
          <w:sz w:val="20"/>
          <w:szCs w:val="20"/>
        </w:rPr>
        <w:t xml:space="preserve">   </w:t>
      </w:r>
      <w:r w:rsidR="00A52FB4">
        <w:rPr>
          <w:rFonts w:ascii="Gadugi" w:hAnsi="Gadugi" w:cs="MinionPro-Regular-Identity-H"/>
          <w:b/>
          <w:color w:val="000000"/>
          <w:sz w:val="20"/>
          <w:szCs w:val="20"/>
        </w:rPr>
        <w:t xml:space="preserve"> </w:t>
      </w:r>
      <w:r w:rsidRPr="00222927">
        <w:rPr>
          <w:rFonts w:ascii="Gadugi" w:hAnsi="Gadugi" w:cs="Arial"/>
          <w:noProof/>
          <w:sz w:val="20"/>
          <w:szCs w:val="20"/>
          <w:lang w:val="en-GB" w:eastAsia="en-GB"/>
        </w:rPr>
        <w:drawing>
          <wp:inline distT="0" distB="0" distL="0" distR="0" wp14:anchorId="6D7612FD" wp14:editId="65C36E1E">
            <wp:extent cx="2886075" cy="2069559"/>
            <wp:effectExtent l="0" t="0" r="0" b="6985"/>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9664" cy="2136670"/>
                    </a:xfrm>
                    <a:prstGeom prst="rect">
                      <a:avLst/>
                    </a:prstGeom>
                    <a:noFill/>
                    <a:ln>
                      <a:noFill/>
                    </a:ln>
                  </pic:spPr>
                </pic:pic>
              </a:graphicData>
            </a:graphic>
          </wp:inline>
        </w:drawing>
      </w:r>
    </w:p>
    <w:p w14:paraId="3E267118" w14:textId="5D1A14A1" w:rsidR="00A52FB4" w:rsidRPr="00222927" w:rsidRDefault="00A52FB4" w:rsidP="000B44FC">
      <w:pPr>
        <w:autoSpaceDE w:val="0"/>
        <w:autoSpaceDN w:val="0"/>
        <w:adjustRightInd w:val="0"/>
        <w:snapToGrid w:val="0"/>
        <w:spacing w:after="0" w:line="240" w:lineRule="auto"/>
        <w:jc w:val="center"/>
        <w:rPr>
          <w:rFonts w:ascii="Gadugi" w:hAnsi="Gadugi" w:cs="Arial"/>
          <w:sz w:val="20"/>
          <w:szCs w:val="20"/>
        </w:rPr>
      </w:pPr>
      <w:r w:rsidRPr="000F7E16">
        <w:rPr>
          <w:rFonts w:ascii="Gadugi" w:hAnsi="Gadugi" w:cs="Arial"/>
          <w:b/>
          <w:sz w:val="20"/>
          <w:szCs w:val="20"/>
        </w:rPr>
        <w:t xml:space="preserve">Gambar </w:t>
      </w:r>
      <w:r>
        <w:rPr>
          <w:rFonts w:ascii="Gadugi" w:hAnsi="Gadugi" w:cs="Arial"/>
          <w:b/>
          <w:sz w:val="20"/>
          <w:szCs w:val="20"/>
        </w:rPr>
        <w:t>2</w:t>
      </w:r>
      <w:r>
        <w:rPr>
          <w:rFonts w:ascii="Gadugi" w:hAnsi="Gadugi" w:cs="Arial"/>
          <w:sz w:val="20"/>
          <w:szCs w:val="20"/>
        </w:rPr>
        <w:t>. Suasana Pelaksanaan Kegiatan Pengabdian</w:t>
      </w:r>
    </w:p>
    <w:p w14:paraId="7D095A75" w14:textId="77777777" w:rsidR="00106954" w:rsidRPr="0031508E" w:rsidRDefault="00106954" w:rsidP="0031508E">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51BC9B7A" w14:textId="77777777" w:rsidR="00170137" w:rsidRPr="0031508E" w:rsidRDefault="00323906" w:rsidP="0031508E">
      <w:pPr>
        <w:autoSpaceDE w:val="0"/>
        <w:autoSpaceDN w:val="0"/>
        <w:adjustRightInd w:val="0"/>
        <w:snapToGrid w:val="0"/>
        <w:spacing w:after="0" w:line="240" w:lineRule="auto"/>
        <w:jc w:val="both"/>
        <w:rPr>
          <w:rFonts w:ascii="Gadugi" w:hAnsi="Gadugi" w:cs="Times New Roman"/>
          <w:b/>
          <w:bCs/>
          <w:sz w:val="20"/>
          <w:szCs w:val="20"/>
          <w:lang w:val="x-none"/>
        </w:rPr>
      </w:pPr>
      <w:r w:rsidRPr="0031508E">
        <w:rPr>
          <w:rFonts w:ascii="Gadugi" w:hAnsi="Gadugi" w:cs="MinionPro-Regular-Identity-H"/>
          <w:b/>
          <w:color w:val="000000"/>
          <w:sz w:val="20"/>
          <w:szCs w:val="20"/>
        </w:rPr>
        <w:t xml:space="preserve">Rancangan evaluasi </w:t>
      </w:r>
    </w:p>
    <w:p w14:paraId="4BA58743" w14:textId="480A9D5F" w:rsidR="00323906" w:rsidRDefault="0026106C"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P</w:t>
      </w:r>
      <w:r w:rsidR="00323906" w:rsidRPr="005458A7">
        <w:rPr>
          <w:rFonts w:ascii="Gadugi" w:hAnsi="Gadugi" w:cs="MinionPro-Regular-Identity-H"/>
          <w:color w:val="000000"/>
          <w:sz w:val="20"/>
          <w:szCs w:val="20"/>
        </w:rPr>
        <w:t xml:space="preserve">engabdian </w:t>
      </w:r>
      <w:r>
        <w:rPr>
          <w:rFonts w:ascii="Gadugi" w:hAnsi="Gadugi" w:cs="MinionPro-Regular-Identity-H"/>
          <w:color w:val="000000"/>
          <w:sz w:val="20"/>
          <w:szCs w:val="20"/>
        </w:rPr>
        <w:t xml:space="preserve">yang dilakukan melalui </w:t>
      </w:r>
      <w:r w:rsidR="00323906" w:rsidRPr="005458A7">
        <w:rPr>
          <w:rFonts w:ascii="Gadugi" w:hAnsi="Gadugi" w:cs="MinionPro-Regular-Identity-H"/>
          <w:color w:val="000000"/>
          <w:sz w:val="20"/>
          <w:szCs w:val="20"/>
        </w:rPr>
        <w:t>pelatihan</w:t>
      </w:r>
      <w:r>
        <w:rPr>
          <w:rFonts w:ascii="Gadugi" w:hAnsi="Gadugi" w:cs="MinionPro-Regular-Identity-H"/>
          <w:color w:val="000000"/>
          <w:sz w:val="20"/>
          <w:szCs w:val="20"/>
        </w:rPr>
        <w:t xml:space="preserve">, praktik dan pendampingan </w:t>
      </w:r>
      <w:r w:rsidR="00323906" w:rsidRPr="005458A7">
        <w:rPr>
          <w:rFonts w:ascii="Gadugi" w:hAnsi="Gadugi" w:cs="MinionPro-Regular-Identity-H"/>
          <w:color w:val="000000"/>
          <w:sz w:val="20"/>
          <w:szCs w:val="20"/>
        </w:rPr>
        <w:t xml:space="preserve">ini </w:t>
      </w:r>
      <w:r>
        <w:rPr>
          <w:rFonts w:ascii="Gadugi" w:hAnsi="Gadugi" w:cs="MinionPro-Regular-Identity-H"/>
          <w:color w:val="000000"/>
          <w:sz w:val="20"/>
          <w:szCs w:val="20"/>
        </w:rPr>
        <w:t xml:space="preserve">memiliki 10 kriteria untuk </w:t>
      </w:r>
      <w:r w:rsidR="00013B23">
        <w:rPr>
          <w:rFonts w:ascii="Gadugi" w:hAnsi="Gadugi" w:cs="MinionPro-Regular-Identity-H"/>
          <w:color w:val="000000"/>
          <w:sz w:val="20"/>
          <w:szCs w:val="20"/>
        </w:rPr>
        <w:t>mengukur kebe</w:t>
      </w:r>
      <w:r w:rsidR="00695B2D">
        <w:rPr>
          <w:rFonts w:ascii="Gadugi" w:hAnsi="Gadugi" w:cs="MinionPro-Regular-Identity-H"/>
          <w:color w:val="000000"/>
          <w:sz w:val="20"/>
          <w:szCs w:val="20"/>
        </w:rPr>
        <w:t>rhasilan mapun kepuasan peserta. Penilaian dilakukan melalui</w:t>
      </w:r>
      <w:r w:rsidR="00013B23">
        <w:rPr>
          <w:rFonts w:ascii="Gadugi" w:hAnsi="Gadugi" w:cs="MinionPro-Regular-Identity-H"/>
          <w:color w:val="000000"/>
          <w:sz w:val="20"/>
          <w:szCs w:val="20"/>
        </w:rPr>
        <w:t>:</w:t>
      </w:r>
    </w:p>
    <w:p w14:paraId="5A232932" w14:textId="2EBA8950" w:rsidR="00426A6B" w:rsidRDefault="000B44FC" w:rsidP="00426A6B">
      <w:pPr>
        <w:pStyle w:val="TableParagraph"/>
        <w:numPr>
          <w:ilvl w:val="0"/>
          <w:numId w:val="24"/>
        </w:numPr>
        <w:rPr>
          <w:rFonts w:ascii="Gadugi" w:hAnsi="Gadugi"/>
          <w:sz w:val="20"/>
          <w:szCs w:val="20"/>
        </w:rPr>
      </w:pPr>
      <w:r>
        <w:rPr>
          <w:rFonts w:ascii="Gadugi" w:hAnsi="Gadugi"/>
          <w:sz w:val="20"/>
          <w:szCs w:val="20"/>
        </w:rPr>
        <w:t xml:space="preserve">Penyajian </w:t>
      </w:r>
      <w:r w:rsidR="00426A6B" w:rsidRPr="00222927">
        <w:rPr>
          <w:rFonts w:ascii="Gadugi" w:hAnsi="Gadugi"/>
          <w:sz w:val="20"/>
          <w:szCs w:val="20"/>
        </w:rPr>
        <w:t>materi pelatihan</w:t>
      </w:r>
      <w:r>
        <w:rPr>
          <w:rFonts w:ascii="Gadugi" w:hAnsi="Gadugi"/>
          <w:sz w:val="20"/>
          <w:szCs w:val="20"/>
        </w:rPr>
        <w:t xml:space="preserve"> mudah dipahami</w:t>
      </w:r>
    </w:p>
    <w:p w14:paraId="220FDDF7" w14:textId="5C62DE99" w:rsidR="00426A6B" w:rsidRPr="00426A6B" w:rsidRDefault="00426A6B" w:rsidP="00426A6B">
      <w:pPr>
        <w:pStyle w:val="TableParagraph"/>
        <w:numPr>
          <w:ilvl w:val="0"/>
          <w:numId w:val="24"/>
        </w:numPr>
        <w:rPr>
          <w:rFonts w:ascii="Gadugi" w:hAnsi="Gadugi" w:cs="MinionPro-Regular-Identity-H"/>
          <w:color w:val="000000"/>
        </w:rPr>
      </w:pPr>
      <w:r w:rsidRPr="00222927">
        <w:rPr>
          <w:rFonts w:ascii="Gadugi" w:hAnsi="Gadugi"/>
          <w:sz w:val="20"/>
          <w:szCs w:val="20"/>
        </w:rPr>
        <w:t>P</w:t>
      </w:r>
      <w:r w:rsidR="00013B23">
        <w:rPr>
          <w:rFonts w:ascii="Gadugi" w:hAnsi="Gadugi"/>
          <w:sz w:val="20"/>
          <w:szCs w:val="20"/>
        </w:rPr>
        <w:t xml:space="preserve">encapaian sasaran program </w:t>
      </w:r>
      <w:r w:rsidRPr="00222927">
        <w:rPr>
          <w:rFonts w:ascii="Gadugi" w:hAnsi="Gadugi"/>
          <w:sz w:val="20"/>
          <w:szCs w:val="20"/>
        </w:rPr>
        <w:t>pelatihan.</w:t>
      </w:r>
    </w:p>
    <w:p w14:paraId="2DF02D19" w14:textId="735A9D77" w:rsidR="00426A6B" w:rsidRPr="0026106C" w:rsidRDefault="0026106C" w:rsidP="00426A6B">
      <w:pPr>
        <w:pStyle w:val="TableParagraph"/>
        <w:numPr>
          <w:ilvl w:val="0"/>
          <w:numId w:val="24"/>
        </w:numPr>
        <w:rPr>
          <w:rFonts w:ascii="Gadugi" w:hAnsi="Gadugi" w:cs="MinionPro-Regular-Identity-H"/>
          <w:color w:val="000000"/>
        </w:rPr>
      </w:pPr>
      <w:r w:rsidRPr="00222927">
        <w:rPr>
          <w:rFonts w:ascii="Gadugi" w:hAnsi="Gadugi"/>
          <w:sz w:val="20"/>
          <w:szCs w:val="20"/>
        </w:rPr>
        <w:t>Efisiensi penggun</w:t>
      </w:r>
      <w:r w:rsidR="00843629">
        <w:rPr>
          <w:rFonts w:ascii="Gadugi" w:hAnsi="Gadugi"/>
          <w:sz w:val="20"/>
          <w:szCs w:val="20"/>
        </w:rPr>
        <w:t xml:space="preserve">aan waktu </w:t>
      </w:r>
      <w:r w:rsidRPr="00222927">
        <w:rPr>
          <w:rFonts w:ascii="Gadugi" w:hAnsi="Gadugi"/>
          <w:sz w:val="20"/>
          <w:szCs w:val="20"/>
        </w:rPr>
        <w:t>pelatihan</w:t>
      </w:r>
    </w:p>
    <w:p w14:paraId="5E0E33B1" w14:textId="15AD2252" w:rsidR="0026106C" w:rsidRPr="0026106C" w:rsidRDefault="0026106C" w:rsidP="00426A6B">
      <w:pPr>
        <w:pStyle w:val="TableParagraph"/>
        <w:numPr>
          <w:ilvl w:val="0"/>
          <w:numId w:val="24"/>
        </w:numPr>
        <w:rPr>
          <w:rFonts w:ascii="Gadugi" w:hAnsi="Gadugi" w:cs="MinionPro-Regular-Identity-H"/>
          <w:color w:val="000000"/>
        </w:rPr>
      </w:pPr>
      <w:r>
        <w:rPr>
          <w:rFonts w:ascii="Gadugi" w:hAnsi="Gadugi"/>
          <w:sz w:val="20"/>
          <w:szCs w:val="20"/>
        </w:rPr>
        <w:t>K</w:t>
      </w:r>
      <w:r w:rsidRPr="00222927">
        <w:rPr>
          <w:rFonts w:ascii="Gadugi" w:hAnsi="Gadugi"/>
          <w:sz w:val="20"/>
          <w:szCs w:val="20"/>
        </w:rPr>
        <w:t>esesuaian metode pelatihan yang digunakan</w:t>
      </w:r>
    </w:p>
    <w:p w14:paraId="2E0A7217" w14:textId="0F4F1751" w:rsidR="0026106C" w:rsidRPr="0026106C" w:rsidRDefault="0026106C" w:rsidP="00426A6B">
      <w:pPr>
        <w:pStyle w:val="TableParagraph"/>
        <w:numPr>
          <w:ilvl w:val="0"/>
          <w:numId w:val="24"/>
        </w:numPr>
        <w:rPr>
          <w:rFonts w:ascii="Gadugi" w:hAnsi="Gadugi" w:cs="MinionPro-Regular-Identity-H"/>
          <w:color w:val="000000"/>
        </w:rPr>
      </w:pPr>
      <w:r w:rsidRPr="00222927">
        <w:rPr>
          <w:rFonts w:ascii="Gadugi" w:hAnsi="Gadugi"/>
          <w:sz w:val="20"/>
          <w:szCs w:val="20"/>
        </w:rPr>
        <w:t>Kemampuan pemateri dalam menyampaikan materi</w:t>
      </w:r>
    </w:p>
    <w:p w14:paraId="683E3F76" w14:textId="401680F3" w:rsidR="0026106C" w:rsidRPr="0026106C" w:rsidRDefault="0026106C" w:rsidP="00426A6B">
      <w:pPr>
        <w:pStyle w:val="TableParagraph"/>
        <w:numPr>
          <w:ilvl w:val="0"/>
          <w:numId w:val="24"/>
        </w:numPr>
        <w:rPr>
          <w:rFonts w:ascii="Gadugi" w:hAnsi="Gadugi" w:cs="MinionPro-Regular-Identity-H"/>
          <w:color w:val="000000"/>
        </w:rPr>
      </w:pPr>
      <w:r w:rsidRPr="00222927">
        <w:rPr>
          <w:rFonts w:ascii="Gadugi" w:hAnsi="Gadugi"/>
          <w:sz w:val="20"/>
          <w:szCs w:val="20"/>
        </w:rPr>
        <w:t xml:space="preserve">Kemampuan pemateri menguasai </w:t>
      </w:r>
      <w:r w:rsidR="000B44FC">
        <w:rPr>
          <w:rFonts w:ascii="Gadugi" w:hAnsi="Gadugi"/>
          <w:sz w:val="20"/>
          <w:szCs w:val="20"/>
        </w:rPr>
        <w:t>kelas</w:t>
      </w:r>
    </w:p>
    <w:p w14:paraId="4DE519ED" w14:textId="711EB205" w:rsidR="0026106C" w:rsidRPr="0026106C" w:rsidRDefault="00843629" w:rsidP="00426A6B">
      <w:pPr>
        <w:pStyle w:val="TableParagraph"/>
        <w:numPr>
          <w:ilvl w:val="0"/>
          <w:numId w:val="24"/>
        </w:numPr>
        <w:rPr>
          <w:rFonts w:ascii="Gadugi" w:hAnsi="Gadugi" w:cs="MinionPro-Regular-Identity-H"/>
          <w:color w:val="000000"/>
        </w:rPr>
      </w:pPr>
      <w:r>
        <w:rPr>
          <w:rFonts w:ascii="Gadugi" w:hAnsi="Gadugi"/>
          <w:sz w:val="20"/>
          <w:szCs w:val="20"/>
        </w:rPr>
        <w:t xml:space="preserve">Kemampuan pemateri </w:t>
      </w:r>
      <w:r w:rsidR="000B44FC">
        <w:rPr>
          <w:rFonts w:ascii="Gadugi" w:hAnsi="Gadugi"/>
          <w:sz w:val="20"/>
          <w:szCs w:val="20"/>
        </w:rPr>
        <w:t xml:space="preserve">menghidupkan suasana </w:t>
      </w:r>
      <w:r>
        <w:rPr>
          <w:rFonts w:ascii="Gadugi" w:hAnsi="Gadugi"/>
          <w:sz w:val="20"/>
          <w:szCs w:val="20"/>
        </w:rPr>
        <w:t>p</w:t>
      </w:r>
      <w:r w:rsidR="000B44FC">
        <w:rPr>
          <w:rFonts w:ascii="Gadugi" w:hAnsi="Gadugi"/>
          <w:sz w:val="20"/>
          <w:szCs w:val="20"/>
        </w:rPr>
        <w:t>elatihan</w:t>
      </w:r>
    </w:p>
    <w:p w14:paraId="20F9F5B3" w14:textId="6E9BC668" w:rsidR="0026106C" w:rsidRPr="0026106C" w:rsidRDefault="0026106C" w:rsidP="00426A6B">
      <w:pPr>
        <w:pStyle w:val="TableParagraph"/>
        <w:numPr>
          <w:ilvl w:val="0"/>
          <w:numId w:val="24"/>
        </w:numPr>
        <w:rPr>
          <w:rFonts w:ascii="Gadugi" w:hAnsi="Gadugi" w:cs="MinionPro-Regular-Identity-H"/>
          <w:color w:val="000000"/>
        </w:rPr>
      </w:pPr>
      <w:r w:rsidRPr="00222927">
        <w:rPr>
          <w:rFonts w:ascii="Gadugi" w:hAnsi="Gadugi"/>
          <w:sz w:val="20"/>
          <w:szCs w:val="20"/>
        </w:rPr>
        <w:t xml:space="preserve">Kemampuan </w:t>
      </w:r>
      <w:r w:rsidR="000B44FC">
        <w:rPr>
          <w:rFonts w:ascii="Gadugi" w:hAnsi="Gadugi"/>
          <w:sz w:val="20"/>
          <w:szCs w:val="20"/>
        </w:rPr>
        <w:t xml:space="preserve">pendamping </w:t>
      </w:r>
      <w:r w:rsidRPr="00222927">
        <w:rPr>
          <w:rFonts w:ascii="Gadugi" w:hAnsi="Gadugi"/>
          <w:sz w:val="20"/>
          <w:szCs w:val="20"/>
        </w:rPr>
        <w:t>mem</w:t>
      </w:r>
      <w:r w:rsidR="000B44FC">
        <w:rPr>
          <w:rFonts w:ascii="Gadugi" w:hAnsi="Gadugi"/>
          <w:sz w:val="20"/>
          <w:szCs w:val="20"/>
        </w:rPr>
        <w:t xml:space="preserve">bantu peserta </w:t>
      </w:r>
      <w:r w:rsidRPr="00222927">
        <w:rPr>
          <w:rFonts w:ascii="Gadugi" w:hAnsi="Gadugi"/>
          <w:sz w:val="20"/>
          <w:szCs w:val="20"/>
        </w:rPr>
        <w:t>pelatihan</w:t>
      </w:r>
    </w:p>
    <w:p w14:paraId="58D90360" w14:textId="6B50FB24" w:rsidR="0026106C" w:rsidRPr="0026106C" w:rsidRDefault="00843629" w:rsidP="00426A6B">
      <w:pPr>
        <w:pStyle w:val="TableParagraph"/>
        <w:numPr>
          <w:ilvl w:val="0"/>
          <w:numId w:val="24"/>
        </w:numPr>
        <w:rPr>
          <w:rFonts w:ascii="Gadugi" w:hAnsi="Gadugi" w:cs="MinionPro-Regular-Identity-H"/>
          <w:color w:val="000000"/>
        </w:rPr>
      </w:pPr>
      <w:r>
        <w:rPr>
          <w:rFonts w:ascii="Gadugi" w:hAnsi="Gadugi"/>
          <w:sz w:val="20"/>
          <w:szCs w:val="20"/>
        </w:rPr>
        <w:t xml:space="preserve">Kemampuan </w:t>
      </w:r>
      <w:r w:rsidR="00D60216">
        <w:rPr>
          <w:rFonts w:ascii="Gadugi" w:hAnsi="Gadugi"/>
          <w:sz w:val="20"/>
          <w:szCs w:val="20"/>
        </w:rPr>
        <w:t xml:space="preserve">pendamping menguasai </w:t>
      </w:r>
      <w:r w:rsidR="000B44FC">
        <w:rPr>
          <w:rFonts w:ascii="Gadugi" w:hAnsi="Gadugi"/>
          <w:sz w:val="20"/>
          <w:szCs w:val="20"/>
        </w:rPr>
        <w:t>pertanyaan</w:t>
      </w:r>
      <w:r w:rsidR="00D60216">
        <w:rPr>
          <w:rFonts w:ascii="Gadugi" w:hAnsi="Gadugi"/>
          <w:sz w:val="20"/>
          <w:szCs w:val="20"/>
        </w:rPr>
        <w:t xml:space="preserve"> peserta</w:t>
      </w:r>
    </w:p>
    <w:p w14:paraId="37C11302" w14:textId="628A3AA7" w:rsidR="0026106C" w:rsidRPr="00013B23" w:rsidRDefault="000B44FC" w:rsidP="00426A6B">
      <w:pPr>
        <w:pStyle w:val="TableParagraph"/>
        <w:numPr>
          <w:ilvl w:val="0"/>
          <w:numId w:val="24"/>
        </w:numPr>
        <w:rPr>
          <w:rFonts w:ascii="Gadugi" w:hAnsi="Gadugi" w:cs="MinionPro-Regular-Identity-H"/>
          <w:color w:val="000000"/>
        </w:rPr>
      </w:pPr>
      <w:r>
        <w:rPr>
          <w:rFonts w:ascii="Gadugi" w:hAnsi="Gadugi"/>
          <w:sz w:val="20"/>
          <w:szCs w:val="20"/>
        </w:rPr>
        <w:t>Kemampuan pendamping menghidupkan suasana pelatihan</w:t>
      </w:r>
    </w:p>
    <w:p w14:paraId="2900116D" w14:textId="77777777" w:rsidR="00013B23" w:rsidRPr="00013B23" w:rsidRDefault="00013B23" w:rsidP="00013B23">
      <w:pPr>
        <w:pStyle w:val="TableParagraph"/>
        <w:ind w:left="465"/>
        <w:rPr>
          <w:rFonts w:ascii="Gadugi" w:hAnsi="Gadugi" w:cs="MinionPro-Regular-Identity-H"/>
          <w:color w:val="000000"/>
        </w:rPr>
      </w:pPr>
    </w:p>
    <w:p w14:paraId="460E7CF6" w14:textId="5B4B6150" w:rsidR="00013B23" w:rsidRPr="0026106C" w:rsidRDefault="00013B23" w:rsidP="00013B23">
      <w:pPr>
        <w:pStyle w:val="TableParagraph"/>
        <w:ind w:left="105" w:firstLine="615"/>
        <w:jc w:val="both"/>
        <w:rPr>
          <w:rFonts w:ascii="Gadugi" w:hAnsi="Gadugi" w:cs="MinionPro-Regular-Identity-H"/>
          <w:color w:val="000000"/>
        </w:rPr>
      </w:pPr>
      <w:r>
        <w:rPr>
          <w:rFonts w:ascii="Gadugi" w:hAnsi="Gadugi"/>
          <w:sz w:val="20"/>
          <w:szCs w:val="20"/>
        </w:rPr>
        <w:t xml:space="preserve">Keberhasilan kegiatan maupun kepuasan peserta pelatihan dapat terlihat dari hasil angket yang disebarkan. Dalam setiap kegiatan, </w:t>
      </w:r>
      <w:r w:rsidR="00843629">
        <w:rPr>
          <w:rFonts w:ascii="Gadugi" w:hAnsi="Gadugi"/>
          <w:sz w:val="20"/>
          <w:szCs w:val="20"/>
        </w:rPr>
        <w:t>pemateri</w:t>
      </w:r>
      <w:r>
        <w:rPr>
          <w:rFonts w:ascii="Gadugi" w:hAnsi="Gadugi"/>
          <w:sz w:val="20"/>
          <w:szCs w:val="20"/>
        </w:rPr>
        <w:t xml:space="preserve"> selalu didampingi mahasiswa yang bertindak sebagai asisten yang membantu mendampingi par</w:t>
      </w:r>
      <w:r w:rsidR="000B44FC">
        <w:rPr>
          <w:rFonts w:ascii="Gadugi" w:hAnsi="Gadugi"/>
          <w:sz w:val="20"/>
          <w:szCs w:val="20"/>
        </w:rPr>
        <w:t>a pemulung sehingga kegiatan dap</w:t>
      </w:r>
      <w:r>
        <w:rPr>
          <w:rFonts w:ascii="Gadugi" w:hAnsi="Gadugi"/>
          <w:sz w:val="20"/>
          <w:szCs w:val="20"/>
        </w:rPr>
        <w:t>at berjalan lancar.</w:t>
      </w:r>
    </w:p>
    <w:p w14:paraId="4907D989" w14:textId="77777777" w:rsidR="00426A6B" w:rsidRPr="00CF0EF8" w:rsidRDefault="00426A6B" w:rsidP="007439A4">
      <w:pPr>
        <w:autoSpaceDE w:val="0"/>
        <w:autoSpaceDN w:val="0"/>
        <w:adjustRightInd w:val="0"/>
        <w:snapToGrid w:val="0"/>
        <w:spacing w:after="0" w:line="240" w:lineRule="auto"/>
        <w:ind w:firstLine="720"/>
        <w:jc w:val="both"/>
        <w:rPr>
          <w:rFonts w:ascii="Gadugi" w:hAnsi="Gadugi" w:cs="MinionPro-Regular-Identity-H"/>
          <w:color w:val="000000"/>
        </w:rPr>
      </w:pPr>
    </w:p>
    <w:p w14:paraId="79DF5591" w14:textId="6C7748D6" w:rsidR="009D5576" w:rsidRPr="00CF0EF8" w:rsidRDefault="005D2B49" w:rsidP="007439A4">
      <w:pPr>
        <w:pStyle w:val="ListParagraph"/>
        <w:numPr>
          <w:ilvl w:val="0"/>
          <w:numId w:val="7"/>
        </w:numPr>
        <w:spacing w:before="120" w:after="120" w:line="240" w:lineRule="auto"/>
        <w:ind w:left="567" w:hanging="567"/>
        <w:jc w:val="both"/>
        <w:rPr>
          <w:rFonts w:ascii="Gadugi" w:eastAsia="Times New Roman" w:hAnsi="Gadugi" w:cstheme="minorHAnsi"/>
          <w:b/>
          <w:sz w:val="24"/>
          <w:szCs w:val="24"/>
        </w:rPr>
      </w:pPr>
      <w:commentRangeStart w:id="6"/>
      <w:r w:rsidRPr="00CF0EF8">
        <w:rPr>
          <w:rFonts w:ascii="Gadugi" w:hAnsi="Gadugi" w:cs="MinionPro-Regular-Identity-H"/>
          <w:b/>
          <w:color w:val="000000"/>
          <w:sz w:val="24"/>
          <w:szCs w:val="24"/>
        </w:rPr>
        <w:t>HASIL DAN PEMBAHASAN</w:t>
      </w:r>
      <w:commentRangeEnd w:id="6"/>
      <w:r w:rsidR="007439A4" w:rsidRPr="00CF0EF8">
        <w:rPr>
          <w:rStyle w:val="CommentReference"/>
          <w:rFonts w:ascii="Gadugi" w:hAnsi="Gadugi"/>
        </w:rPr>
        <w:commentReference w:id="6"/>
      </w:r>
    </w:p>
    <w:p w14:paraId="6ADB3B2D" w14:textId="74D9E5F5" w:rsidR="005D2B49" w:rsidRDefault="005D2B49" w:rsidP="007439A4">
      <w:pPr>
        <w:spacing w:before="120" w:after="120" w:line="240" w:lineRule="auto"/>
        <w:jc w:val="both"/>
        <w:rPr>
          <w:rFonts w:ascii="Gadugi" w:hAnsi="Gadugi" w:cs="MinionPro-Regular-Identity-H"/>
          <w:b/>
          <w:color w:val="000000"/>
          <w:sz w:val="24"/>
          <w:szCs w:val="24"/>
        </w:rPr>
      </w:pPr>
      <w:r w:rsidRPr="00CF0EF8">
        <w:rPr>
          <w:rFonts w:ascii="Gadugi" w:hAnsi="Gadugi" w:cs="MinionPro-Regular-Identity-H"/>
          <w:b/>
          <w:color w:val="000000"/>
          <w:sz w:val="24"/>
          <w:szCs w:val="24"/>
        </w:rPr>
        <w:t>Hasil</w:t>
      </w:r>
    </w:p>
    <w:p w14:paraId="0BDD2DF9" w14:textId="53F7BFD4" w:rsidR="00F96DA6" w:rsidRPr="005458A7" w:rsidRDefault="00F96DA6" w:rsidP="00F96DA6">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Pengabdian telah dilaksanakan dalam 15 kali pertemuan setiap hari Senin sampai Sabtu pukul 13.00-17.00 wib. Pelaksanaan dilakukan setengah hari karena pada pagi hari pemulung sibuk dengan pekerjaannya. Anak-anak pemulung yang mengikuti kegiatan juga ada yang masih bersekolah sehingga pemilihan waktu pelatihan siang hari dapat diikuti lebih banyak peserta.</w:t>
      </w:r>
    </w:p>
    <w:p w14:paraId="56685FEF" w14:textId="0BA276E6" w:rsidR="00256ABF" w:rsidRPr="00222927" w:rsidRDefault="00256ABF" w:rsidP="00256ABF">
      <w:pPr>
        <w:spacing w:after="0" w:line="240" w:lineRule="auto"/>
        <w:ind w:firstLine="567"/>
        <w:contextualSpacing/>
        <w:jc w:val="both"/>
        <w:rPr>
          <w:rFonts w:ascii="Gadugi" w:hAnsi="Gadugi" w:cs="Arial"/>
          <w:sz w:val="20"/>
          <w:szCs w:val="20"/>
          <w:lang w:val="id-ID"/>
        </w:rPr>
      </w:pPr>
      <w:r w:rsidRPr="00222927">
        <w:rPr>
          <w:rFonts w:ascii="Gadugi" w:hAnsi="Gadugi" w:cs="Arial"/>
          <w:sz w:val="20"/>
          <w:szCs w:val="20"/>
        </w:rPr>
        <w:t xml:space="preserve">Hasil pelatihan dan pendampingan ini adalah berhasil dipasarkannya </w:t>
      </w:r>
      <w:r w:rsidR="00F96DA6">
        <w:rPr>
          <w:rFonts w:ascii="Gadugi" w:hAnsi="Gadugi" w:cs="Arial"/>
          <w:sz w:val="20"/>
          <w:szCs w:val="20"/>
        </w:rPr>
        <w:t xml:space="preserve">produk-produk </w:t>
      </w:r>
      <w:r w:rsidRPr="00222927">
        <w:rPr>
          <w:rFonts w:ascii="Gadugi" w:hAnsi="Gadugi" w:cs="Arial"/>
          <w:sz w:val="20"/>
          <w:szCs w:val="20"/>
        </w:rPr>
        <w:t xml:space="preserve">hasil </w:t>
      </w:r>
      <w:r w:rsidRPr="00222927">
        <w:rPr>
          <w:rFonts w:ascii="Gadugi" w:hAnsi="Gadugi" w:cs="Arial"/>
          <w:sz w:val="20"/>
          <w:szCs w:val="20"/>
          <w:lang w:val="id-ID"/>
        </w:rPr>
        <w:t xml:space="preserve">bisnis usaha </w:t>
      </w:r>
      <w:r w:rsidRPr="00222927">
        <w:rPr>
          <w:rFonts w:ascii="Gadugi" w:hAnsi="Gadugi" w:cs="Arial"/>
          <w:sz w:val="20"/>
          <w:szCs w:val="20"/>
        </w:rPr>
        <w:t xml:space="preserve">para pemulung </w:t>
      </w:r>
      <w:r w:rsidRPr="00222927">
        <w:rPr>
          <w:rFonts w:ascii="Gadugi" w:hAnsi="Gadugi" w:cs="Arial"/>
          <w:sz w:val="20"/>
          <w:szCs w:val="20"/>
          <w:lang w:val="id-ID"/>
        </w:rPr>
        <w:t xml:space="preserve">di lingkungan Yayasan Tunas Mulia Bantar Gebang melalui aplikasi online berbasis </w:t>
      </w:r>
      <w:r w:rsidRPr="00F96DA6">
        <w:rPr>
          <w:rFonts w:ascii="Gadugi" w:hAnsi="Gadugi" w:cs="Arial"/>
          <w:i/>
          <w:sz w:val="20"/>
          <w:szCs w:val="20"/>
          <w:lang w:val="id-ID"/>
        </w:rPr>
        <w:t>platform marketpl</w:t>
      </w:r>
      <w:r w:rsidR="00695B2D" w:rsidRPr="00F96DA6">
        <w:rPr>
          <w:rFonts w:ascii="Gadugi" w:hAnsi="Gadugi" w:cs="Arial"/>
          <w:i/>
          <w:sz w:val="20"/>
          <w:szCs w:val="20"/>
        </w:rPr>
        <w:t>a</w:t>
      </w:r>
      <w:r w:rsidRPr="00F96DA6">
        <w:rPr>
          <w:rFonts w:ascii="Gadugi" w:hAnsi="Gadugi" w:cs="Arial"/>
          <w:i/>
          <w:sz w:val="20"/>
          <w:szCs w:val="20"/>
          <w:lang w:val="id-ID"/>
        </w:rPr>
        <w:t>ce</w:t>
      </w:r>
      <w:r w:rsidRPr="00222927">
        <w:rPr>
          <w:rFonts w:ascii="Gadugi" w:hAnsi="Gadugi" w:cs="Arial"/>
          <w:sz w:val="20"/>
          <w:szCs w:val="20"/>
          <w:lang w:val="id-ID"/>
        </w:rPr>
        <w:t xml:space="preserve"> </w:t>
      </w:r>
      <w:r w:rsidR="00695B2D">
        <w:rPr>
          <w:rFonts w:ascii="Gadugi" w:hAnsi="Gadugi" w:cs="Arial"/>
          <w:sz w:val="20"/>
          <w:szCs w:val="20"/>
        </w:rPr>
        <w:t>yaitu</w:t>
      </w:r>
      <w:r w:rsidRPr="00222927">
        <w:rPr>
          <w:rFonts w:ascii="Gadugi" w:hAnsi="Gadugi" w:cs="Arial"/>
          <w:sz w:val="20"/>
          <w:szCs w:val="20"/>
          <w:lang w:val="id-ID"/>
        </w:rPr>
        <w:t xml:space="preserve"> </w:t>
      </w:r>
      <w:r w:rsidRPr="00222927">
        <w:rPr>
          <w:rFonts w:ascii="Gadugi" w:hAnsi="Gadugi" w:cs="Arial"/>
          <w:sz w:val="20"/>
          <w:szCs w:val="20"/>
        </w:rPr>
        <w:t>shopee, tokopedia dan instagram. Ber</w:t>
      </w:r>
      <w:r w:rsidRPr="00222927">
        <w:rPr>
          <w:rFonts w:ascii="Gadugi" w:hAnsi="Gadugi" w:cs="Arial"/>
          <w:sz w:val="20"/>
          <w:szCs w:val="20"/>
          <w:lang w:val="id-ID"/>
        </w:rPr>
        <w:t>ikut hasil pendampingan yan</w:t>
      </w:r>
      <w:r w:rsidR="00D62A70">
        <w:rPr>
          <w:rFonts w:ascii="Gadugi" w:hAnsi="Gadugi" w:cs="Arial"/>
          <w:sz w:val="20"/>
          <w:szCs w:val="20"/>
          <w:lang w:val="id-ID"/>
        </w:rPr>
        <w:t>g telah dilakukan dan diimpleme</w:t>
      </w:r>
      <w:r w:rsidRPr="00222927">
        <w:rPr>
          <w:rFonts w:ascii="Gadugi" w:hAnsi="Gadugi" w:cs="Arial"/>
          <w:sz w:val="20"/>
          <w:szCs w:val="20"/>
          <w:lang w:val="id-ID"/>
        </w:rPr>
        <w:t>n</w:t>
      </w:r>
      <w:r w:rsidR="00D62A70">
        <w:rPr>
          <w:rFonts w:ascii="Gadugi" w:hAnsi="Gadugi" w:cs="Arial"/>
          <w:sz w:val="20"/>
          <w:szCs w:val="20"/>
        </w:rPr>
        <w:t>t</w:t>
      </w:r>
      <w:r w:rsidRPr="00222927">
        <w:rPr>
          <w:rFonts w:ascii="Gadugi" w:hAnsi="Gadugi" w:cs="Arial"/>
          <w:sz w:val="20"/>
          <w:szCs w:val="20"/>
          <w:lang w:val="id-ID"/>
        </w:rPr>
        <w:t>asikan oleh kelo</w:t>
      </w:r>
      <w:r>
        <w:rPr>
          <w:rFonts w:ascii="Gadugi" w:hAnsi="Gadugi" w:cs="Arial"/>
          <w:sz w:val="20"/>
          <w:szCs w:val="20"/>
          <w:lang w:val="id-ID"/>
        </w:rPr>
        <w:t>mpok pemulung di</w:t>
      </w:r>
      <w:r w:rsidR="00F96DA6">
        <w:rPr>
          <w:rFonts w:ascii="Gadugi" w:hAnsi="Gadugi" w:cs="Arial"/>
          <w:sz w:val="20"/>
          <w:szCs w:val="20"/>
          <w:lang w:val="id-ID"/>
        </w:rPr>
        <w:t xml:space="preserve"> lingkungan Yayasan Tunas Mulia seperti tampak dalam gambar 3:</w:t>
      </w:r>
    </w:p>
    <w:p w14:paraId="6657EE93" w14:textId="2596610D" w:rsidR="00256ABF" w:rsidRDefault="00695B2D" w:rsidP="007439A4">
      <w:pPr>
        <w:spacing w:before="120" w:after="120" w:line="240" w:lineRule="auto"/>
        <w:jc w:val="both"/>
        <w:rPr>
          <w:rFonts w:ascii="Gadugi" w:hAnsi="Gadugi" w:cs="MinionPro-Regular-Identity-H"/>
          <w:b/>
          <w:color w:val="000000"/>
          <w:sz w:val="24"/>
          <w:szCs w:val="24"/>
        </w:rPr>
      </w:pPr>
      <w:r w:rsidRPr="00695B2D">
        <w:rPr>
          <w:rFonts w:ascii="Gadugi" w:hAnsi="Gadugi" w:cs="Arial"/>
          <w:b/>
          <w:bCs/>
          <w:noProof/>
          <w:sz w:val="20"/>
          <w:szCs w:val="20"/>
          <w:bdr w:val="single" w:sz="4" w:space="0" w:color="auto"/>
          <w:lang w:val="en-GB" w:eastAsia="en-GB"/>
        </w:rPr>
        <w:lastRenderedPageBreak/>
        <w:drawing>
          <wp:inline distT="0" distB="0" distL="0" distR="0" wp14:anchorId="5B27AB29" wp14:editId="373E66D6">
            <wp:extent cx="2790908" cy="1816496"/>
            <wp:effectExtent l="0" t="0" r="0" b="0"/>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t="12946" r="1666" b="5534"/>
                    <a:stretch>
                      <a:fillRect/>
                    </a:stretch>
                  </pic:blipFill>
                  <pic:spPr bwMode="auto">
                    <a:xfrm>
                      <a:off x="0" y="0"/>
                      <a:ext cx="2808051" cy="1827653"/>
                    </a:xfrm>
                    <a:prstGeom prst="rect">
                      <a:avLst/>
                    </a:prstGeom>
                    <a:noFill/>
                    <a:ln>
                      <a:noFill/>
                    </a:ln>
                  </pic:spPr>
                </pic:pic>
              </a:graphicData>
            </a:graphic>
          </wp:inline>
        </w:drawing>
      </w:r>
      <w:r>
        <w:rPr>
          <w:rFonts w:ascii="Gadugi" w:hAnsi="Gadugi" w:cs="MinionPro-Regular-Identity-H"/>
          <w:b/>
          <w:color w:val="000000"/>
          <w:sz w:val="24"/>
          <w:szCs w:val="24"/>
        </w:rPr>
        <w:t xml:space="preserve">    </w:t>
      </w:r>
      <w:r w:rsidRPr="00695B2D">
        <w:rPr>
          <w:rFonts w:ascii="Gadugi" w:hAnsi="Gadugi" w:cs="Arial"/>
          <w:noProof/>
          <w:sz w:val="20"/>
          <w:szCs w:val="20"/>
          <w:bdr w:val="single" w:sz="4" w:space="0" w:color="auto"/>
          <w:lang w:val="en-GB" w:eastAsia="en-GB"/>
        </w:rPr>
        <w:drawing>
          <wp:inline distT="0" distB="0" distL="0" distR="0" wp14:anchorId="5DEB72A2" wp14:editId="1DEC67FB">
            <wp:extent cx="2861562" cy="1820434"/>
            <wp:effectExtent l="0" t="0" r="0" b="8890"/>
            <wp:docPr id="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l="2499" t="12946" r="5833" b="7016"/>
                    <a:stretch>
                      <a:fillRect/>
                    </a:stretch>
                  </pic:blipFill>
                  <pic:spPr bwMode="auto">
                    <a:xfrm>
                      <a:off x="0" y="0"/>
                      <a:ext cx="2885715" cy="1835799"/>
                    </a:xfrm>
                    <a:prstGeom prst="rect">
                      <a:avLst/>
                    </a:prstGeom>
                    <a:noFill/>
                    <a:ln>
                      <a:noFill/>
                    </a:ln>
                  </pic:spPr>
                </pic:pic>
              </a:graphicData>
            </a:graphic>
          </wp:inline>
        </w:drawing>
      </w:r>
    </w:p>
    <w:p w14:paraId="6FA95C84" w14:textId="3E0A54FB" w:rsidR="00695B2D" w:rsidRDefault="00695B2D" w:rsidP="007439A4">
      <w:pPr>
        <w:spacing w:before="120" w:after="120" w:line="240" w:lineRule="auto"/>
        <w:jc w:val="both"/>
        <w:rPr>
          <w:rFonts w:ascii="Gadugi" w:hAnsi="Gadugi" w:cs="MinionPro-Regular-Identity-H"/>
          <w:b/>
          <w:color w:val="000000"/>
          <w:sz w:val="24"/>
          <w:szCs w:val="24"/>
        </w:rPr>
      </w:pPr>
      <w:r w:rsidRPr="00695B2D">
        <w:rPr>
          <w:rFonts w:ascii="Gadugi" w:hAnsi="Gadugi" w:cs="Arial"/>
          <w:noProof/>
          <w:sz w:val="20"/>
          <w:szCs w:val="20"/>
          <w:bdr w:val="single" w:sz="4" w:space="0" w:color="auto"/>
          <w:lang w:val="en-GB" w:eastAsia="en-GB"/>
        </w:rPr>
        <w:drawing>
          <wp:inline distT="0" distB="0" distL="0" distR="0" wp14:anchorId="7DE3BE5F" wp14:editId="14709045">
            <wp:extent cx="2790825" cy="1636001"/>
            <wp:effectExtent l="0" t="0" r="0" b="2540"/>
            <wp:docPr id="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l="5833" t="13341" r="5833" b="18478"/>
                    <a:stretch>
                      <a:fillRect/>
                    </a:stretch>
                  </pic:blipFill>
                  <pic:spPr bwMode="auto">
                    <a:xfrm>
                      <a:off x="0" y="0"/>
                      <a:ext cx="2810539" cy="1647558"/>
                    </a:xfrm>
                    <a:prstGeom prst="rect">
                      <a:avLst/>
                    </a:prstGeom>
                    <a:noFill/>
                    <a:ln>
                      <a:noFill/>
                    </a:ln>
                  </pic:spPr>
                </pic:pic>
              </a:graphicData>
            </a:graphic>
          </wp:inline>
        </w:drawing>
      </w:r>
      <w:r>
        <w:rPr>
          <w:rFonts w:ascii="Gadugi" w:hAnsi="Gadugi" w:cs="MinionPro-Regular-Identity-H"/>
          <w:b/>
          <w:color w:val="000000"/>
          <w:sz w:val="24"/>
          <w:szCs w:val="24"/>
        </w:rPr>
        <w:t xml:space="preserve">  </w:t>
      </w:r>
      <w:r>
        <w:rPr>
          <w:rFonts w:ascii="Gadugi" w:hAnsi="Gadugi" w:cs="Arial"/>
          <w:noProof/>
          <w:sz w:val="20"/>
          <w:szCs w:val="20"/>
        </w:rPr>
        <w:t xml:space="preserve">  </w:t>
      </w:r>
      <w:r w:rsidRPr="00222927">
        <w:rPr>
          <w:rFonts w:ascii="Gadugi" w:hAnsi="Gadugi" w:cs="Arial"/>
          <w:noProof/>
          <w:sz w:val="20"/>
          <w:szCs w:val="20"/>
          <w:lang w:val="en-GB" w:eastAsia="en-GB"/>
        </w:rPr>
        <w:drawing>
          <wp:inline distT="0" distB="0" distL="0" distR="0" wp14:anchorId="37361716" wp14:editId="31221F4D">
            <wp:extent cx="2877163" cy="1669774"/>
            <wp:effectExtent l="0" t="0" r="0" b="6985"/>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l="2779" t="15926"/>
                    <a:stretch>
                      <a:fillRect/>
                    </a:stretch>
                  </pic:blipFill>
                  <pic:spPr bwMode="auto">
                    <a:xfrm>
                      <a:off x="0" y="0"/>
                      <a:ext cx="2917457" cy="1693159"/>
                    </a:xfrm>
                    <a:prstGeom prst="rect">
                      <a:avLst/>
                    </a:prstGeom>
                    <a:noFill/>
                    <a:ln>
                      <a:noFill/>
                    </a:ln>
                  </pic:spPr>
                </pic:pic>
              </a:graphicData>
            </a:graphic>
          </wp:inline>
        </w:drawing>
      </w:r>
    </w:p>
    <w:p w14:paraId="426174D7" w14:textId="2FCC37D2" w:rsidR="00F96DA6" w:rsidRPr="00F96DA6" w:rsidRDefault="00F96DA6" w:rsidP="00F96DA6">
      <w:pPr>
        <w:spacing w:before="120" w:after="120" w:line="240" w:lineRule="auto"/>
        <w:jc w:val="center"/>
        <w:rPr>
          <w:rFonts w:ascii="Gadugi" w:hAnsi="Gadugi" w:cs="MinionPro-Regular-Identity-H"/>
          <w:color w:val="000000"/>
          <w:sz w:val="20"/>
          <w:szCs w:val="20"/>
        </w:rPr>
      </w:pPr>
      <w:r w:rsidRPr="000F7E16">
        <w:rPr>
          <w:rFonts w:ascii="Gadugi" w:hAnsi="Gadugi" w:cs="Arial"/>
          <w:b/>
          <w:sz w:val="20"/>
          <w:szCs w:val="20"/>
        </w:rPr>
        <w:t xml:space="preserve">Gambar </w:t>
      </w:r>
      <w:r>
        <w:rPr>
          <w:rFonts w:ascii="Gadugi" w:hAnsi="Gadugi" w:cs="Arial"/>
          <w:b/>
          <w:sz w:val="20"/>
          <w:szCs w:val="20"/>
        </w:rPr>
        <w:t>3</w:t>
      </w:r>
      <w:r>
        <w:rPr>
          <w:rFonts w:ascii="Gadugi" w:hAnsi="Gadugi" w:cs="Arial"/>
          <w:sz w:val="20"/>
          <w:szCs w:val="20"/>
        </w:rPr>
        <w:t xml:space="preserve">. </w:t>
      </w:r>
      <w:r w:rsidRPr="00F96DA6">
        <w:rPr>
          <w:rFonts w:ascii="Gadugi" w:hAnsi="Gadugi" w:cs="MinionPro-Regular-Identity-H"/>
          <w:color w:val="000000"/>
          <w:sz w:val="20"/>
          <w:szCs w:val="20"/>
        </w:rPr>
        <w:t xml:space="preserve">Bukti pemasaran melalui </w:t>
      </w:r>
      <w:r w:rsidRPr="00F96DA6">
        <w:rPr>
          <w:rFonts w:ascii="Gadugi" w:hAnsi="Gadugi" w:cs="MinionPro-Regular-Identity-H"/>
          <w:i/>
          <w:color w:val="000000"/>
          <w:sz w:val="20"/>
          <w:szCs w:val="20"/>
        </w:rPr>
        <w:t>marketplace</w:t>
      </w:r>
    </w:p>
    <w:p w14:paraId="569D1866" w14:textId="77777777" w:rsidR="000B44FC" w:rsidRDefault="000B44FC" w:rsidP="00F96DA6">
      <w:pPr>
        <w:spacing w:after="0" w:line="240" w:lineRule="auto"/>
        <w:contextualSpacing/>
        <w:rPr>
          <w:rFonts w:ascii="Gadugi" w:hAnsi="Gadugi" w:cs="MinionPro-Regular-Identity-H"/>
          <w:color w:val="000000"/>
          <w:sz w:val="20"/>
          <w:szCs w:val="20"/>
        </w:rPr>
      </w:pPr>
    </w:p>
    <w:p w14:paraId="68F843C1" w14:textId="75E112D9" w:rsidR="00FA67E6" w:rsidRDefault="00F96DA6" w:rsidP="00F96DA6">
      <w:pPr>
        <w:spacing w:after="0" w:line="240" w:lineRule="auto"/>
        <w:contextualSpacing/>
        <w:rPr>
          <w:rFonts w:ascii="Gadugi" w:hAnsi="Gadugi" w:cs="MinionPro-Regular-Identity-H"/>
          <w:color w:val="000000"/>
          <w:sz w:val="20"/>
          <w:szCs w:val="20"/>
        </w:rPr>
      </w:pPr>
      <w:r>
        <w:rPr>
          <w:rFonts w:ascii="Gadugi" w:hAnsi="Gadugi" w:cs="MinionPro-Regular-Identity-H"/>
          <w:color w:val="000000"/>
          <w:sz w:val="20"/>
          <w:szCs w:val="20"/>
        </w:rPr>
        <w:t xml:space="preserve">Sebelum pemasaran melalui </w:t>
      </w:r>
      <w:r w:rsidRPr="00F96DA6">
        <w:rPr>
          <w:rFonts w:ascii="Gadugi" w:hAnsi="Gadugi" w:cs="Arial"/>
          <w:i/>
          <w:sz w:val="20"/>
          <w:szCs w:val="20"/>
          <w:lang w:val="id-ID"/>
        </w:rPr>
        <w:t>platform marketpl</w:t>
      </w:r>
      <w:r w:rsidRPr="00F96DA6">
        <w:rPr>
          <w:rFonts w:ascii="Gadugi" w:hAnsi="Gadugi" w:cs="Arial"/>
          <w:i/>
          <w:sz w:val="20"/>
          <w:szCs w:val="20"/>
        </w:rPr>
        <w:t>a</w:t>
      </w:r>
      <w:r w:rsidRPr="00F96DA6">
        <w:rPr>
          <w:rFonts w:ascii="Gadugi" w:hAnsi="Gadugi" w:cs="Arial"/>
          <w:i/>
          <w:sz w:val="20"/>
          <w:szCs w:val="20"/>
          <w:lang w:val="id-ID"/>
        </w:rPr>
        <w:t>ce</w:t>
      </w:r>
      <w:r w:rsidRPr="00222927">
        <w:rPr>
          <w:rFonts w:ascii="Gadugi" w:hAnsi="Gadugi" w:cs="Arial"/>
          <w:sz w:val="20"/>
          <w:szCs w:val="20"/>
          <w:lang w:val="id-ID"/>
        </w:rPr>
        <w:t xml:space="preserve"> </w:t>
      </w:r>
      <w:r>
        <w:rPr>
          <w:rFonts w:ascii="Gadugi" w:hAnsi="Gadugi" w:cs="Arial"/>
          <w:sz w:val="20"/>
          <w:szCs w:val="20"/>
        </w:rPr>
        <w:t>berhasil dilakukan, tahapan pelaksanaan pengabdian adalah sebagai berikut:</w:t>
      </w:r>
    </w:p>
    <w:p w14:paraId="6F95C948" w14:textId="77777777" w:rsidR="00F96DA6" w:rsidRPr="005458A7" w:rsidRDefault="00F96DA6" w:rsidP="00F96DA6">
      <w:pPr>
        <w:spacing w:after="0" w:line="240" w:lineRule="auto"/>
        <w:contextualSpacing/>
        <w:rPr>
          <w:rFonts w:ascii="Gadugi" w:hAnsi="Gadugi" w:cs="MinionPro-Regular-Identity-H"/>
          <w:color w:val="000000"/>
          <w:sz w:val="20"/>
          <w:szCs w:val="20"/>
        </w:rPr>
      </w:pPr>
    </w:p>
    <w:p w14:paraId="16A9332C" w14:textId="77777777" w:rsidR="00323022" w:rsidRPr="00CF0EF8" w:rsidRDefault="00323022" w:rsidP="007439A4">
      <w:pPr>
        <w:spacing w:after="0" w:line="240" w:lineRule="auto"/>
        <w:jc w:val="both"/>
        <w:rPr>
          <w:rFonts w:ascii="Gadugi" w:hAnsi="Gadugi" w:cs="MinionPro-Regular-Identity-H"/>
          <w:b/>
          <w:color w:val="000000"/>
        </w:rPr>
      </w:pPr>
      <w:r w:rsidRPr="00CF0EF8">
        <w:rPr>
          <w:rFonts w:ascii="Gadugi" w:hAnsi="Gadugi" w:cs="MinionPro-Regular-Identity-H"/>
          <w:b/>
          <w:color w:val="000000"/>
        </w:rPr>
        <w:t>Tahapan pelaksanaan</w:t>
      </w:r>
    </w:p>
    <w:p w14:paraId="741CEDF5" w14:textId="21C03E09" w:rsidR="00562EE8" w:rsidRPr="00CF0EF8" w:rsidRDefault="00843629" w:rsidP="007439A4">
      <w:pPr>
        <w:spacing w:after="0" w:line="240" w:lineRule="auto"/>
        <w:jc w:val="both"/>
        <w:rPr>
          <w:rFonts w:ascii="Gadugi" w:hAnsi="Gadugi" w:cs="MinionPro-Regular-Identity-H"/>
          <w:b/>
          <w:color w:val="000000"/>
        </w:rPr>
      </w:pPr>
      <w:r>
        <w:rPr>
          <w:rFonts w:ascii="Gadugi" w:hAnsi="Gadugi" w:cs="MinionPro-Regular-Identity-H"/>
          <w:b/>
          <w:color w:val="000000"/>
        </w:rPr>
        <w:t>Penjajakan</w:t>
      </w:r>
    </w:p>
    <w:p w14:paraId="14E1BB14" w14:textId="1B5148B4" w:rsidR="00A36F52" w:rsidRDefault="00562EE8" w:rsidP="007439A4">
      <w:pPr>
        <w:spacing w:after="0" w:line="240" w:lineRule="auto"/>
        <w:ind w:firstLine="567"/>
        <w:jc w:val="both"/>
        <w:rPr>
          <w:rFonts w:ascii="Gadugi" w:hAnsi="Gadugi" w:cs="MinionPro-Regular-Identity-H"/>
          <w:color w:val="000000"/>
          <w:sz w:val="20"/>
          <w:szCs w:val="20"/>
        </w:rPr>
      </w:pPr>
      <w:r w:rsidRPr="005458A7">
        <w:rPr>
          <w:rFonts w:ascii="Gadugi" w:hAnsi="Gadugi" w:cs="MinionPro-Regular-Identity-H"/>
          <w:color w:val="000000"/>
          <w:sz w:val="20"/>
          <w:szCs w:val="20"/>
        </w:rPr>
        <w:t xml:space="preserve">Pada tahap </w:t>
      </w:r>
      <w:r w:rsidR="00843629">
        <w:rPr>
          <w:rFonts w:ascii="Gadugi" w:hAnsi="Gadugi" w:cs="MinionPro-Regular-Identity-H"/>
          <w:color w:val="000000"/>
          <w:sz w:val="20"/>
          <w:szCs w:val="20"/>
        </w:rPr>
        <w:t>penjajakan</w:t>
      </w:r>
      <w:r w:rsidR="00F96DA6">
        <w:rPr>
          <w:rFonts w:ascii="Gadugi" w:hAnsi="Gadugi" w:cs="MinionPro-Regular-Identity-H"/>
          <w:color w:val="000000"/>
          <w:sz w:val="20"/>
          <w:szCs w:val="20"/>
        </w:rPr>
        <w:t>,</w:t>
      </w:r>
      <w:r w:rsidRPr="005458A7">
        <w:rPr>
          <w:rFonts w:ascii="Gadugi" w:hAnsi="Gadugi" w:cs="MinionPro-Regular-Identity-H"/>
          <w:color w:val="000000"/>
          <w:sz w:val="20"/>
          <w:szCs w:val="20"/>
        </w:rPr>
        <w:t xml:space="preserve"> </w:t>
      </w:r>
      <w:r w:rsidR="00043CDA">
        <w:rPr>
          <w:rFonts w:ascii="Gadugi" w:hAnsi="Gadugi" w:cs="MinionPro-Regular-Identity-H"/>
          <w:color w:val="000000"/>
          <w:sz w:val="20"/>
          <w:szCs w:val="20"/>
        </w:rPr>
        <w:t xml:space="preserve">tim PkM berkunjung ke lokasi TPST Bantar Gebang guna memperkenalkan </w:t>
      </w:r>
      <w:r w:rsidR="00AE368B">
        <w:rPr>
          <w:rFonts w:ascii="Gadugi" w:hAnsi="Gadugi" w:cs="MinionPro-Regular-Identity-H"/>
          <w:color w:val="000000"/>
          <w:sz w:val="20"/>
          <w:szCs w:val="20"/>
        </w:rPr>
        <w:t xml:space="preserve">diri kepada pengurus yayasan dan sekelompok pemulung yang akan mengikuti pelatihan. </w:t>
      </w:r>
      <w:r w:rsidR="00043CDA">
        <w:rPr>
          <w:rFonts w:ascii="Gadugi" w:hAnsi="Gadugi" w:cs="MinionPro-Regular-Identity-H"/>
          <w:color w:val="000000"/>
          <w:sz w:val="20"/>
          <w:szCs w:val="20"/>
        </w:rPr>
        <w:t xml:space="preserve"> </w:t>
      </w:r>
      <w:r w:rsidR="00AE368B">
        <w:rPr>
          <w:rFonts w:ascii="Gadugi" w:hAnsi="Gadugi" w:cs="MinionPro-Regular-Identity-H"/>
          <w:color w:val="000000"/>
          <w:sz w:val="20"/>
          <w:szCs w:val="20"/>
        </w:rPr>
        <w:t xml:space="preserve">Dalam pertemuan awal ini, diperoleh gambaran hasil perkebunan markisa, perkebunan singkong, perkebunan pisang, hasil peternakan burung puyuh </w:t>
      </w:r>
      <w:r w:rsidR="00043CDA">
        <w:rPr>
          <w:rFonts w:ascii="Gadugi" w:hAnsi="Gadugi" w:cs="MinionPro-Regular-Identity-H"/>
          <w:color w:val="000000"/>
          <w:sz w:val="20"/>
          <w:szCs w:val="20"/>
        </w:rPr>
        <w:t xml:space="preserve">dan </w:t>
      </w:r>
      <w:r w:rsidR="00AE368B">
        <w:rPr>
          <w:rFonts w:ascii="Gadugi" w:hAnsi="Gadugi" w:cs="MinionPro-Regular-Identity-H"/>
          <w:color w:val="000000"/>
          <w:sz w:val="20"/>
          <w:szCs w:val="20"/>
        </w:rPr>
        <w:t>hasil-hasil produksinya seperti minuman markisa, keripik pisang, keripik singkong, buruh puyuh goreng serta hasil produksi kerajinan dari bahan daur ulang yang dibuat oleh keluarga pemulung. Selain mengenal hasil-hasil usaha para pemulung, ti</w:t>
      </w:r>
      <w:r w:rsidR="00043CDA">
        <w:rPr>
          <w:rFonts w:ascii="Gadugi" w:hAnsi="Gadugi" w:cs="MinionPro-Regular-Identity-H"/>
          <w:color w:val="000000"/>
          <w:sz w:val="20"/>
          <w:szCs w:val="20"/>
        </w:rPr>
        <w:t>m</w:t>
      </w:r>
      <w:r w:rsidR="00AE368B">
        <w:rPr>
          <w:rFonts w:ascii="Gadugi" w:hAnsi="Gadugi" w:cs="MinionPro-Regular-Identity-H"/>
          <w:color w:val="000000"/>
          <w:sz w:val="20"/>
          <w:szCs w:val="20"/>
        </w:rPr>
        <w:t xml:space="preserve"> pengabdian</w:t>
      </w:r>
      <w:r w:rsidR="00043CDA">
        <w:rPr>
          <w:rFonts w:ascii="Gadugi" w:hAnsi="Gadugi" w:cs="MinionPro-Regular-Identity-H"/>
          <w:color w:val="000000"/>
          <w:sz w:val="20"/>
          <w:szCs w:val="20"/>
        </w:rPr>
        <w:t xml:space="preserve"> menampung semua </w:t>
      </w:r>
      <w:r w:rsidR="00092E37">
        <w:rPr>
          <w:rFonts w:ascii="Gadugi" w:hAnsi="Gadugi" w:cs="MinionPro-Regular-Identity-H"/>
          <w:color w:val="000000"/>
          <w:sz w:val="20"/>
          <w:szCs w:val="20"/>
        </w:rPr>
        <w:t xml:space="preserve">permasalahan terkait </w:t>
      </w:r>
      <w:r w:rsidR="00AE368B">
        <w:rPr>
          <w:rFonts w:ascii="Gadugi" w:hAnsi="Gadugi" w:cs="MinionPro-Regular-Identity-H"/>
          <w:color w:val="000000"/>
          <w:sz w:val="20"/>
          <w:szCs w:val="20"/>
        </w:rPr>
        <w:t xml:space="preserve">produksi dan </w:t>
      </w:r>
      <w:r w:rsidR="00092E37">
        <w:rPr>
          <w:rFonts w:ascii="Gadugi" w:hAnsi="Gadugi" w:cs="MinionPro-Regular-Identity-H"/>
          <w:color w:val="000000"/>
          <w:sz w:val="20"/>
          <w:szCs w:val="20"/>
        </w:rPr>
        <w:t xml:space="preserve">pemasaran </w:t>
      </w:r>
      <w:r w:rsidR="00043CDA">
        <w:rPr>
          <w:rFonts w:ascii="Gadugi" w:hAnsi="Gadugi" w:cs="MinionPro-Regular-Identity-H"/>
          <w:color w:val="000000"/>
          <w:sz w:val="20"/>
          <w:szCs w:val="20"/>
        </w:rPr>
        <w:t xml:space="preserve">yang disampaikan kelompok pemulung dan kemudian mendata permasalahan yang terjadi. Dalam </w:t>
      </w:r>
      <w:r w:rsidR="00843629">
        <w:rPr>
          <w:rFonts w:ascii="Gadugi" w:hAnsi="Gadugi" w:cs="MinionPro-Regular-Identity-H"/>
          <w:color w:val="000000"/>
          <w:sz w:val="20"/>
          <w:szCs w:val="20"/>
        </w:rPr>
        <w:t>penjajakan</w:t>
      </w:r>
      <w:r w:rsidR="00043CDA">
        <w:rPr>
          <w:rFonts w:ascii="Gadugi" w:hAnsi="Gadugi" w:cs="MinionPro-Regular-Identity-H"/>
          <w:color w:val="000000"/>
          <w:sz w:val="20"/>
          <w:szCs w:val="20"/>
        </w:rPr>
        <w:t xml:space="preserve"> </w:t>
      </w:r>
      <w:r w:rsidR="00092E37">
        <w:rPr>
          <w:rFonts w:ascii="Gadugi" w:hAnsi="Gadugi" w:cs="MinionPro-Regular-Identity-H"/>
          <w:color w:val="000000"/>
          <w:sz w:val="20"/>
          <w:szCs w:val="20"/>
        </w:rPr>
        <w:t xml:space="preserve">inilah dapat </w:t>
      </w:r>
      <w:r w:rsidR="00043CDA">
        <w:rPr>
          <w:rFonts w:ascii="Gadugi" w:hAnsi="Gadugi" w:cs="MinionPro-Regular-Identity-H"/>
          <w:color w:val="000000"/>
          <w:sz w:val="20"/>
          <w:szCs w:val="20"/>
        </w:rPr>
        <w:t>diketahui perma</w:t>
      </w:r>
      <w:r w:rsidR="00092E37">
        <w:rPr>
          <w:rFonts w:ascii="Gadugi" w:hAnsi="Gadugi" w:cs="MinionPro-Regular-Identity-H"/>
          <w:color w:val="000000"/>
          <w:sz w:val="20"/>
          <w:szCs w:val="20"/>
        </w:rPr>
        <w:t>salahan mitra yang dapat dibantu solusinya oleh tim.</w:t>
      </w:r>
      <w:r w:rsidR="00AE368B">
        <w:rPr>
          <w:rFonts w:ascii="Gadugi" w:hAnsi="Gadugi" w:cs="MinionPro-Regular-Identity-H"/>
          <w:color w:val="000000"/>
          <w:sz w:val="20"/>
          <w:szCs w:val="20"/>
        </w:rPr>
        <w:t xml:space="preserve"> Gambar 4 menampilkan suasana saat penjajakan di lokasi Yayasan Tunas Mulia, Bantar Gebang.</w:t>
      </w:r>
    </w:p>
    <w:p w14:paraId="25707E1D" w14:textId="30AF5598" w:rsidR="000B44FC" w:rsidRDefault="000B44FC" w:rsidP="007439A4">
      <w:pPr>
        <w:spacing w:after="0" w:line="240" w:lineRule="auto"/>
        <w:ind w:firstLine="567"/>
        <w:jc w:val="both"/>
        <w:rPr>
          <w:rFonts w:ascii="Gadugi" w:hAnsi="Gadugi" w:cs="MinionPro-Regular-Identity-H"/>
          <w:color w:val="000000"/>
          <w:sz w:val="20"/>
          <w:szCs w:val="20"/>
        </w:rPr>
      </w:pPr>
    </w:p>
    <w:p w14:paraId="51736DAD" w14:textId="731E50F6" w:rsidR="000B44FC" w:rsidRDefault="000B44FC" w:rsidP="000B44FC">
      <w:pPr>
        <w:spacing w:after="0" w:line="240" w:lineRule="auto"/>
        <w:jc w:val="both"/>
        <w:rPr>
          <w:rFonts w:ascii="Gadugi" w:hAnsi="Gadugi" w:cs="MinionPro-Regular-Identity-H"/>
          <w:color w:val="000000"/>
          <w:sz w:val="20"/>
          <w:szCs w:val="20"/>
        </w:rPr>
      </w:pPr>
      <w:r w:rsidRPr="00222927">
        <w:rPr>
          <w:rFonts w:ascii="Gadugi" w:hAnsi="Gadugi" w:cs="Arial"/>
          <w:noProof/>
          <w:sz w:val="20"/>
          <w:szCs w:val="20"/>
          <w:lang w:val="en-GB" w:eastAsia="en-GB"/>
        </w:rPr>
        <w:drawing>
          <wp:inline distT="0" distB="0" distL="0" distR="0" wp14:anchorId="3F70B194" wp14:editId="7B7A556B">
            <wp:extent cx="2866917" cy="2079459"/>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8475" cy="2160375"/>
                    </a:xfrm>
                    <a:prstGeom prst="rect">
                      <a:avLst/>
                    </a:prstGeom>
                    <a:noFill/>
                    <a:ln>
                      <a:noFill/>
                    </a:ln>
                  </pic:spPr>
                </pic:pic>
              </a:graphicData>
            </a:graphic>
          </wp:inline>
        </w:drawing>
      </w:r>
      <w:r>
        <w:rPr>
          <w:rFonts w:ascii="Gadugi" w:hAnsi="Gadugi" w:cs="MinionPro-Regular-Identity-H"/>
          <w:color w:val="000000"/>
          <w:sz w:val="20"/>
          <w:szCs w:val="20"/>
        </w:rPr>
        <w:t xml:space="preserve">    </w:t>
      </w:r>
      <w:r w:rsidRPr="00086603">
        <w:rPr>
          <w:rFonts w:ascii="Gadugi" w:hAnsi="Gadugi" w:cs="MinionPro-Regular-Identity-H"/>
          <w:b/>
          <w:noProof/>
          <w:color w:val="000000"/>
          <w:sz w:val="20"/>
          <w:szCs w:val="20"/>
          <w:lang w:val="en-GB" w:eastAsia="en-GB"/>
        </w:rPr>
        <w:drawing>
          <wp:inline distT="0" distB="0" distL="0" distR="0" wp14:anchorId="6D14E387" wp14:editId="5569A8A7">
            <wp:extent cx="2924175" cy="20669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4175" cy="2066925"/>
                    </a:xfrm>
                    <a:prstGeom prst="rect">
                      <a:avLst/>
                    </a:prstGeom>
                    <a:noFill/>
                    <a:ln>
                      <a:noFill/>
                    </a:ln>
                  </pic:spPr>
                </pic:pic>
              </a:graphicData>
            </a:graphic>
          </wp:inline>
        </w:drawing>
      </w:r>
    </w:p>
    <w:p w14:paraId="49119B8A" w14:textId="11C557B2" w:rsidR="000B44FC" w:rsidRPr="00222927" w:rsidRDefault="000B44FC" w:rsidP="000B44FC">
      <w:pPr>
        <w:autoSpaceDE w:val="0"/>
        <w:autoSpaceDN w:val="0"/>
        <w:adjustRightInd w:val="0"/>
        <w:snapToGrid w:val="0"/>
        <w:spacing w:after="0" w:line="240" w:lineRule="auto"/>
        <w:jc w:val="center"/>
        <w:rPr>
          <w:rFonts w:ascii="Gadugi" w:hAnsi="Gadugi" w:cs="Arial"/>
          <w:sz w:val="20"/>
          <w:szCs w:val="20"/>
        </w:rPr>
      </w:pPr>
      <w:r w:rsidRPr="000F7E16">
        <w:rPr>
          <w:rFonts w:ascii="Gadugi" w:hAnsi="Gadugi" w:cs="Arial"/>
          <w:b/>
          <w:sz w:val="20"/>
          <w:szCs w:val="20"/>
        </w:rPr>
        <w:t xml:space="preserve">Gambar </w:t>
      </w:r>
      <w:r>
        <w:rPr>
          <w:rFonts w:ascii="Gadugi" w:hAnsi="Gadugi" w:cs="Arial"/>
          <w:b/>
          <w:sz w:val="20"/>
          <w:szCs w:val="20"/>
        </w:rPr>
        <w:t>4</w:t>
      </w:r>
      <w:r>
        <w:rPr>
          <w:rFonts w:ascii="Gadugi" w:hAnsi="Gadugi" w:cs="Arial"/>
          <w:sz w:val="20"/>
          <w:szCs w:val="20"/>
        </w:rPr>
        <w:t xml:space="preserve">. Suasana </w:t>
      </w:r>
      <w:r w:rsidR="00AE368B">
        <w:rPr>
          <w:rFonts w:ascii="Gadugi" w:hAnsi="Gadugi" w:cs="Arial"/>
          <w:sz w:val="20"/>
          <w:szCs w:val="20"/>
        </w:rPr>
        <w:t xml:space="preserve">Tahapan Penjajakan </w:t>
      </w:r>
    </w:p>
    <w:p w14:paraId="39EB3B64" w14:textId="77777777" w:rsidR="000B44FC" w:rsidRPr="005458A7" w:rsidRDefault="000B44FC" w:rsidP="007439A4">
      <w:pPr>
        <w:spacing w:after="0" w:line="240" w:lineRule="auto"/>
        <w:ind w:firstLine="567"/>
        <w:jc w:val="both"/>
        <w:rPr>
          <w:rFonts w:ascii="Gadugi" w:hAnsi="Gadugi" w:cs="MinionPro-Regular-Identity-H"/>
          <w:color w:val="000000"/>
          <w:sz w:val="20"/>
          <w:szCs w:val="20"/>
        </w:rPr>
      </w:pPr>
    </w:p>
    <w:p w14:paraId="32D2B779" w14:textId="65D10DC6" w:rsidR="00562EE8" w:rsidRPr="00CF0EF8" w:rsidRDefault="00043CDA" w:rsidP="007439A4">
      <w:pPr>
        <w:spacing w:after="0" w:line="240" w:lineRule="auto"/>
        <w:jc w:val="both"/>
        <w:rPr>
          <w:rFonts w:ascii="Gadugi" w:hAnsi="Gadugi" w:cs="MinionPro-Regular-Identity-H"/>
          <w:b/>
          <w:color w:val="000000"/>
        </w:rPr>
      </w:pPr>
      <w:r>
        <w:rPr>
          <w:rFonts w:ascii="Gadugi" w:hAnsi="Gadugi" w:cs="MinionPro-Regular-Identity-H"/>
          <w:b/>
          <w:color w:val="000000"/>
        </w:rPr>
        <w:t>Pemilihan produk yang akan dipasarkan secara online</w:t>
      </w:r>
    </w:p>
    <w:p w14:paraId="58D56231" w14:textId="3D1361D6" w:rsidR="00562EE8" w:rsidRPr="00DB1F5B" w:rsidRDefault="00043CDA" w:rsidP="007439A4">
      <w:pPr>
        <w:spacing w:after="0" w:line="240" w:lineRule="auto"/>
        <w:ind w:firstLine="567"/>
        <w:jc w:val="both"/>
        <w:rPr>
          <w:rFonts w:ascii="Gadugi" w:hAnsi="Gadugi" w:cs="MinionPro-Regular-Identity-H"/>
          <w:i/>
          <w:color w:val="000000"/>
          <w:sz w:val="20"/>
          <w:szCs w:val="20"/>
        </w:rPr>
      </w:pPr>
      <w:r>
        <w:rPr>
          <w:rFonts w:ascii="Gadugi" w:hAnsi="Gadugi" w:cs="MinionPro-Regular-Identity-H"/>
          <w:color w:val="000000"/>
          <w:sz w:val="20"/>
          <w:szCs w:val="20"/>
        </w:rPr>
        <w:t>Yayasan Tunas Mulia memliki beragam produk yang diproduksi sendiri dan dipasarkan melalui Koperasi Yayasan. Konsep penjualan yang dilakukan adalah penjualan secara konvensional dengan cara pembeli datang langsung k</w:t>
      </w:r>
      <w:r w:rsidR="00AE368B">
        <w:rPr>
          <w:rFonts w:ascii="Gadugi" w:hAnsi="Gadugi" w:cs="MinionPro-Regular-Identity-H"/>
          <w:color w:val="000000"/>
          <w:sz w:val="20"/>
          <w:szCs w:val="20"/>
        </w:rPr>
        <w:t>e Koperasi</w:t>
      </w:r>
      <w:r w:rsidR="00DB1F5B">
        <w:rPr>
          <w:rFonts w:ascii="Gadugi" w:hAnsi="Gadugi" w:cs="MinionPro-Regular-Identity-H"/>
          <w:color w:val="000000"/>
          <w:sz w:val="20"/>
          <w:szCs w:val="20"/>
        </w:rPr>
        <w:t xml:space="preserve"> yang ada di lingkungan tempat tinggal pemulung di TPST Bantar Gebang</w:t>
      </w:r>
      <w:r w:rsidR="00AE368B">
        <w:rPr>
          <w:rFonts w:ascii="Gadugi" w:hAnsi="Gadugi" w:cs="MinionPro-Regular-Identity-H"/>
          <w:color w:val="000000"/>
          <w:sz w:val="20"/>
          <w:szCs w:val="20"/>
        </w:rPr>
        <w:t xml:space="preserve">. </w:t>
      </w:r>
      <w:r w:rsidR="00DB1F5B">
        <w:rPr>
          <w:rFonts w:ascii="Gadugi" w:hAnsi="Gadugi" w:cs="MinionPro-Regular-Identity-H"/>
          <w:color w:val="000000"/>
          <w:sz w:val="20"/>
          <w:szCs w:val="20"/>
        </w:rPr>
        <w:t>H</w:t>
      </w:r>
      <w:r w:rsidR="00AE368B">
        <w:rPr>
          <w:rFonts w:ascii="Gadugi" w:hAnsi="Gadugi" w:cs="MinionPro-Regular-Identity-H"/>
          <w:color w:val="000000"/>
          <w:sz w:val="20"/>
          <w:szCs w:val="20"/>
        </w:rPr>
        <w:t>asil produksi</w:t>
      </w:r>
      <w:r w:rsidR="00DB1F5B">
        <w:rPr>
          <w:rFonts w:ascii="Gadugi" w:hAnsi="Gadugi" w:cs="MinionPro-Regular-Identity-H"/>
          <w:color w:val="000000"/>
          <w:sz w:val="20"/>
          <w:szCs w:val="20"/>
        </w:rPr>
        <w:t xml:space="preserve"> yang tersedia antara lain </w:t>
      </w:r>
      <w:r w:rsidR="00AE368B">
        <w:rPr>
          <w:rFonts w:ascii="Gadugi" w:hAnsi="Gadugi" w:cs="MinionPro-Regular-Identity-H"/>
          <w:color w:val="000000"/>
          <w:sz w:val="20"/>
          <w:szCs w:val="20"/>
        </w:rPr>
        <w:t>minuman markisa, keripik pisang, keripik singkong, buruh puyuh goreng serta hasil produksi kerajinan dari bahan daur ulang</w:t>
      </w:r>
      <w:r w:rsidR="00DB1F5B">
        <w:rPr>
          <w:rFonts w:ascii="Gadugi" w:hAnsi="Gadugi" w:cs="MinionPro-Regular-Identity-H"/>
          <w:color w:val="000000"/>
          <w:sz w:val="20"/>
          <w:szCs w:val="20"/>
        </w:rPr>
        <w:t>. Pada t</w:t>
      </w:r>
      <w:r w:rsidR="00AB30E6">
        <w:rPr>
          <w:rFonts w:ascii="Gadugi" w:hAnsi="Gadugi" w:cs="MinionPro-Regular-Identity-H"/>
          <w:color w:val="000000"/>
          <w:sz w:val="20"/>
          <w:szCs w:val="20"/>
        </w:rPr>
        <w:t xml:space="preserve">ahap pertama </w:t>
      </w:r>
      <w:r>
        <w:rPr>
          <w:rFonts w:ascii="Gadugi" w:hAnsi="Gadugi" w:cs="MinionPro-Regular-Identity-H"/>
          <w:color w:val="000000"/>
          <w:sz w:val="20"/>
          <w:szCs w:val="20"/>
        </w:rPr>
        <w:t>dipilih beberapa produk yang akan dipasarkan secara online</w:t>
      </w:r>
      <w:r w:rsidR="00AB30E6">
        <w:rPr>
          <w:rFonts w:ascii="Gadugi" w:hAnsi="Gadugi" w:cs="MinionPro-Regular-Identity-H"/>
          <w:color w:val="000000"/>
          <w:sz w:val="20"/>
          <w:szCs w:val="20"/>
        </w:rPr>
        <w:t xml:space="preserve">. </w:t>
      </w:r>
      <w:r>
        <w:rPr>
          <w:rFonts w:ascii="Gadugi" w:hAnsi="Gadugi" w:cs="MinionPro-Regular-Identity-H"/>
          <w:color w:val="000000"/>
          <w:sz w:val="20"/>
          <w:szCs w:val="20"/>
        </w:rPr>
        <w:t xml:space="preserve">Pertimbangan pemilihan produk lebih kepada </w:t>
      </w:r>
      <w:r w:rsidR="00AB30E6">
        <w:rPr>
          <w:rFonts w:ascii="Gadugi" w:hAnsi="Gadugi" w:cs="MinionPro-Regular-Identity-H"/>
          <w:color w:val="000000"/>
          <w:sz w:val="20"/>
          <w:szCs w:val="20"/>
        </w:rPr>
        <w:t xml:space="preserve">jaminan ketersediaan bahan baku, </w:t>
      </w:r>
      <w:r>
        <w:rPr>
          <w:rFonts w:ascii="Gadugi" w:hAnsi="Gadugi" w:cs="MinionPro-Regular-Identity-H"/>
          <w:color w:val="000000"/>
          <w:sz w:val="20"/>
          <w:szCs w:val="20"/>
        </w:rPr>
        <w:t>kepraktisan</w:t>
      </w:r>
      <w:r w:rsidR="00AB30E6">
        <w:rPr>
          <w:rFonts w:ascii="Gadugi" w:hAnsi="Gadugi" w:cs="MinionPro-Regular-Identity-H"/>
          <w:color w:val="000000"/>
          <w:sz w:val="20"/>
          <w:szCs w:val="20"/>
        </w:rPr>
        <w:t xml:space="preserve"> pengolahan</w:t>
      </w:r>
      <w:r>
        <w:rPr>
          <w:rFonts w:ascii="Gadugi" w:hAnsi="Gadugi" w:cs="MinionPro-Regular-Identity-H"/>
          <w:color w:val="000000"/>
          <w:sz w:val="20"/>
          <w:szCs w:val="20"/>
        </w:rPr>
        <w:t xml:space="preserve">, kemudahan pengemasan dan merupakan </w:t>
      </w:r>
      <w:r w:rsidR="00092E37">
        <w:rPr>
          <w:rFonts w:ascii="Gadugi" w:hAnsi="Gadugi" w:cs="MinionPro-Regular-Identity-H"/>
          <w:color w:val="000000"/>
          <w:sz w:val="20"/>
          <w:szCs w:val="20"/>
        </w:rPr>
        <w:t>produk yang sangat dibutuhkan masyarakat sehingga dapat diharapkan bernilai jual.</w:t>
      </w:r>
      <w:r w:rsidR="00DB1F5B">
        <w:rPr>
          <w:rFonts w:ascii="Gadugi" w:hAnsi="Gadugi" w:cs="MinionPro-Regular-Identity-H"/>
          <w:color w:val="000000"/>
          <w:sz w:val="20"/>
          <w:szCs w:val="20"/>
        </w:rPr>
        <w:t xml:space="preserve"> Apabila pemasaran online dianggap berhasil, maka tahap selanjutnya akan dicoba memasarkan produk-produk lainnya dan menambah </w:t>
      </w:r>
      <w:r w:rsidR="00DB1F5B" w:rsidRPr="00DB1F5B">
        <w:rPr>
          <w:rFonts w:ascii="Gadugi" w:hAnsi="Gadugi" w:cs="MinionPro-Regular-Identity-H"/>
          <w:i/>
          <w:color w:val="000000"/>
          <w:sz w:val="20"/>
          <w:szCs w:val="20"/>
        </w:rPr>
        <w:t>platform market place.</w:t>
      </w:r>
    </w:p>
    <w:p w14:paraId="54513A4E" w14:textId="77777777" w:rsidR="00DB1F5B" w:rsidRPr="005458A7" w:rsidRDefault="00DB1F5B" w:rsidP="007439A4">
      <w:pPr>
        <w:spacing w:after="0" w:line="240" w:lineRule="auto"/>
        <w:ind w:firstLine="567"/>
        <w:jc w:val="both"/>
        <w:rPr>
          <w:rFonts w:ascii="Gadugi" w:hAnsi="Gadugi" w:cs="MinionPro-Regular-Identity-H"/>
          <w:color w:val="000000"/>
          <w:sz w:val="20"/>
          <w:szCs w:val="20"/>
        </w:rPr>
      </w:pPr>
    </w:p>
    <w:p w14:paraId="0D24C559" w14:textId="7B78CC66" w:rsidR="00562EE8" w:rsidRPr="00CF0EF8" w:rsidRDefault="00092E37" w:rsidP="007439A4">
      <w:pPr>
        <w:spacing w:after="0" w:line="240" w:lineRule="auto"/>
        <w:jc w:val="both"/>
        <w:rPr>
          <w:rFonts w:ascii="Gadugi" w:hAnsi="Gadugi" w:cs="Times New Roman"/>
          <w:b/>
          <w:sz w:val="24"/>
          <w:szCs w:val="24"/>
        </w:rPr>
      </w:pPr>
      <w:r>
        <w:rPr>
          <w:rFonts w:ascii="Gadugi" w:hAnsi="Gadugi" w:cs="MinionPro-Regular-Identity-H"/>
          <w:b/>
          <w:color w:val="000000"/>
        </w:rPr>
        <w:lastRenderedPageBreak/>
        <w:t>Desain kemasan dan pemotretan</w:t>
      </w:r>
    </w:p>
    <w:p w14:paraId="56B3AF1D" w14:textId="6E4BF44F" w:rsidR="00562EE8" w:rsidRPr="000B69A9" w:rsidRDefault="00562EE8" w:rsidP="007439A4">
      <w:pPr>
        <w:spacing w:after="0" w:line="240" w:lineRule="auto"/>
        <w:ind w:firstLine="567"/>
        <w:jc w:val="both"/>
        <w:rPr>
          <w:rFonts w:ascii="Gadugi" w:hAnsi="Gadugi" w:cs="MinionPro-Regular-Identity-H"/>
          <w:color w:val="000000"/>
          <w:sz w:val="20"/>
          <w:szCs w:val="20"/>
        </w:rPr>
      </w:pPr>
      <w:r w:rsidRPr="000B69A9">
        <w:rPr>
          <w:rFonts w:ascii="Gadugi" w:hAnsi="Gadugi" w:cs="MinionPro-Regular-Identity-H"/>
          <w:color w:val="000000"/>
          <w:sz w:val="20"/>
          <w:szCs w:val="20"/>
        </w:rPr>
        <w:t xml:space="preserve">Tahap </w:t>
      </w:r>
      <w:r w:rsidR="00AB30E6">
        <w:rPr>
          <w:rFonts w:ascii="Gadugi" w:hAnsi="Gadugi" w:cs="MinionPro-Regular-Identity-H"/>
          <w:color w:val="000000"/>
          <w:sz w:val="20"/>
          <w:szCs w:val="20"/>
        </w:rPr>
        <w:t xml:space="preserve">desain kemasan dan pemotretan </w:t>
      </w:r>
      <w:r w:rsidRPr="000B69A9">
        <w:rPr>
          <w:rFonts w:ascii="Gadugi" w:hAnsi="Gadugi" w:cs="MinionPro-Regular-Identity-H"/>
          <w:color w:val="000000"/>
          <w:sz w:val="20"/>
          <w:szCs w:val="20"/>
        </w:rPr>
        <w:t>ini bertujuan untuk menambah kemampuan p</w:t>
      </w:r>
      <w:r w:rsidR="00092E37" w:rsidRPr="000B69A9">
        <w:rPr>
          <w:rFonts w:ascii="Gadugi" w:hAnsi="Gadugi" w:cs="MinionPro-Regular-Identity-H"/>
          <w:color w:val="000000"/>
          <w:sz w:val="20"/>
          <w:szCs w:val="20"/>
        </w:rPr>
        <w:t xml:space="preserve">eserta khususnya dalam mempersiapkan produk agar terlihat menarik untuk dipotret. </w:t>
      </w:r>
      <w:r w:rsidR="000B69A9" w:rsidRPr="000B69A9">
        <w:rPr>
          <w:rFonts w:ascii="Gadugi" w:hAnsi="Gadugi" w:cs="MinionPro-Regular-Identity-H"/>
          <w:color w:val="000000"/>
          <w:sz w:val="20"/>
          <w:szCs w:val="20"/>
        </w:rPr>
        <w:t xml:space="preserve">Pemilihan bentuk dan warna kemasan perlu dipersiapkan. Begitu </w:t>
      </w:r>
      <w:r w:rsidR="00AB30E6">
        <w:rPr>
          <w:rFonts w:ascii="Gadugi" w:hAnsi="Gadugi" w:cs="MinionPro-Regular-Identity-H"/>
          <w:color w:val="000000"/>
          <w:sz w:val="20"/>
          <w:szCs w:val="20"/>
        </w:rPr>
        <w:t xml:space="preserve">latar belakang, </w:t>
      </w:r>
      <w:r w:rsidR="000B69A9" w:rsidRPr="000B69A9">
        <w:rPr>
          <w:rFonts w:ascii="Gadugi" w:hAnsi="Gadugi" w:cs="MinionPro-Regular-Identity-H"/>
          <w:color w:val="000000"/>
          <w:sz w:val="20"/>
          <w:szCs w:val="20"/>
        </w:rPr>
        <w:t xml:space="preserve">cahaya dan sudut pemotretan.  </w:t>
      </w:r>
    </w:p>
    <w:p w14:paraId="7CDEFC27" w14:textId="2A11A073" w:rsidR="000B69A9" w:rsidRPr="000B69A9" w:rsidRDefault="000B69A9" w:rsidP="000B69A9">
      <w:pPr>
        <w:spacing w:after="0" w:line="240" w:lineRule="auto"/>
        <w:jc w:val="both"/>
        <w:rPr>
          <w:rFonts w:ascii="Gadugi" w:hAnsi="Gadugi" w:cs="Times New Roman"/>
          <w:b/>
          <w:sz w:val="24"/>
          <w:szCs w:val="24"/>
        </w:rPr>
      </w:pPr>
      <w:r w:rsidRPr="000B69A9">
        <w:rPr>
          <w:rFonts w:ascii="Gadugi" w:hAnsi="Gadugi" w:cs="MinionPro-Regular-Identity-H"/>
          <w:b/>
          <w:color w:val="000000"/>
        </w:rPr>
        <w:t xml:space="preserve">Pemilihan </w:t>
      </w:r>
      <w:r w:rsidRPr="000B69A9">
        <w:rPr>
          <w:rFonts w:ascii="Gadugi" w:hAnsi="Gadugi" w:cs="MinionPro-Regular-Identity-H"/>
          <w:b/>
          <w:i/>
          <w:color w:val="000000"/>
        </w:rPr>
        <w:t>platform markeplace</w:t>
      </w:r>
      <w:r w:rsidRPr="000B69A9">
        <w:rPr>
          <w:rFonts w:ascii="Gadugi" w:hAnsi="Gadugi" w:cs="MinionPro-Regular-Identity-H"/>
          <w:b/>
          <w:color w:val="000000"/>
        </w:rPr>
        <w:t xml:space="preserve"> dan mempelajari cara mengunggah</w:t>
      </w:r>
    </w:p>
    <w:p w14:paraId="117C4F9E" w14:textId="25C317DD" w:rsidR="000B69A9" w:rsidRDefault="000B69A9" w:rsidP="000B69A9">
      <w:pPr>
        <w:spacing w:after="0" w:line="240" w:lineRule="auto"/>
        <w:ind w:firstLine="567"/>
        <w:jc w:val="both"/>
        <w:rPr>
          <w:rFonts w:ascii="Gadugi" w:hAnsi="Gadugi" w:cs="MinionPro-Regular-Identity-H"/>
          <w:color w:val="000000"/>
          <w:sz w:val="20"/>
          <w:szCs w:val="20"/>
        </w:rPr>
      </w:pPr>
      <w:r w:rsidRPr="000B69A9">
        <w:rPr>
          <w:rFonts w:ascii="Gadugi" w:hAnsi="Gadugi" w:cs="MinionPro-Regular-Identity-H"/>
          <w:color w:val="000000"/>
          <w:sz w:val="20"/>
          <w:szCs w:val="20"/>
        </w:rPr>
        <w:t xml:space="preserve">Para peserta berdiskusi untuk mendapatkan kesepakatan menentukan </w:t>
      </w:r>
      <w:r w:rsidRPr="00AB30E6">
        <w:rPr>
          <w:rFonts w:ascii="Gadugi" w:hAnsi="Gadugi" w:cs="MinionPro-Regular-Identity-H"/>
          <w:i/>
          <w:color w:val="000000"/>
          <w:sz w:val="20"/>
          <w:szCs w:val="20"/>
        </w:rPr>
        <w:t xml:space="preserve">platform </w:t>
      </w:r>
      <w:r w:rsidR="00AB30E6" w:rsidRPr="00AB30E6">
        <w:rPr>
          <w:rFonts w:ascii="Gadugi" w:hAnsi="Gadugi" w:cs="MinionPro-Regular-Identity-H"/>
          <w:i/>
          <w:color w:val="000000"/>
          <w:sz w:val="20"/>
          <w:szCs w:val="20"/>
        </w:rPr>
        <w:t xml:space="preserve">marketplace </w:t>
      </w:r>
      <w:r w:rsidRPr="000B69A9">
        <w:rPr>
          <w:rFonts w:ascii="Gadugi" w:hAnsi="Gadugi" w:cs="MinionPro-Regular-Identity-H"/>
          <w:color w:val="000000"/>
          <w:sz w:val="20"/>
          <w:szCs w:val="20"/>
        </w:rPr>
        <w:t>yang akan digunakan untuk memasarkan produk mereka. Dalam tahap ini sekaligus mempelajari segala hal terk</w:t>
      </w:r>
      <w:r w:rsidR="00AB30E6">
        <w:rPr>
          <w:rFonts w:ascii="Gadugi" w:hAnsi="Gadugi" w:cs="MinionPro-Regular-Identity-H"/>
          <w:color w:val="000000"/>
          <w:sz w:val="20"/>
          <w:szCs w:val="20"/>
        </w:rPr>
        <w:t>ait pamasaran online, mulai dari</w:t>
      </w:r>
      <w:r w:rsidRPr="000B69A9">
        <w:rPr>
          <w:rFonts w:ascii="Gadugi" w:hAnsi="Gadugi" w:cs="MinionPro-Regular-Identity-H"/>
          <w:color w:val="000000"/>
          <w:sz w:val="20"/>
          <w:szCs w:val="20"/>
        </w:rPr>
        <w:t xml:space="preserve"> mendow</w:t>
      </w:r>
      <w:r w:rsidR="00AB30E6">
        <w:rPr>
          <w:rFonts w:ascii="Gadugi" w:hAnsi="Gadugi" w:cs="MinionPro-Regular-Identity-H"/>
          <w:color w:val="000000"/>
          <w:sz w:val="20"/>
          <w:szCs w:val="20"/>
        </w:rPr>
        <w:t>n</w:t>
      </w:r>
      <w:r w:rsidRPr="000B69A9">
        <w:rPr>
          <w:rFonts w:ascii="Gadugi" w:hAnsi="Gadugi" w:cs="MinionPro-Regular-Identity-H"/>
          <w:color w:val="000000"/>
          <w:sz w:val="20"/>
          <w:szCs w:val="20"/>
        </w:rPr>
        <w:t>load aplikasi, mengunggah sampai cara manangani apabila terdapat pesanan.</w:t>
      </w:r>
    </w:p>
    <w:p w14:paraId="256039D0" w14:textId="45A58F1B" w:rsidR="00293B57" w:rsidRPr="00293B57" w:rsidRDefault="00293B57" w:rsidP="00293B57">
      <w:pPr>
        <w:spacing w:after="0" w:line="240" w:lineRule="auto"/>
        <w:jc w:val="both"/>
        <w:rPr>
          <w:rFonts w:ascii="Gadugi" w:hAnsi="Gadugi" w:cs="Times New Roman"/>
          <w:b/>
          <w:sz w:val="24"/>
          <w:szCs w:val="24"/>
        </w:rPr>
      </w:pPr>
      <w:r w:rsidRPr="000B69A9">
        <w:rPr>
          <w:rFonts w:ascii="Gadugi" w:hAnsi="Gadugi" w:cs="MinionPro-Regular-Identity-H"/>
          <w:b/>
          <w:color w:val="000000"/>
        </w:rPr>
        <w:t xml:space="preserve">Pemilihan </w:t>
      </w:r>
      <w:r>
        <w:rPr>
          <w:rFonts w:ascii="Gadugi" w:hAnsi="Gadugi" w:cs="MinionPro-Regular-Identity-H"/>
          <w:b/>
          <w:color w:val="000000"/>
        </w:rPr>
        <w:t>pengurus yang bertanggung jawab menangani penjualan online</w:t>
      </w:r>
    </w:p>
    <w:p w14:paraId="4488BFCB" w14:textId="07039F77" w:rsidR="00293B57" w:rsidRDefault="00293B57" w:rsidP="00293B57">
      <w:pPr>
        <w:spacing w:after="0" w:line="240" w:lineRule="auto"/>
        <w:ind w:firstLine="720"/>
        <w:jc w:val="both"/>
        <w:rPr>
          <w:rFonts w:ascii="Gadugi" w:hAnsi="Gadugi" w:cs="MinionPro-Regular-Identity-H"/>
          <w:color w:val="000000"/>
          <w:sz w:val="20"/>
          <w:szCs w:val="20"/>
        </w:rPr>
      </w:pPr>
      <w:r>
        <w:rPr>
          <w:rFonts w:ascii="Gadugi" w:hAnsi="Gadugi" w:cs="MinionPro-Regular-Identity-H"/>
          <w:color w:val="000000"/>
          <w:sz w:val="20"/>
          <w:szCs w:val="20"/>
        </w:rPr>
        <w:t xml:space="preserve">Dalam tahap pemilihan pengurus, ditunjuk beberapa nama untuk menjadi penanggung jawab beberapa fungsi. </w:t>
      </w:r>
      <w:r w:rsidR="00032CC6">
        <w:rPr>
          <w:rFonts w:ascii="Gadugi" w:hAnsi="Gadugi" w:cs="MinionPro-Regular-Identity-H"/>
          <w:color w:val="000000"/>
          <w:sz w:val="20"/>
          <w:szCs w:val="20"/>
        </w:rPr>
        <w:t xml:space="preserve">Penunjukan </w:t>
      </w:r>
      <w:r w:rsidR="0098290C">
        <w:rPr>
          <w:rFonts w:ascii="Gadugi" w:hAnsi="Gadugi" w:cs="MinionPro-Regular-Identity-H"/>
          <w:color w:val="000000"/>
          <w:sz w:val="20"/>
          <w:szCs w:val="20"/>
        </w:rPr>
        <w:t>ini masih bersifat sementara untuk dievaluasi kemudian. Ada yang ditunjuk sebagai operator penanggung jawab setiap p</w:t>
      </w:r>
      <w:r w:rsidR="008325F9">
        <w:rPr>
          <w:rFonts w:ascii="Gadugi" w:hAnsi="Gadugi" w:cs="MinionPro-Regular-Identity-H"/>
          <w:color w:val="000000"/>
          <w:sz w:val="20"/>
          <w:szCs w:val="20"/>
        </w:rPr>
        <w:t>la</w:t>
      </w:r>
      <w:r w:rsidR="0098290C">
        <w:rPr>
          <w:rFonts w:ascii="Gadugi" w:hAnsi="Gadugi" w:cs="MinionPro-Regular-Identity-H"/>
          <w:color w:val="000000"/>
          <w:sz w:val="20"/>
          <w:szCs w:val="20"/>
        </w:rPr>
        <w:t>tform yang dipilih, ada yang ditunjuk sebagai bendahara, bagian pemasaran, bagian penerima pesan, bagian pengemasan, serta bagian administrasi umum.</w:t>
      </w:r>
    </w:p>
    <w:p w14:paraId="2306E098" w14:textId="60FF7A65" w:rsidR="00323022" w:rsidRPr="00CF0EF8" w:rsidRDefault="00323022" w:rsidP="007439A4">
      <w:pPr>
        <w:spacing w:after="0" w:line="240" w:lineRule="auto"/>
        <w:jc w:val="both"/>
        <w:rPr>
          <w:rFonts w:ascii="Gadugi" w:hAnsi="Gadugi" w:cs="MinionPro-Regular-Identity-H"/>
          <w:b/>
          <w:i/>
          <w:color w:val="000000"/>
        </w:rPr>
      </w:pPr>
      <w:r w:rsidRPr="00CF0EF8">
        <w:rPr>
          <w:rFonts w:ascii="Gadugi" w:hAnsi="Gadugi" w:cs="MinionPro-Regular-Identity-H"/>
          <w:b/>
          <w:i/>
          <w:color w:val="000000"/>
        </w:rPr>
        <w:t xml:space="preserve">Review </w:t>
      </w:r>
    </w:p>
    <w:p w14:paraId="12A98E21" w14:textId="7CF6151A" w:rsidR="00D108A8" w:rsidRPr="006C5F2C" w:rsidRDefault="00323022" w:rsidP="006304F7">
      <w:pPr>
        <w:spacing w:after="0" w:line="240" w:lineRule="auto"/>
        <w:ind w:firstLine="567"/>
        <w:jc w:val="both"/>
        <w:rPr>
          <w:rFonts w:ascii="Gadugi" w:hAnsi="Gadugi" w:cs="MinionPro-Regular-Identity-H"/>
          <w:color w:val="000000"/>
          <w:sz w:val="20"/>
          <w:szCs w:val="20"/>
        </w:rPr>
      </w:pPr>
      <w:r w:rsidRPr="005458A7">
        <w:rPr>
          <w:rFonts w:ascii="Gadugi" w:hAnsi="Gadugi" w:cs="MinionPro-Regular-Identity-H"/>
          <w:color w:val="000000"/>
          <w:sz w:val="20"/>
          <w:szCs w:val="20"/>
        </w:rPr>
        <w:t xml:space="preserve">Pada tahap </w:t>
      </w:r>
      <w:r w:rsidR="000B69A9">
        <w:rPr>
          <w:rFonts w:ascii="Gadugi" w:hAnsi="Gadugi" w:cs="MinionPro-Regular-Identity-H"/>
          <w:color w:val="000000"/>
          <w:sz w:val="20"/>
          <w:szCs w:val="20"/>
        </w:rPr>
        <w:t xml:space="preserve">review, semua peserta berkumpul dan menyampaikan </w:t>
      </w:r>
      <w:r w:rsidR="00293B57">
        <w:rPr>
          <w:rFonts w:ascii="Gadugi" w:hAnsi="Gadugi" w:cs="MinionPro-Regular-Identity-H"/>
          <w:color w:val="000000"/>
          <w:sz w:val="20"/>
          <w:szCs w:val="20"/>
        </w:rPr>
        <w:t xml:space="preserve">permasalahan atau kendala yang muncul dalam menggunakan </w:t>
      </w:r>
      <w:r w:rsidR="00293B57" w:rsidRPr="0098290C">
        <w:rPr>
          <w:rFonts w:ascii="Gadugi" w:hAnsi="Gadugi" w:cs="MinionPro-Regular-Identity-H"/>
          <w:i/>
          <w:color w:val="000000"/>
          <w:sz w:val="20"/>
          <w:szCs w:val="20"/>
        </w:rPr>
        <w:t>platform marketplace</w:t>
      </w:r>
      <w:r w:rsidR="00293B57">
        <w:rPr>
          <w:rFonts w:ascii="Gadugi" w:hAnsi="Gadugi" w:cs="MinionPro-Regular-Identity-H"/>
          <w:color w:val="000000"/>
          <w:sz w:val="20"/>
          <w:szCs w:val="20"/>
        </w:rPr>
        <w:t xml:space="preserve">. Dengan dibimbing oleh tim, maka dicari solusi untuk mengatasinya. </w:t>
      </w:r>
      <w:r w:rsidR="00D108A8" w:rsidRPr="006C5F2C">
        <w:rPr>
          <w:rFonts w:ascii="Gadugi" w:hAnsi="Gadugi" w:cs="MinionPro-Regular-Identity-H"/>
          <w:color w:val="000000"/>
          <w:sz w:val="20"/>
          <w:szCs w:val="20"/>
        </w:rPr>
        <w:t xml:space="preserve">Review </w:t>
      </w:r>
      <w:r w:rsidR="00D108A8">
        <w:rPr>
          <w:rFonts w:ascii="Gadugi" w:hAnsi="Gadugi" w:cs="MinionPro-Regular-Identity-H"/>
          <w:color w:val="000000"/>
          <w:sz w:val="20"/>
          <w:szCs w:val="20"/>
        </w:rPr>
        <w:t>terbagi dalam 3</w:t>
      </w:r>
      <w:r w:rsidR="00D108A8" w:rsidRPr="006C5F2C">
        <w:rPr>
          <w:rFonts w:ascii="Gadugi" w:hAnsi="Gadugi" w:cs="MinionPro-Regular-Identity-H"/>
          <w:color w:val="000000"/>
          <w:sz w:val="20"/>
          <w:szCs w:val="20"/>
        </w:rPr>
        <w:t xml:space="preserve"> (</w:t>
      </w:r>
      <w:r w:rsidR="00D108A8">
        <w:rPr>
          <w:rFonts w:ascii="Gadugi" w:hAnsi="Gadugi" w:cs="MinionPro-Regular-Identity-H"/>
          <w:color w:val="000000"/>
          <w:sz w:val="20"/>
          <w:szCs w:val="20"/>
        </w:rPr>
        <w:t>tiga</w:t>
      </w:r>
      <w:r w:rsidR="00D108A8" w:rsidRPr="006C5F2C">
        <w:rPr>
          <w:rFonts w:ascii="Gadugi" w:hAnsi="Gadugi" w:cs="MinionPro-Regular-Identity-H"/>
          <w:color w:val="000000"/>
          <w:sz w:val="20"/>
          <w:szCs w:val="20"/>
        </w:rPr>
        <w:t xml:space="preserve">) hal yaitu </w:t>
      </w:r>
      <w:r w:rsidR="00D108A8">
        <w:rPr>
          <w:rFonts w:ascii="Gadugi" w:hAnsi="Gadugi" w:cs="MinionPro-Regular-Identity-H"/>
          <w:color w:val="000000"/>
          <w:sz w:val="20"/>
          <w:szCs w:val="20"/>
        </w:rPr>
        <w:t xml:space="preserve">(1) </w:t>
      </w:r>
      <w:r w:rsidR="00D108A8" w:rsidRPr="006C5F2C">
        <w:rPr>
          <w:rFonts w:ascii="Gadugi" w:hAnsi="Gadugi" w:cs="MinionPro-Regular-Identity-H"/>
          <w:color w:val="000000"/>
          <w:sz w:val="20"/>
          <w:szCs w:val="20"/>
        </w:rPr>
        <w:t xml:space="preserve">review </w:t>
      </w:r>
      <w:r w:rsidR="00D108A8">
        <w:rPr>
          <w:rFonts w:ascii="Gadugi" w:hAnsi="Gadugi" w:cs="MinionPro-Regular-Identity-H"/>
          <w:color w:val="000000"/>
          <w:sz w:val="20"/>
          <w:szCs w:val="20"/>
        </w:rPr>
        <w:t xml:space="preserve">keberhasilan pemasaran online, (2) review terkait penetapan penanggung jawab pemasaran online dan (3) review </w:t>
      </w:r>
      <w:r w:rsidR="00D108A8" w:rsidRPr="006C5F2C">
        <w:rPr>
          <w:rFonts w:ascii="Gadugi" w:hAnsi="Gadugi" w:cs="MinionPro-Regular-Identity-H"/>
          <w:color w:val="000000"/>
          <w:sz w:val="20"/>
          <w:szCs w:val="20"/>
        </w:rPr>
        <w:t>yang dilakukan untuk mengetahui kepuasan peserta pelatihan</w:t>
      </w:r>
      <w:r w:rsidR="00D108A8">
        <w:rPr>
          <w:rFonts w:ascii="Gadugi" w:hAnsi="Gadugi" w:cs="MinionPro-Regular-Identity-H"/>
          <w:color w:val="000000"/>
          <w:sz w:val="20"/>
          <w:szCs w:val="20"/>
        </w:rPr>
        <w:t xml:space="preserve">. Review keberhasilan pemasaran online terlihat bahawa penjualan meningkat dibandingkan dengan penjualan sebelumnya yang dilakukan secara konvensional. Namun masa pengamatan yang sangat pendek belum dapat digunakan untuk menetapkan persentase peningkatan penjualan karena setiap harinya masih terdapat fluktuasi penjualan. Untuk review terkait penetapan penanggung jawab pemasaran dilakukan sekaligus pada saat penutupan kegiatan pengabdian. Sedangkan review atas kepuasan peserta pelatihan, </w:t>
      </w:r>
      <w:r w:rsidR="006304F7">
        <w:rPr>
          <w:rFonts w:ascii="Gadugi" w:hAnsi="Gadugi" w:cs="MinionPro-Regular-Identity-H"/>
          <w:color w:val="000000"/>
          <w:sz w:val="20"/>
          <w:szCs w:val="20"/>
        </w:rPr>
        <w:t xml:space="preserve">yang sebelumnya disebarkan melalui angket, </w:t>
      </w:r>
      <w:r w:rsidR="00D108A8">
        <w:rPr>
          <w:rFonts w:ascii="Gadugi" w:hAnsi="Gadugi" w:cs="MinionPro-Regular-Identity-H"/>
          <w:color w:val="000000"/>
          <w:sz w:val="20"/>
          <w:szCs w:val="20"/>
        </w:rPr>
        <w:t>di</w:t>
      </w:r>
      <w:r w:rsidR="00D108A8" w:rsidRPr="006C5F2C">
        <w:rPr>
          <w:rFonts w:ascii="Gadugi" w:hAnsi="Gadugi" w:cs="MinionPro-Regular-Identity-H"/>
          <w:color w:val="000000"/>
          <w:sz w:val="20"/>
          <w:szCs w:val="20"/>
        </w:rPr>
        <w:t>bahas pada akhir pembahasan.</w:t>
      </w:r>
      <w:r w:rsidR="006304F7">
        <w:rPr>
          <w:rFonts w:ascii="Gadugi" w:hAnsi="Gadugi" w:cs="MinionPro-Regular-Identity-H"/>
          <w:color w:val="000000"/>
          <w:sz w:val="20"/>
          <w:szCs w:val="20"/>
        </w:rPr>
        <w:t xml:space="preserve"> Manfaat angket ini untuk masukan perbaikan bagi tim dalam melaksanakan kegiatan pengabdian selanjutnya.</w:t>
      </w:r>
    </w:p>
    <w:p w14:paraId="48D4153A" w14:textId="77777777" w:rsidR="00D108A8" w:rsidRPr="005458A7" w:rsidRDefault="00D108A8" w:rsidP="007439A4">
      <w:pPr>
        <w:spacing w:after="0" w:line="240" w:lineRule="auto"/>
        <w:ind w:firstLine="567"/>
        <w:jc w:val="both"/>
        <w:rPr>
          <w:rFonts w:ascii="Gadugi" w:hAnsi="Gadugi" w:cs="MinionPro-Regular-Identity-H"/>
          <w:color w:val="000000"/>
          <w:sz w:val="20"/>
          <w:szCs w:val="20"/>
        </w:rPr>
      </w:pPr>
    </w:p>
    <w:p w14:paraId="6789CF8C" w14:textId="77777777" w:rsidR="00323022" w:rsidRPr="00CF0EF8" w:rsidRDefault="00323022" w:rsidP="007439A4">
      <w:pPr>
        <w:spacing w:after="0" w:line="240" w:lineRule="auto"/>
        <w:jc w:val="both"/>
        <w:rPr>
          <w:rFonts w:ascii="Gadugi" w:hAnsi="Gadugi" w:cs="MinionPro-Regular-Identity-H"/>
          <w:b/>
          <w:color w:val="000000"/>
        </w:rPr>
      </w:pPr>
      <w:r w:rsidRPr="00CF0EF8">
        <w:rPr>
          <w:rFonts w:ascii="Gadugi" w:hAnsi="Gadugi" w:cs="MinionPro-Regular-Identity-H"/>
          <w:b/>
          <w:color w:val="000000"/>
        </w:rPr>
        <w:t>Penutupan</w:t>
      </w:r>
    </w:p>
    <w:p w14:paraId="2CEC0BD2" w14:textId="46E6F9E4" w:rsidR="00A36F52" w:rsidRPr="005458A7" w:rsidRDefault="00293B57" w:rsidP="007439A4">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Acara penutupan dilakukan pada akhir kegiatan. Berlokasi di Yayasan Tunas Mulia di Temp</w:t>
      </w:r>
      <w:r w:rsidRPr="00222927">
        <w:rPr>
          <w:rFonts w:ascii="Gadugi" w:eastAsia="Times New Roman" w:hAnsi="Gadugi" w:cs="Arial"/>
          <w:bCs/>
          <w:sz w:val="20"/>
          <w:szCs w:val="20"/>
        </w:rPr>
        <w:t>at Pengelolaan Sampah Terpadu (TPST) Bantargebang</w:t>
      </w:r>
      <w:r>
        <w:rPr>
          <w:rFonts w:ascii="Gadugi" w:eastAsia="Times New Roman" w:hAnsi="Gadugi" w:cs="Arial"/>
          <w:bCs/>
          <w:sz w:val="20"/>
          <w:szCs w:val="20"/>
        </w:rPr>
        <w:t xml:space="preserve"> Bekasi dengan dihadiri semua peserta pelatihan dan segenap tim pengabdian. </w:t>
      </w:r>
      <w:r w:rsidRPr="00222927">
        <w:rPr>
          <w:rFonts w:ascii="Gadugi" w:eastAsia="Times New Roman" w:hAnsi="Gadugi" w:cs="Arial"/>
          <w:bCs/>
          <w:sz w:val="20"/>
          <w:szCs w:val="20"/>
        </w:rPr>
        <w:t xml:space="preserve"> </w:t>
      </w:r>
      <w:r>
        <w:rPr>
          <w:rFonts w:ascii="Gadugi" w:eastAsia="Times New Roman" w:hAnsi="Gadugi" w:cs="Arial"/>
          <w:bCs/>
          <w:sz w:val="20"/>
          <w:szCs w:val="20"/>
        </w:rPr>
        <w:t xml:space="preserve">Dalam acara </w:t>
      </w:r>
      <w:r w:rsidR="0098290C">
        <w:rPr>
          <w:rFonts w:ascii="Gadugi" w:eastAsia="Times New Roman" w:hAnsi="Gadugi" w:cs="Arial"/>
          <w:bCs/>
          <w:sz w:val="20"/>
          <w:szCs w:val="20"/>
        </w:rPr>
        <w:t>penutupan ini sekaligu</w:t>
      </w:r>
      <w:r w:rsidR="00AB30E6">
        <w:rPr>
          <w:rFonts w:ascii="Gadugi" w:eastAsia="Times New Roman" w:hAnsi="Gadugi" w:cs="Arial"/>
          <w:bCs/>
          <w:sz w:val="20"/>
          <w:szCs w:val="20"/>
        </w:rPr>
        <w:t>s disahkan kepengurusan resmi yang be</w:t>
      </w:r>
      <w:r w:rsidR="0098290C">
        <w:rPr>
          <w:rFonts w:ascii="Gadugi" w:eastAsia="Times New Roman" w:hAnsi="Gadugi" w:cs="Arial"/>
          <w:bCs/>
          <w:sz w:val="20"/>
          <w:szCs w:val="20"/>
        </w:rPr>
        <w:t>rtanggung jawab menangani penjualan online.</w:t>
      </w:r>
    </w:p>
    <w:p w14:paraId="4B837F67" w14:textId="77777777" w:rsidR="00A36F52" w:rsidRPr="00CF0EF8" w:rsidRDefault="00B30C4C" w:rsidP="007439A4">
      <w:pPr>
        <w:spacing w:after="0" w:line="240" w:lineRule="auto"/>
        <w:rPr>
          <w:rFonts w:ascii="Gadugi" w:hAnsi="Gadugi" w:cs="Times New Roman"/>
          <w:b/>
          <w:sz w:val="24"/>
          <w:szCs w:val="24"/>
        </w:rPr>
      </w:pPr>
      <w:r w:rsidRPr="00CF0EF8">
        <w:rPr>
          <w:rFonts w:ascii="Gadugi" w:hAnsi="Gadugi" w:cs="MinionPro-Regular-Identity-H"/>
          <w:b/>
          <w:color w:val="000000"/>
        </w:rPr>
        <w:t>Materi k</w:t>
      </w:r>
      <w:r w:rsidR="00323022" w:rsidRPr="00CF0EF8">
        <w:rPr>
          <w:rFonts w:ascii="Gadugi" w:hAnsi="Gadugi" w:cs="MinionPro-Regular-Identity-H"/>
          <w:b/>
          <w:color w:val="000000"/>
        </w:rPr>
        <w:t xml:space="preserve">egiatan </w:t>
      </w:r>
    </w:p>
    <w:p w14:paraId="488DE221" w14:textId="076065D5" w:rsidR="00A36F52" w:rsidRPr="005458A7" w:rsidRDefault="008B2143" w:rsidP="008B2143">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Materi yang disampaikan d</w:t>
      </w:r>
      <w:r w:rsidR="00323022" w:rsidRPr="005458A7">
        <w:rPr>
          <w:rFonts w:ascii="Gadugi" w:hAnsi="Gadugi" w:cs="MinionPro-Regular-Identity-H"/>
          <w:color w:val="000000"/>
          <w:sz w:val="20"/>
          <w:szCs w:val="20"/>
        </w:rPr>
        <w:t xml:space="preserve">alam </w:t>
      </w:r>
      <w:r>
        <w:rPr>
          <w:rFonts w:ascii="Gadugi" w:hAnsi="Gadugi" w:cs="MinionPro-Regular-Identity-H"/>
          <w:color w:val="000000"/>
          <w:sz w:val="20"/>
          <w:szCs w:val="20"/>
        </w:rPr>
        <w:t xml:space="preserve">kegiatan </w:t>
      </w:r>
      <w:r w:rsidR="00323022" w:rsidRPr="005458A7">
        <w:rPr>
          <w:rFonts w:ascii="Gadugi" w:hAnsi="Gadugi" w:cs="MinionPro-Regular-Identity-H"/>
          <w:color w:val="000000"/>
          <w:sz w:val="20"/>
          <w:szCs w:val="20"/>
        </w:rPr>
        <w:t xml:space="preserve">pengabdian pada masyarakat </w:t>
      </w:r>
      <w:r>
        <w:rPr>
          <w:rFonts w:ascii="Gadugi" w:hAnsi="Gadugi" w:cs="MinionPro-Regular-Identity-H"/>
          <w:color w:val="000000"/>
          <w:sz w:val="20"/>
          <w:szCs w:val="20"/>
        </w:rPr>
        <w:t xml:space="preserve">di Yayasan Tunas Mulia ini </w:t>
      </w:r>
      <w:r w:rsidR="00AB30E6">
        <w:rPr>
          <w:rFonts w:ascii="Gadugi" w:hAnsi="Gadugi" w:cs="MinionPro-Regular-Identity-H"/>
          <w:color w:val="000000"/>
          <w:sz w:val="20"/>
          <w:szCs w:val="20"/>
        </w:rPr>
        <w:t>maerupakan</w:t>
      </w:r>
      <w:r>
        <w:rPr>
          <w:rFonts w:ascii="Gadugi" w:hAnsi="Gadugi" w:cs="MinionPro-Regular-Identity-H"/>
          <w:color w:val="000000"/>
          <w:sz w:val="20"/>
          <w:szCs w:val="20"/>
        </w:rPr>
        <w:t xml:space="preserve"> ma</w:t>
      </w:r>
      <w:r w:rsidR="00323022" w:rsidRPr="005458A7">
        <w:rPr>
          <w:rFonts w:ascii="Gadugi" w:hAnsi="Gadugi" w:cs="MinionPro-Regular-Identity-H"/>
          <w:color w:val="000000"/>
          <w:sz w:val="20"/>
          <w:szCs w:val="20"/>
        </w:rPr>
        <w:t xml:space="preserve">teri </w:t>
      </w:r>
      <w:r w:rsidR="00AB30E6">
        <w:rPr>
          <w:rFonts w:ascii="Gadugi" w:hAnsi="Gadugi" w:cs="MinionPro-Regular-Identity-H"/>
          <w:color w:val="000000"/>
          <w:sz w:val="20"/>
          <w:szCs w:val="20"/>
        </w:rPr>
        <w:t>kelanjutan dari</w:t>
      </w:r>
      <w:r w:rsidR="00323022" w:rsidRPr="005458A7">
        <w:rPr>
          <w:rFonts w:ascii="Gadugi" w:hAnsi="Gadugi" w:cs="MinionPro-Regular-Identity-H"/>
          <w:color w:val="000000"/>
          <w:sz w:val="20"/>
          <w:szCs w:val="20"/>
        </w:rPr>
        <w:t xml:space="preserve"> </w:t>
      </w:r>
      <w:r>
        <w:rPr>
          <w:rFonts w:ascii="Gadugi" w:hAnsi="Gadugi" w:cs="MinionPro-Regular-Identity-H"/>
          <w:color w:val="000000"/>
          <w:sz w:val="20"/>
          <w:szCs w:val="20"/>
        </w:rPr>
        <w:t>kegiatan pengabdian sebelumnya</w:t>
      </w:r>
      <w:r w:rsidR="00AB30E6">
        <w:rPr>
          <w:rFonts w:ascii="Gadugi" w:hAnsi="Gadugi" w:cs="MinionPro-Regular-Identity-H"/>
          <w:color w:val="000000"/>
          <w:sz w:val="20"/>
          <w:szCs w:val="20"/>
        </w:rPr>
        <w:t xml:space="preserve"> yang berfokus pada pembuatan logo atau gambar dan tulisan pada kemasan</w:t>
      </w:r>
      <w:r>
        <w:rPr>
          <w:rFonts w:ascii="Gadugi" w:hAnsi="Gadugi" w:cs="MinionPro-Regular-Identity-H"/>
          <w:color w:val="000000"/>
          <w:sz w:val="20"/>
          <w:szCs w:val="20"/>
        </w:rPr>
        <w:t xml:space="preserve">. Seperti dalam penjelasan sebelumnya, kegiatan </w:t>
      </w:r>
      <w:r w:rsidR="00AB30E6">
        <w:rPr>
          <w:rFonts w:ascii="Gadugi" w:hAnsi="Gadugi" w:cs="MinionPro-Regular-Identity-H"/>
          <w:color w:val="000000"/>
          <w:sz w:val="20"/>
          <w:szCs w:val="20"/>
        </w:rPr>
        <w:t xml:space="preserve">pengabdian </w:t>
      </w:r>
      <w:r>
        <w:rPr>
          <w:rFonts w:ascii="Gadugi" w:hAnsi="Gadugi" w:cs="MinionPro-Regular-Identity-H"/>
          <w:color w:val="000000"/>
          <w:sz w:val="20"/>
          <w:szCs w:val="20"/>
        </w:rPr>
        <w:t xml:space="preserve">terbagi </w:t>
      </w:r>
      <w:r w:rsidR="00AB30E6">
        <w:rPr>
          <w:rFonts w:ascii="Gadugi" w:hAnsi="Gadugi" w:cs="MinionPro-Regular-Identity-H"/>
          <w:color w:val="000000"/>
          <w:sz w:val="20"/>
          <w:szCs w:val="20"/>
        </w:rPr>
        <w:t>dalam 3 (tiga) aktif</w:t>
      </w:r>
      <w:r>
        <w:rPr>
          <w:rFonts w:ascii="Gadugi" w:hAnsi="Gadugi" w:cs="MinionPro-Regular-Identity-H"/>
          <w:color w:val="000000"/>
          <w:sz w:val="20"/>
          <w:szCs w:val="20"/>
        </w:rPr>
        <w:t>itas yaitu pelatihan, praktik dan pendampingan yang dilakukan selama 15 hari kerja. Adapun rincian pelaksanaan adalah sebagai berikut:</w:t>
      </w:r>
    </w:p>
    <w:p w14:paraId="0628E994" w14:textId="77777777" w:rsidR="00323022" w:rsidRPr="00CF0EF8" w:rsidRDefault="00323022" w:rsidP="007439A4">
      <w:pPr>
        <w:spacing w:after="0" w:line="240" w:lineRule="auto"/>
        <w:ind w:firstLine="720"/>
        <w:jc w:val="both"/>
        <w:rPr>
          <w:rFonts w:ascii="Gadugi" w:hAnsi="Gadugi" w:cs="Times New Roman"/>
          <w:sz w:val="24"/>
          <w:szCs w:val="24"/>
        </w:rPr>
      </w:pPr>
    </w:p>
    <w:p w14:paraId="6A958138" w14:textId="77777777" w:rsidR="00A36F52" w:rsidRPr="00CF0EF8" w:rsidRDefault="000369A4" w:rsidP="007439A4">
      <w:pPr>
        <w:spacing w:after="0" w:line="240" w:lineRule="auto"/>
        <w:jc w:val="both"/>
        <w:rPr>
          <w:rFonts w:ascii="Gadugi" w:hAnsi="Gadugi" w:cs="Times New Roman"/>
        </w:rPr>
      </w:pPr>
      <w:commentRangeStart w:id="7"/>
      <w:r w:rsidRPr="00CF0EF8">
        <w:rPr>
          <w:rFonts w:ascii="Gadugi" w:hAnsi="Gadugi" w:cs="MinionPro-Regular-Identity-H"/>
          <w:b/>
          <w:color w:val="000000"/>
        </w:rPr>
        <w:t>Tabel 1.</w:t>
      </w:r>
      <w:r w:rsidRPr="00CF0EF8">
        <w:rPr>
          <w:rFonts w:ascii="Gadugi" w:hAnsi="Gadugi" w:cs="MinionPro-Regular-Identity-H"/>
          <w:color w:val="000000"/>
        </w:rPr>
        <w:t xml:space="preserve"> Jadwal pertemuan </w:t>
      </w:r>
      <w:r w:rsidR="00873FD8" w:rsidRPr="00CF0EF8">
        <w:rPr>
          <w:rFonts w:ascii="Gadugi" w:hAnsi="Gadugi" w:cs="MinionPro-Regular-Identity-H"/>
          <w:color w:val="000000"/>
        </w:rPr>
        <w:t>kegiatan pelatihan</w:t>
      </w:r>
      <w:commentRangeEnd w:id="7"/>
      <w:r w:rsidR="0038744F" w:rsidRPr="00CF0EF8">
        <w:rPr>
          <w:rStyle w:val="CommentReference"/>
          <w:rFonts w:ascii="Gadugi" w:hAnsi="Gadugi"/>
        </w:rPr>
        <w:commentReference w:id="7"/>
      </w:r>
    </w:p>
    <w:tbl>
      <w:tblPr>
        <w:tblW w:w="9524" w:type="dxa"/>
        <w:tblBorders>
          <w:top w:val="single" w:sz="4" w:space="0" w:color="auto"/>
          <w:bottom w:val="single" w:sz="4" w:space="0" w:color="auto"/>
        </w:tblBorders>
        <w:tblLook w:val="04A0" w:firstRow="1" w:lastRow="0" w:firstColumn="1" w:lastColumn="0" w:noHBand="0" w:noVBand="1"/>
      </w:tblPr>
      <w:tblGrid>
        <w:gridCol w:w="1783"/>
        <w:gridCol w:w="60"/>
        <w:gridCol w:w="7621"/>
        <w:gridCol w:w="60"/>
      </w:tblGrid>
      <w:tr w:rsidR="00A36F52" w:rsidRPr="00CF0EF8" w14:paraId="6C1A4D39" w14:textId="77777777" w:rsidTr="00BA23C8">
        <w:trPr>
          <w:gridAfter w:val="1"/>
          <w:wAfter w:w="60" w:type="dxa"/>
          <w:trHeight w:val="20"/>
        </w:trPr>
        <w:tc>
          <w:tcPr>
            <w:tcW w:w="1783" w:type="dxa"/>
            <w:tcBorders>
              <w:bottom w:val="single" w:sz="4" w:space="0" w:color="auto"/>
            </w:tcBorders>
            <w:shd w:val="clear" w:color="auto" w:fill="auto"/>
          </w:tcPr>
          <w:p w14:paraId="048B32DD" w14:textId="56217A32" w:rsidR="00A36F52" w:rsidRPr="00CF0EF8" w:rsidRDefault="00CE2BF5" w:rsidP="007439A4">
            <w:pPr>
              <w:autoSpaceDE w:val="0"/>
              <w:autoSpaceDN w:val="0"/>
              <w:adjustRightInd w:val="0"/>
              <w:spacing w:after="0" w:line="240" w:lineRule="auto"/>
              <w:jc w:val="both"/>
              <w:rPr>
                <w:rFonts w:ascii="Gadugi" w:hAnsi="Gadugi" w:cs="Times New Roman"/>
                <w:b/>
                <w:sz w:val="18"/>
                <w:szCs w:val="18"/>
              </w:rPr>
            </w:pPr>
            <w:r>
              <w:rPr>
                <w:rFonts w:ascii="Gadugi" w:hAnsi="Gadugi" w:cs="MinionPro-Regular-Identity-H"/>
                <w:b/>
                <w:color w:val="000000"/>
                <w:sz w:val="18"/>
                <w:szCs w:val="18"/>
              </w:rPr>
              <w:t>Pertemuan 1</w:t>
            </w:r>
          </w:p>
        </w:tc>
        <w:tc>
          <w:tcPr>
            <w:tcW w:w="7681" w:type="dxa"/>
            <w:gridSpan w:val="2"/>
            <w:tcBorders>
              <w:bottom w:val="single" w:sz="4" w:space="0" w:color="auto"/>
            </w:tcBorders>
            <w:shd w:val="clear" w:color="auto" w:fill="auto"/>
          </w:tcPr>
          <w:p w14:paraId="6B2B02E0" w14:textId="77777777" w:rsidR="00A36F52" w:rsidRPr="00CF0EF8" w:rsidRDefault="00A36F52" w:rsidP="007439A4">
            <w:pPr>
              <w:autoSpaceDE w:val="0"/>
              <w:autoSpaceDN w:val="0"/>
              <w:adjustRightInd w:val="0"/>
              <w:spacing w:after="0" w:line="240" w:lineRule="auto"/>
              <w:jc w:val="both"/>
              <w:rPr>
                <w:rFonts w:ascii="Gadugi" w:hAnsi="Gadugi" w:cs="Times New Roman"/>
                <w:b/>
                <w:sz w:val="18"/>
                <w:szCs w:val="18"/>
              </w:rPr>
            </w:pPr>
          </w:p>
        </w:tc>
      </w:tr>
      <w:tr w:rsidR="00B04854" w:rsidRPr="00CF0EF8" w14:paraId="2E83273F" w14:textId="77777777" w:rsidTr="00BA23C8">
        <w:trPr>
          <w:trHeight w:val="20"/>
        </w:trPr>
        <w:tc>
          <w:tcPr>
            <w:tcW w:w="1843" w:type="dxa"/>
            <w:gridSpan w:val="2"/>
            <w:tcBorders>
              <w:top w:val="single" w:sz="4" w:space="0" w:color="auto"/>
              <w:bottom w:val="nil"/>
            </w:tcBorders>
            <w:shd w:val="clear" w:color="auto" w:fill="auto"/>
          </w:tcPr>
          <w:p w14:paraId="48117BAB" w14:textId="77777777" w:rsidR="00B04854" w:rsidRPr="00CF0EF8" w:rsidRDefault="00B04854" w:rsidP="007439A4">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Aktifitas </w:t>
            </w:r>
          </w:p>
        </w:tc>
        <w:tc>
          <w:tcPr>
            <w:tcW w:w="7681" w:type="dxa"/>
            <w:gridSpan w:val="2"/>
            <w:tcBorders>
              <w:top w:val="single" w:sz="4" w:space="0" w:color="auto"/>
              <w:bottom w:val="nil"/>
            </w:tcBorders>
            <w:shd w:val="clear" w:color="auto" w:fill="auto"/>
          </w:tcPr>
          <w:p w14:paraId="38688416" w14:textId="3325FD01" w:rsidR="008B2143" w:rsidRPr="008D62FB" w:rsidRDefault="008B2143" w:rsidP="008D62FB">
            <w:pPr>
              <w:pStyle w:val="ListParagraph"/>
              <w:numPr>
                <w:ilvl w:val="0"/>
                <w:numId w:val="28"/>
              </w:numPr>
              <w:autoSpaceDE w:val="0"/>
              <w:autoSpaceDN w:val="0"/>
              <w:adjustRightInd w:val="0"/>
              <w:spacing w:after="0" w:line="240" w:lineRule="auto"/>
              <w:ind w:left="377" w:hanging="425"/>
              <w:jc w:val="both"/>
              <w:rPr>
                <w:rFonts w:ascii="Gadugi" w:hAnsi="Gadugi" w:cs="Times New Roman"/>
                <w:sz w:val="18"/>
                <w:szCs w:val="18"/>
              </w:rPr>
            </w:pPr>
            <w:r w:rsidRPr="008D62FB">
              <w:rPr>
                <w:rFonts w:ascii="Gadugi" w:hAnsi="Gadugi" w:cs="MinionPro-Regular-Identity-H"/>
                <w:color w:val="000000"/>
                <w:sz w:val="18"/>
                <w:szCs w:val="18"/>
              </w:rPr>
              <w:t xml:space="preserve">Perkenalan dan </w:t>
            </w:r>
            <w:r w:rsidR="00843629" w:rsidRPr="008D62FB">
              <w:rPr>
                <w:rFonts w:ascii="Gadugi" w:hAnsi="Gadugi" w:cs="MinionPro-Regular-Identity-H"/>
                <w:color w:val="000000"/>
                <w:sz w:val="18"/>
                <w:szCs w:val="18"/>
              </w:rPr>
              <w:t>penjajakan</w:t>
            </w:r>
            <w:r w:rsidRPr="008D62FB">
              <w:rPr>
                <w:rFonts w:ascii="Gadugi" w:hAnsi="Gadugi" w:cs="MinionPro-Regular-Identity-H"/>
                <w:color w:val="000000"/>
                <w:sz w:val="18"/>
                <w:szCs w:val="18"/>
              </w:rPr>
              <w:t xml:space="preserve"> </w:t>
            </w:r>
          </w:p>
          <w:p w14:paraId="461CE5C4" w14:textId="187296B1" w:rsidR="008B2143" w:rsidRPr="008D62FB" w:rsidRDefault="008B2143" w:rsidP="008D62FB">
            <w:pPr>
              <w:pStyle w:val="ListParagraph"/>
              <w:numPr>
                <w:ilvl w:val="0"/>
                <w:numId w:val="28"/>
              </w:numPr>
              <w:autoSpaceDE w:val="0"/>
              <w:autoSpaceDN w:val="0"/>
              <w:adjustRightInd w:val="0"/>
              <w:spacing w:after="0" w:line="240" w:lineRule="auto"/>
              <w:ind w:left="377" w:hanging="425"/>
              <w:jc w:val="both"/>
              <w:rPr>
                <w:rFonts w:ascii="Gadugi" w:hAnsi="Gadugi" w:cs="Times New Roman"/>
                <w:sz w:val="18"/>
                <w:szCs w:val="18"/>
              </w:rPr>
            </w:pPr>
            <w:r w:rsidRPr="008D62FB">
              <w:rPr>
                <w:rFonts w:ascii="Gadugi" w:hAnsi="Gadugi" w:cs="MinionPro-Regular-Identity-H"/>
                <w:color w:val="000000"/>
                <w:sz w:val="18"/>
                <w:szCs w:val="18"/>
              </w:rPr>
              <w:t>P</w:t>
            </w:r>
            <w:r w:rsidR="00A72AA2" w:rsidRPr="008D62FB">
              <w:rPr>
                <w:rFonts w:ascii="Gadugi" w:hAnsi="Gadugi" w:cs="MinionPro-Regular-Identity-H"/>
                <w:color w:val="000000"/>
                <w:sz w:val="18"/>
                <w:szCs w:val="18"/>
              </w:rPr>
              <w:t>ara pemulung m</w:t>
            </w:r>
            <w:r w:rsidRPr="008D62FB">
              <w:rPr>
                <w:rFonts w:ascii="Gadugi" w:hAnsi="Gadugi" w:cs="MinionPro-Regular-Identity-H"/>
                <w:color w:val="000000"/>
                <w:sz w:val="18"/>
                <w:szCs w:val="18"/>
              </w:rPr>
              <w:t xml:space="preserve">enyampaian </w:t>
            </w:r>
            <w:r w:rsidR="00A72AA2" w:rsidRPr="008D62FB">
              <w:rPr>
                <w:rFonts w:ascii="Gadugi" w:hAnsi="Gadugi" w:cs="MinionPro-Regular-Identity-H"/>
                <w:color w:val="000000"/>
                <w:sz w:val="18"/>
                <w:szCs w:val="18"/>
              </w:rPr>
              <w:t>permasalahan pemasaran</w:t>
            </w:r>
          </w:p>
          <w:p w14:paraId="07375C6E" w14:textId="6C093C8C" w:rsidR="008B2143" w:rsidRPr="008D62FB" w:rsidRDefault="008B2143" w:rsidP="008D62FB">
            <w:pPr>
              <w:pStyle w:val="ListParagraph"/>
              <w:numPr>
                <w:ilvl w:val="0"/>
                <w:numId w:val="28"/>
              </w:numPr>
              <w:autoSpaceDE w:val="0"/>
              <w:autoSpaceDN w:val="0"/>
              <w:adjustRightInd w:val="0"/>
              <w:spacing w:after="0" w:line="240" w:lineRule="auto"/>
              <w:ind w:left="377" w:hanging="425"/>
              <w:jc w:val="both"/>
              <w:rPr>
                <w:rFonts w:ascii="Gadugi" w:hAnsi="Gadugi" w:cs="Times New Roman"/>
                <w:sz w:val="18"/>
                <w:szCs w:val="18"/>
              </w:rPr>
            </w:pPr>
            <w:r w:rsidRPr="008D62FB">
              <w:rPr>
                <w:rFonts w:ascii="Gadugi" w:hAnsi="Gadugi" w:cs="MinionPro-Regular-Identity-H"/>
                <w:color w:val="000000"/>
                <w:sz w:val="18"/>
                <w:szCs w:val="18"/>
              </w:rPr>
              <w:t>Mendata produk-produk yang dipasarkan secara konvensional</w:t>
            </w:r>
          </w:p>
          <w:p w14:paraId="7683849B" w14:textId="22096E27" w:rsidR="00B04854" w:rsidRPr="008D62FB" w:rsidRDefault="008B2143" w:rsidP="008D62FB">
            <w:pPr>
              <w:pStyle w:val="ListParagraph"/>
              <w:numPr>
                <w:ilvl w:val="0"/>
                <w:numId w:val="28"/>
              </w:numPr>
              <w:autoSpaceDE w:val="0"/>
              <w:autoSpaceDN w:val="0"/>
              <w:adjustRightInd w:val="0"/>
              <w:spacing w:after="0" w:line="240" w:lineRule="auto"/>
              <w:ind w:left="377" w:hanging="425"/>
              <w:jc w:val="both"/>
              <w:rPr>
                <w:rFonts w:ascii="Gadugi" w:hAnsi="Gadugi" w:cs="Times New Roman"/>
                <w:sz w:val="18"/>
                <w:szCs w:val="18"/>
              </w:rPr>
            </w:pPr>
            <w:r w:rsidRPr="008D62FB">
              <w:rPr>
                <w:rFonts w:ascii="Gadugi" w:hAnsi="Gadugi" w:cs="MinionPro-Regular-Identity-H"/>
                <w:color w:val="000000"/>
                <w:sz w:val="18"/>
                <w:szCs w:val="18"/>
              </w:rPr>
              <w:t>Penentuan tanggal pelaksanaan pengabdian dan durasi kegiatan</w:t>
            </w:r>
          </w:p>
        </w:tc>
      </w:tr>
      <w:tr w:rsidR="00B04854" w:rsidRPr="00CF0EF8" w14:paraId="3EB0C200" w14:textId="77777777" w:rsidTr="00BA23C8">
        <w:trPr>
          <w:trHeight w:val="20"/>
        </w:trPr>
        <w:tc>
          <w:tcPr>
            <w:tcW w:w="1843" w:type="dxa"/>
            <w:gridSpan w:val="2"/>
            <w:tcBorders>
              <w:top w:val="nil"/>
              <w:bottom w:val="single" w:sz="4" w:space="0" w:color="auto"/>
            </w:tcBorders>
            <w:shd w:val="clear" w:color="auto" w:fill="auto"/>
          </w:tcPr>
          <w:p w14:paraId="788555F4" w14:textId="77777777" w:rsidR="00B04854" w:rsidRPr="00CF0EF8" w:rsidRDefault="00B04854" w:rsidP="007439A4">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Tujuan </w:t>
            </w:r>
          </w:p>
        </w:tc>
        <w:tc>
          <w:tcPr>
            <w:tcW w:w="7681" w:type="dxa"/>
            <w:gridSpan w:val="2"/>
            <w:tcBorders>
              <w:top w:val="nil"/>
              <w:bottom w:val="single" w:sz="4" w:space="0" w:color="auto"/>
            </w:tcBorders>
            <w:shd w:val="clear" w:color="auto" w:fill="auto"/>
          </w:tcPr>
          <w:p w14:paraId="2E3F6914" w14:textId="42520D3C" w:rsidR="000369A4" w:rsidRPr="008D62FB" w:rsidRDefault="00CE2BF5" w:rsidP="008D62FB">
            <w:pPr>
              <w:pStyle w:val="ListParagraph"/>
              <w:numPr>
                <w:ilvl w:val="0"/>
                <w:numId w:val="28"/>
              </w:numPr>
              <w:spacing w:after="0" w:line="240" w:lineRule="auto"/>
              <w:ind w:left="377" w:hanging="425"/>
              <w:rPr>
                <w:rFonts w:ascii="Gadugi" w:hAnsi="Gadugi" w:cs="MinionPro-Regular-Identity-H"/>
                <w:color w:val="000000"/>
                <w:sz w:val="18"/>
                <w:szCs w:val="18"/>
              </w:rPr>
            </w:pPr>
            <w:r w:rsidRPr="008D62FB">
              <w:rPr>
                <w:rFonts w:ascii="Gadugi" w:hAnsi="Gadugi" w:cs="MinionPro-Regular-Identity-H"/>
                <w:color w:val="000000"/>
                <w:sz w:val="18"/>
                <w:szCs w:val="18"/>
              </w:rPr>
              <w:t>Saling memperkenalkan diri, baik dari tim kegiatan maupun tim calon peserta pelatihan</w:t>
            </w:r>
          </w:p>
          <w:p w14:paraId="23118362" w14:textId="6237EB5E" w:rsidR="00CE2BF5" w:rsidRPr="008D62FB" w:rsidRDefault="00A72AA2" w:rsidP="008D62FB">
            <w:pPr>
              <w:pStyle w:val="ListParagraph"/>
              <w:numPr>
                <w:ilvl w:val="0"/>
                <w:numId w:val="28"/>
              </w:numPr>
              <w:spacing w:after="0" w:line="240" w:lineRule="auto"/>
              <w:ind w:left="377" w:hanging="425"/>
              <w:rPr>
                <w:rFonts w:ascii="Gadugi" w:hAnsi="Gadugi" w:cs="MinionPro-Regular-Identity-H"/>
                <w:color w:val="000000"/>
                <w:sz w:val="18"/>
                <w:szCs w:val="18"/>
              </w:rPr>
            </w:pPr>
            <w:r w:rsidRPr="008D62FB">
              <w:rPr>
                <w:rFonts w:ascii="Gadugi" w:hAnsi="Gadugi" w:cs="MinionPro-Regular-Identity-H"/>
                <w:color w:val="000000"/>
                <w:sz w:val="18"/>
                <w:szCs w:val="18"/>
              </w:rPr>
              <w:t>Tim pengabdian m</w:t>
            </w:r>
            <w:r w:rsidR="00CE2BF5" w:rsidRPr="008D62FB">
              <w:rPr>
                <w:rFonts w:ascii="Gadugi" w:hAnsi="Gadugi" w:cs="MinionPro-Regular-Identity-H"/>
                <w:color w:val="000000"/>
                <w:sz w:val="18"/>
                <w:szCs w:val="18"/>
              </w:rPr>
              <w:t>engetahui permasalahan mitra</w:t>
            </w:r>
          </w:p>
          <w:p w14:paraId="47A8F8A0" w14:textId="4DAC8E03" w:rsidR="00CE2BF5" w:rsidRPr="008D62FB" w:rsidRDefault="00A72AA2" w:rsidP="008D62FB">
            <w:pPr>
              <w:pStyle w:val="ListParagraph"/>
              <w:numPr>
                <w:ilvl w:val="0"/>
                <w:numId w:val="28"/>
              </w:numPr>
              <w:spacing w:after="0" w:line="240" w:lineRule="auto"/>
              <w:ind w:left="377" w:hanging="425"/>
              <w:rPr>
                <w:rFonts w:ascii="Gadugi" w:hAnsi="Gadugi" w:cs="MinionPro-Regular-Identity-H"/>
                <w:color w:val="000000"/>
                <w:sz w:val="18"/>
                <w:szCs w:val="18"/>
              </w:rPr>
            </w:pPr>
            <w:r w:rsidRPr="008D62FB">
              <w:rPr>
                <w:rFonts w:ascii="Gadugi" w:hAnsi="Gadugi" w:cs="MinionPro-Regular-Identity-H"/>
                <w:color w:val="000000"/>
                <w:sz w:val="18"/>
                <w:szCs w:val="18"/>
              </w:rPr>
              <w:t>Tim pengabdian m</w:t>
            </w:r>
            <w:r w:rsidR="00CE2BF5" w:rsidRPr="008D62FB">
              <w:rPr>
                <w:rFonts w:ascii="Gadugi" w:hAnsi="Gadugi" w:cs="MinionPro-Regular-Identity-H"/>
                <w:color w:val="000000"/>
                <w:sz w:val="18"/>
                <w:szCs w:val="18"/>
              </w:rPr>
              <w:t>engetahui berbagai produk yang akan dipasarkan secara online</w:t>
            </w:r>
          </w:p>
          <w:p w14:paraId="51AEEC6C" w14:textId="6DF09933" w:rsidR="00B04854" w:rsidRPr="008D62FB" w:rsidRDefault="00A72AA2" w:rsidP="008D62FB">
            <w:pPr>
              <w:pStyle w:val="ListParagraph"/>
              <w:numPr>
                <w:ilvl w:val="0"/>
                <w:numId w:val="28"/>
              </w:numPr>
              <w:spacing w:after="0" w:line="240" w:lineRule="auto"/>
              <w:ind w:left="377" w:hanging="425"/>
              <w:rPr>
                <w:rFonts w:ascii="Gadugi" w:hAnsi="Gadugi" w:cs="MinionPro-Regular-Identity-H"/>
                <w:color w:val="000000"/>
                <w:sz w:val="18"/>
                <w:szCs w:val="18"/>
              </w:rPr>
            </w:pPr>
            <w:r w:rsidRPr="008D62FB">
              <w:rPr>
                <w:rFonts w:ascii="Gadugi" w:hAnsi="Gadugi" w:cs="MinionPro-Regular-Identity-H"/>
                <w:color w:val="000000"/>
                <w:sz w:val="18"/>
                <w:szCs w:val="18"/>
              </w:rPr>
              <w:t>Saling m</w:t>
            </w:r>
            <w:r w:rsidR="00CE2BF5" w:rsidRPr="008D62FB">
              <w:rPr>
                <w:rFonts w:ascii="Gadugi" w:hAnsi="Gadugi" w:cs="MinionPro-Regular-Identity-H"/>
                <w:color w:val="000000"/>
                <w:sz w:val="18"/>
                <w:szCs w:val="18"/>
              </w:rPr>
              <w:t xml:space="preserve">enyiapkan segala keperluan </w:t>
            </w:r>
            <w:r w:rsidRPr="008D62FB">
              <w:rPr>
                <w:rFonts w:ascii="Gadugi" w:hAnsi="Gadugi" w:cs="MinionPro-Regular-Identity-H"/>
                <w:color w:val="000000"/>
                <w:sz w:val="18"/>
                <w:szCs w:val="18"/>
              </w:rPr>
              <w:t xml:space="preserve">agar siap </w:t>
            </w:r>
            <w:r w:rsidR="00CE2BF5" w:rsidRPr="008D62FB">
              <w:rPr>
                <w:rFonts w:ascii="Gadugi" w:hAnsi="Gadugi" w:cs="MinionPro-Regular-Identity-H"/>
                <w:color w:val="000000"/>
                <w:sz w:val="18"/>
                <w:szCs w:val="18"/>
              </w:rPr>
              <w:t>pada tanggal pelaksanaan</w:t>
            </w:r>
          </w:p>
        </w:tc>
      </w:tr>
      <w:tr w:rsidR="00B04854" w:rsidRPr="00CF0EF8" w14:paraId="750814A8" w14:textId="77777777" w:rsidTr="00BA23C8">
        <w:trPr>
          <w:gridAfter w:val="1"/>
          <w:wAfter w:w="60" w:type="dxa"/>
          <w:trHeight w:val="20"/>
        </w:trPr>
        <w:tc>
          <w:tcPr>
            <w:tcW w:w="1783" w:type="dxa"/>
            <w:tcBorders>
              <w:top w:val="single" w:sz="4" w:space="0" w:color="auto"/>
              <w:bottom w:val="single" w:sz="4" w:space="0" w:color="auto"/>
            </w:tcBorders>
            <w:shd w:val="clear" w:color="auto" w:fill="auto"/>
          </w:tcPr>
          <w:p w14:paraId="1E0F60E1" w14:textId="32E2E4C3" w:rsidR="00B04854" w:rsidRPr="00CF0EF8" w:rsidRDefault="00B04854" w:rsidP="007439A4">
            <w:pPr>
              <w:autoSpaceDE w:val="0"/>
              <w:autoSpaceDN w:val="0"/>
              <w:adjustRightInd w:val="0"/>
              <w:spacing w:after="0" w:line="240" w:lineRule="auto"/>
              <w:jc w:val="both"/>
              <w:rPr>
                <w:rFonts w:ascii="Gadugi" w:hAnsi="Gadugi" w:cs="Times New Roman"/>
                <w:b/>
                <w:sz w:val="18"/>
                <w:szCs w:val="18"/>
              </w:rPr>
            </w:pPr>
            <w:r w:rsidRPr="00CF0EF8">
              <w:rPr>
                <w:rFonts w:ascii="Gadugi" w:hAnsi="Gadugi" w:cs="MinionPro-Regular-Identity-H"/>
                <w:b/>
                <w:color w:val="000000"/>
                <w:sz w:val="18"/>
                <w:szCs w:val="18"/>
              </w:rPr>
              <w:t>Pertemuan 2</w:t>
            </w:r>
            <w:r w:rsidR="005747AE">
              <w:rPr>
                <w:rFonts w:ascii="Gadugi" w:hAnsi="Gadugi" w:cs="MinionPro-Regular-Identity-H"/>
                <w:b/>
                <w:color w:val="000000"/>
                <w:sz w:val="18"/>
                <w:szCs w:val="18"/>
              </w:rPr>
              <w:t>-4</w:t>
            </w:r>
          </w:p>
        </w:tc>
        <w:tc>
          <w:tcPr>
            <w:tcW w:w="7681" w:type="dxa"/>
            <w:gridSpan w:val="2"/>
            <w:tcBorders>
              <w:top w:val="single" w:sz="4" w:space="0" w:color="auto"/>
              <w:bottom w:val="single" w:sz="4" w:space="0" w:color="auto"/>
            </w:tcBorders>
            <w:shd w:val="clear" w:color="auto" w:fill="auto"/>
          </w:tcPr>
          <w:p w14:paraId="4F045A46" w14:textId="07278F98" w:rsidR="00B04854" w:rsidRPr="00CF0EF8" w:rsidRDefault="008D62FB" w:rsidP="007439A4">
            <w:pPr>
              <w:autoSpaceDE w:val="0"/>
              <w:autoSpaceDN w:val="0"/>
              <w:adjustRightInd w:val="0"/>
              <w:spacing w:after="0" w:line="240" w:lineRule="auto"/>
              <w:jc w:val="both"/>
              <w:rPr>
                <w:rFonts w:ascii="Gadugi" w:hAnsi="Gadugi" w:cs="Times New Roman"/>
                <w:b/>
                <w:sz w:val="18"/>
                <w:szCs w:val="18"/>
              </w:rPr>
            </w:pPr>
            <w:r>
              <w:rPr>
                <w:rFonts w:ascii="Gadugi" w:hAnsi="Gadugi" w:cs="Times New Roman"/>
                <w:b/>
                <w:sz w:val="18"/>
                <w:szCs w:val="18"/>
              </w:rPr>
              <w:t>Aktif</w:t>
            </w:r>
            <w:r w:rsidR="00356185">
              <w:rPr>
                <w:rFonts w:ascii="Gadugi" w:hAnsi="Gadugi" w:cs="Times New Roman"/>
                <w:b/>
                <w:sz w:val="18"/>
                <w:szCs w:val="18"/>
              </w:rPr>
              <w:t>itas Pelatihan</w:t>
            </w:r>
          </w:p>
        </w:tc>
      </w:tr>
      <w:tr w:rsidR="00B04854" w:rsidRPr="00CF0EF8" w14:paraId="76CB56E5" w14:textId="77777777" w:rsidTr="00BA23C8">
        <w:trPr>
          <w:gridAfter w:val="1"/>
          <w:wAfter w:w="60" w:type="dxa"/>
          <w:trHeight w:val="20"/>
        </w:trPr>
        <w:tc>
          <w:tcPr>
            <w:tcW w:w="1783" w:type="dxa"/>
            <w:tcBorders>
              <w:top w:val="single" w:sz="4" w:space="0" w:color="auto"/>
            </w:tcBorders>
            <w:shd w:val="clear" w:color="auto" w:fill="auto"/>
          </w:tcPr>
          <w:p w14:paraId="520D5A14" w14:textId="77777777" w:rsidR="00B04854" w:rsidRPr="00CF0EF8" w:rsidRDefault="00B04854" w:rsidP="007439A4">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Aktifitas </w:t>
            </w:r>
          </w:p>
        </w:tc>
        <w:tc>
          <w:tcPr>
            <w:tcW w:w="7681" w:type="dxa"/>
            <w:gridSpan w:val="2"/>
            <w:tcBorders>
              <w:top w:val="single" w:sz="4" w:space="0" w:color="auto"/>
            </w:tcBorders>
            <w:shd w:val="clear" w:color="auto" w:fill="auto"/>
          </w:tcPr>
          <w:p w14:paraId="6545A494" w14:textId="04A5A2F1" w:rsidR="000369A4" w:rsidRDefault="003F6DAE" w:rsidP="008D62FB">
            <w:pPr>
              <w:pStyle w:val="ListParagraph"/>
              <w:numPr>
                <w:ilvl w:val="0"/>
                <w:numId w:val="27"/>
              </w:numPr>
              <w:autoSpaceDE w:val="0"/>
              <w:autoSpaceDN w:val="0"/>
              <w:adjustRightInd w:val="0"/>
              <w:spacing w:after="0" w:line="240" w:lineRule="auto"/>
              <w:ind w:left="377"/>
              <w:jc w:val="both"/>
              <w:rPr>
                <w:rFonts w:ascii="Gadugi" w:hAnsi="Gadugi" w:cs="MinionPro-Regular-Identity-H"/>
                <w:color w:val="000000"/>
                <w:sz w:val="18"/>
                <w:szCs w:val="18"/>
              </w:rPr>
            </w:pPr>
            <w:r>
              <w:rPr>
                <w:rFonts w:ascii="Gadugi" w:hAnsi="Gadugi" w:cs="MinionPro-Regular-Identity-H"/>
                <w:color w:val="000000"/>
                <w:sz w:val="18"/>
                <w:szCs w:val="18"/>
              </w:rPr>
              <w:t xml:space="preserve">Sharing oleh </w:t>
            </w:r>
            <w:r w:rsidR="00843629">
              <w:rPr>
                <w:rFonts w:ascii="Gadugi" w:hAnsi="Gadugi" w:cs="MinionPro-Regular-Identity-H"/>
                <w:color w:val="000000"/>
                <w:sz w:val="18"/>
                <w:szCs w:val="18"/>
              </w:rPr>
              <w:t>pemateri</w:t>
            </w:r>
            <w:r>
              <w:rPr>
                <w:rFonts w:ascii="Gadugi" w:hAnsi="Gadugi" w:cs="MinionPro-Regular-Identity-H"/>
                <w:color w:val="000000"/>
                <w:sz w:val="18"/>
                <w:szCs w:val="18"/>
              </w:rPr>
              <w:t xml:space="preserve"> dengan cara ceramah terkait pemasaran online</w:t>
            </w:r>
          </w:p>
          <w:p w14:paraId="538A74D5" w14:textId="0972C654" w:rsidR="003F6DAE" w:rsidRPr="00CF0EF8" w:rsidRDefault="003F6DAE" w:rsidP="008D62FB">
            <w:pPr>
              <w:pStyle w:val="ListParagraph"/>
              <w:numPr>
                <w:ilvl w:val="0"/>
                <w:numId w:val="27"/>
              </w:numPr>
              <w:autoSpaceDE w:val="0"/>
              <w:autoSpaceDN w:val="0"/>
              <w:adjustRightInd w:val="0"/>
              <w:spacing w:after="0" w:line="240" w:lineRule="auto"/>
              <w:ind w:left="377"/>
              <w:jc w:val="both"/>
              <w:rPr>
                <w:rFonts w:ascii="Gadugi" w:hAnsi="Gadugi" w:cs="MinionPro-Regular-Identity-H"/>
                <w:color w:val="000000"/>
                <w:sz w:val="18"/>
                <w:szCs w:val="18"/>
              </w:rPr>
            </w:pPr>
            <w:r>
              <w:rPr>
                <w:rFonts w:ascii="Gadugi" w:hAnsi="Gadugi" w:cs="MinionPro-Regular-Identity-H"/>
                <w:color w:val="000000"/>
                <w:sz w:val="18"/>
                <w:szCs w:val="18"/>
              </w:rPr>
              <w:t xml:space="preserve">Sharing oleh </w:t>
            </w:r>
            <w:r w:rsidR="00843629">
              <w:rPr>
                <w:rFonts w:ascii="Gadugi" w:hAnsi="Gadugi" w:cs="MinionPro-Regular-Identity-H"/>
                <w:color w:val="000000"/>
                <w:sz w:val="18"/>
                <w:szCs w:val="18"/>
              </w:rPr>
              <w:t>pemateri</w:t>
            </w:r>
            <w:r>
              <w:rPr>
                <w:rFonts w:ascii="Gadugi" w:hAnsi="Gadugi" w:cs="MinionPro-Regular-Identity-H"/>
                <w:color w:val="000000"/>
                <w:sz w:val="18"/>
                <w:szCs w:val="18"/>
              </w:rPr>
              <w:t xml:space="preserve"> dengan cara memfoto produk</w:t>
            </w:r>
            <w:r w:rsidR="00A72AA2">
              <w:rPr>
                <w:rFonts w:ascii="Gadugi" w:hAnsi="Gadugi" w:cs="MinionPro-Regular-Identity-H"/>
                <w:color w:val="000000"/>
                <w:sz w:val="18"/>
                <w:szCs w:val="18"/>
              </w:rPr>
              <w:t xml:space="preserve"> agar terlihat menarik</w:t>
            </w:r>
          </w:p>
          <w:p w14:paraId="31D18DBB" w14:textId="77777777" w:rsidR="00B04854" w:rsidRPr="00A72AA2" w:rsidRDefault="00A72AA2" w:rsidP="008D62FB">
            <w:pPr>
              <w:pStyle w:val="ListParagraph"/>
              <w:numPr>
                <w:ilvl w:val="0"/>
                <w:numId w:val="27"/>
              </w:numPr>
              <w:autoSpaceDE w:val="0"/>
              <w:autoSpaceDN w:val="0"/>
              <w:adjustRightInd w:val="0"/>
              <w:spacing w:after="0" w:line="240" w:lineRule="auto"/>
              <w:ind w:left="377"/>
              <w:jc w:val="both"/>
              <w:rPr>
                <w:rFonts w:ascii="Gadugi" w:hAnsi="Gadugi" w:cs="Times New Roman"/>
                <w:b/>
                <w:sz w:val="18"/>
                <w:szCs w:val="18"/>
              </w:rPr>
            </w:pPr>
            <w:r>
              <w:rPr>
                <w:rFonts w:ascii="Gadugi" w:hAnsi="Gadugi" w:cs="Times New Roman"/>
                <w:sz w:val="18"/>
                <w:szCs w:val="18"/>
              </w:rPr>
              <w:t xml:space="preserve">Sharing </w:t>
            </w:r>
            <w:r w:rsidRPr="00356185">
              <w:rPr>
                <w:rFonts w:ascii="Gadugi" w:hAnsi="Gadugi" w:cs="Arial"/>
                <w:sz w:val="18"/>
                <w:szCs w:val="18"/>
              </w:rPr>
              <w:t>cara menuliskan informasi terkait produk</w:t>
            </w:r>
          </w:p>
          <w:p w14:paraId="3BC7B083" w14:textId="06A98365" w:rsidR="00A72AA2" w:rsidRPr="00CF0EF8" w:rsidRDefault="00A72AA2" w:rsidP="008D62FB">
            <w:pPr>
              <w:pStyle w:val="ListParagraph"/>
              <w:numPr>
                <w:ilvl w:val="0"/>
                <w:numId w:val="27"/>
              </w:numPr>
              <w:autoSpaceDE w:val="0"/>
              <w:autoSpaceDN w:val="0"/>
              <w:adjustRightInd w:val="0"/>
              <w:spacing w:after="0" w:line="240" w:lineRule="auto"/>
              <w:ind w:left="377"/>
              <w:jc w:val="both"/>
              <w:rPr>
                <w:rFonts w:ascii="Gadugi" w:hAnsi="Gadugi" w:cs="Times New Roman"/>
                <w:b/>
                <w:sz w:val="18"/>
                <w:szCs w:val="18"/>
              </w:rPr>
            </w:pPr>
            <w:r>
              <w:rPr>
                <w:rFonts w:ascii="Gadugi" w:hAnsi="Gadugi" w:cs="Times New Roman"/>
                <w:sz w:val="18"/>
                <w:szCs w:val="18"/>
              </w:rPr>
              <w:t xml:space="preserve">Sharing </w:t>
            </w:r>
            <w:r w:rsidRPr="00356185">
              <w:rPr>
                <w:rFonts w:ascii="Gadugi" w:hAnsi="Gadugi" w:cs="Arial"/>
                <w:sz w:val="18"/>
                <w:szCs w:val="18"/>
              </w:rPr>
              <w:t>cara memilih serta mendaftar di marketplace</w:t>
            </w:r>
          </w:p>
        </w:tc>
      </w:tr>
      <w:tr w:rsidR="00B04854" w:rsidRPr="00CF0EF8" w14:paraId="513CA245" w14:textId="77777777" w:rsidTr="00BA23C8">
        <w:trPr>
          <w:gridAfter w:val="1"/>
          <w:wAfter w:w="60" w:type="dxa"/>
          <w:trHeight w:val="20"/>
        </w:trPr>
        <w:tc>
          <w:tcPr>
            <w:tcW w:w="1783" w:type="dxa"/>
            <w:tcBorders>
              <w:bottom w:val="single" w:sz="4" w:space="0" w:color="auto"/>
            </w:tcBorders>
            <w:shd w:val="clear" w:color="auto" w:fill="auto"/>
          </w:tcPr>
          <w:p w14:paraId="71D19011" w14:textId="77777777" w:rsidR="00B04854" w:rsidRPr="00CF0EF8" w:rsidRDefault="00B04854" w:rsidP="007439A4">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Tujuan </w:t>
            </w:r>
          </w:p>
        </w:tc>
        <w:tc>
          <w:tcPr>
            <w:tcW w:w="7681" w:type="dxa"/>
            <w:gridSpan w:val="2"/>
            <w:tcBorders>
              <w:bottom w:val="single" w:sz="4" w:space="0" w:color="auto"/>
            </w:tcBorders>
            <w:shd w:val="clear" w:color="auto" w:fill="auto"/>
          </w:tcPr>
          <w:p w14:paraId="0D84976D" w14:textId="77777777" w:rsidR="00356185" w:rsidRPr="00A72AA2" w:rsidRDefault="00A72AA2" w:rsidP="008D62FB">
            <w:pPr>
              <w:pStyle w:val="ListParagraph"/>
              <w:numPr>
                <w:ilvl w:val="0"/>
                <w:numId w:val="27"/>
              </w:numPr>
              <w:autoSpaceDE w:val="0"/>
              <w:autoSpaceDN w:val="0"/>
              <w:adjustRightInd w:val="0"/>
              <w:spacing w:after="0" w:line="240" w:lineRule="auto"/>
              <w:ind w:left="377"/>
              <w:jc w:val="both"/>
              <w:rPr>
                <w:rFonts w:ascii="Gadugi" w:hAnsi="Gadugi" w:cs="Times New Roman"/>
                <w:b/>
                <w:sz w:val="18"/>
                <w:szCs w:val="18"/>
              </w:rPr>
            </w:pPr>
            <w:r>
              <w:rPr>
                <w:rFonts w:ascii="Gadugi" w:hAnsi="Gadugi" w:cs="Times New Roman"/>
                <w:sz w:val="18"/>
                <w:szCs w:val="18"/>
              </w:rPr>
              <w:t>Peserta mengetahui cara pemasaran secara online</w:t>
            </w:r>
          </w:p>
          <w:p w14:paraId="148003DE" w14:textId="77777777" w:rsidR="00A72AA2" w:rsidRPr="00A72AA2" w:rsidRDefault="00A72AA2" w:rsidP="008D62FB">
            <w:pPr>
              <w:pStyle w:val="ListParagraph"/>
              <w:numPr>
                <w:ilvl w:val="0"/>
                <w:numId w:val="27"/>
              </w:numPr>
              <w:autoSpaceDE w:val="0"/>
              <w:autoSpaceDN w:val="0"/>
              <w:adjustRightInd w:val="0"/>
              <w:spacing w:after="0" w:line="240" w:lineRule="auto"/>
              <w:ind w:left="377"/>
              <w:jc w:val="both"/>
              <w:rPr>
                <w:rFonts w:ascii="Gadugi" w:hAnsi="Gadugi" w:cs="Times New Roman"/>
                <w:b/>
                <w:sz w:val="18"/>
                <w:szCs w:val="18"/>
              </w:rPr>
            </w:pPr>
            <w:r>
              <w:rPr>
                <w:rFonts w:ascii="Gadugi" w:hAnsi="Gadugi" w:cs="Times New Roman"/>
                <w:sz w:val="18"/>
                <w:szCs w:val="18"/>
              </w:rPr>
              <w:t>Peserta mengetahui cara memfoto produk agar terlihat menarik</w:t>
            </w:r>
          </w:p>
          <w:p w14:paraId="35779AFB" w14:textId="77777777" w:rsidR="00A72AA2" w:rsidRPr="00A72AA2" w:rsidRDefault="00A72AA2" w:rsidP="008D62FB">
            <w:pPr>
              <w:pStyle w:val="ListParagraph"/>
              <w:numPr>
                <w:ilvl w:val="0"/>
                <w:numId w:val="27"/>
              </w:numPr>
              <w:autoSpaceDE w:val="0"/>
              <w:autoSpaceDN w:val="0"/>
              <w:adjustRightInd w:val="0"/>
              <w:spacing w:after="0" w:line="240" w:lineRule="auto"/>
              <w:ind w:left="377"/>
              <w:jc w:val="both"/>
              <w:rPr>
                <w:rFonts w:ascii="Gadugi" w:hAnsi="Gadugi" w:cs="Times New Roman"/>
                <w:b/>
                <w:sz w:val="18"/>
                <w:szCs w:val="18"/>
              </w:rPr>
            </w:pPr>
            <w:r>
              <w:rPr>
                <w:rFonts w:ascii="Gadugi" w:hAnsi="Gadugi" w:cs="Times New Roman"/>
                <w:sz w:val="18"/>
                <w:szCs w:val="18"/>
              </w:rPr>
              <w:t>Peserta mengetahui cara menuliskan informasi terkait produk</w:t>
            </w:r>
          </w:p>
          <w:p w14:paraId="40106D44" w14:textId="03A75C64" w:rsidR="00A72AA2" w:rsidRPr="00356185" w:rsidRDefault="00A72AA2" w:rsidP="008D62FB">
            <w:pPr>
              <w:pStyle w:val="ListParagraph"/>
              <w:numPr>
                <w:ilvl w:val="0"/>
                <w:numId w:val="27"/>
              </w:numPr>
              <w:autoSpaceDE w:val="0"/>
              <w:autoSpaceDN w:val="0"/>
              <w:adjustRightInd w:val="0"/>
              <w:spacing w:after="0" w:line="240" w:lineRule="auto"/>
              <w:ind w:left="377"/>
              <w:jc w:val="both"/>
              <w:rPr>
                <w:rFonts w:ascii="Gadugi" w:hAnsi="Gadugi" w:cs="Times New Roman"/>
                <w:b/>
                <w:sz w:val="18"/>
                <w:szCs w:val="18"/>
              </w:rPr>
            </w:pPr>
            <w:r>
              <w:rPr>
                <w:rFonts w:ascii="Gadugi" w:hAnsi="Gadugi" w:cs="Times New Roman"/>
                <w:sz w:val="18"/>
                <w:szCs w:val="18"/>
              </w:rPr>
              <w:t>Peserta mengetahui cara memilih serta mendaftar di marketplace</w:t>
            </w:r>
          </w:p>
        </w:tc>
      </w:tr>
      <w:tr w:rsidR="00B04854" w:rsidRPr="00CF0EF8" w14:paraId="63A0B1DE" w14:textId="77777777" w:rsidTr="00BA23C8">
        <w:trPr>
          <w:gridAfter w:val="1"/>
          <w:wAfter w:w="60" w:type="dxa"/>
          <w:trHeight w:val="20"/>
        </w:trPr>
        <w:tc>
          <w:tcPr>
            <w:tcW w:w="1783" w:type="dxa"/>
            <w:tcBorders>
              <w:top w:val="single" w:sz="4" w:space="0" w:color="auto"/>
              <w:bottom w:val="single" w:sz="4" w:space="0" w:color="auto"/>
            </w:tcBorders>
            <w:shd w:val="clear" w:color="auto" w:fill="auto"/>
          </w:tcPr>
          <w:p w14:paraId="1E29FF5E" w14:textId="12B774E7" w:rsidR="00B04854" w:rsidRPr="00CF0EF8" w:rsidRDefault="005747AE" w:rsidP="007439A4">
            <w:pPr>
              <w:autoSpaceDE w:val="0"/>
              <w:autoSpaceDN w:val="0"/>
              <w:adjustRightInd w:val="0"/>
              <w:spacing w:after="0" w:line="240" w:lineRule="auto"/>
              <w:jc w:val="both"/>
              <w:rPr>
                <w:rFonts w:ascii="Gadugi" w:hAnsi="Gadugi" w:cs="Times New Roman"/>
                <w:b/>
                <w:sz w:val="18"/>
                <w:szCs w:val="18"/>
              </w:rPr>
            </w:pPr>
            <w:r>
              <w:rPr>
                <w:rFonts w:ascii="Gadugi" w:hAnsi="Gadugi" w:cs="MinionPro-Regular-Identity-H"/>
                <w:b/>
                <w:color w:val="000000"/>
                <w:sz w:val="18"/>
                <w:szCs w:val="18"/>
              </w:rPr>
              <w:t>Pertemuan 5</w:t>
            </w:r>
            <w:r w:rsidR="00CE2BF5">
              <w:rPr>
                <w:rFonts w:ascii="Gadugi" w:hAnsi="Gadugi" w:cs="MinionPro-Regular-Identity-H"/>
                <w:b/>
                <w:color w:val="000000"/>
                <w:sz w:val="18"/>
                <w:szCs w:val="18"/>
              </w:rPr>
              <w:t>-</w:t>
            </w:r>
            <w:r>
              <w:rPr>
                <w:rFonts w:ascii="Gadugi" w:hAnsi="Gadugi" w:cs="MinionPro-Regular-Identity-H"/>
                <w:b/>
                <w:color w:val="000000"/>
                <w:sz w:val="18"/>
                <w:szCs w:val="18"/>
              </w:rPr>
              <w:t>8</w:t>
            </w:r>
          </w:p>
        </w:tc>
        <w:tc>
          <w:tcPr>
            <w:tcW w:w="7681" w:type="dxa"/>
            <w:gridSpan w:val="2"/>
            <w:tcBorders>
              <w:top w:val="single" w:sz="4" w:space="0" w:color="auto"/>
              <w:bottom w:val="single" w:sz="4" w:space="0" w:color="auto"/>
            </w:tcBorders>
            <w:shd w:val="clear" w:color="auto" w:fill="auto"/>
          </w:tcPr>
          <w:p w14:paraId="4C368BDE" w14:textId="1C68C766" w:rsidR="00B04854" w:rsidRPr="00CF0EF8" w:rsidRDefault="008D62FB" w:rsidP="007439A4">
            <w:pPr>
              <w:autoSpaceDE w:val="0"/>
              <w:autoSpaceDN w:val="0"/>
              <w:adjustRightInd w:val="0"/>
              <w:spacing w:after="0" w:line="240" w:lineRule="auto"/>
              <w:jc w:val="both"/>
              <w:rPr>
                <w:rFonts w:ascii="Gadugi" w:hAnsi="Gadugi" w:cs="Times New Roman"/>
                <w:b/>
                <w:sz w:val="18"/>
                <w:szCs w:val="18"/>
              </w:rPr>
            </w:pPr>
            <w:r>
              <w:rPr>
                <w:rFonts w:ascii="Gadugi" w:hAnsi="Gadugi" w:cs="Times New Roman"/>
                <w:b/>
                <w:sz w:val="18"/>
                <w:szCs w:val="18"/>
              </w:rPr>
              <w:t>Aktif</w:t>
            </w:r>
            <w:r w:rsidR="00843629">
              <w:rPr>
                <w:rFonts w:ascii="Gadugi" w:hAnsi="Gadugi" w:cs="Times New Roman"/>
                <w:b/>
                <w:sz w:val="18"/>
                <w:szCs w:val="18"/>
              </w:rPr>
              <w:t>itas Praktik</w:t>
            </w:r>
          </w:p>
        </w:tc>
      </w:tr>
      <w:tr w:rsidR="00B04854" w:rsidRPr="00CF0EF8" w14:paraId="46D7011E" w14:textId="77777777" w:rsidTr="00BA23C8">
        <w:trPr>
          <w:gridAfter w:val="1"/>
          <w:wAfter w:w="60" w:type="dxa"/>
          <w:trHeight w:val="20"/>
        </w:trPr>
        <w:tc>
          <w:tcPr>
            <w:tcW w:w="1783" w:type="dxa"/>
            <w:tcBorders>
              <w:top w:val="single" w:sz="4" w:space="0" w:color="auto"/>
            </w:tcBorders>
            <w:shd w:val="clear" w:color="auto" w:fill="auto"/>
          </w:tcPr>
          <w:p w14:paraId="26D472E8" w14:textId="77777777" w:rsidR="00B04854" w:rsidRPr="00CF0EF8" w:rsidRDefault="00B04854" w:rsidP="007439A4">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Aktifitas </w:t>
            </w:r>
          </w:p>
        </w:tc>
        <w:tc>
          <w:tcPr>
            <w:tcW w:w="7681" w:type="dxa"/>
            <w:gridSpan w:val="2"/>
            <w:tcBorders>
              <w:top w:val="single" w:sz="4" w:space="0" w:color="auto"/>
            </w:tcBorders>
            <w:shd w:val="clear" w:color="auto" w:fill="auto"/>
          </w:tcPr>
          <w:p w14:paraId="63AC9774" w14:textId="77777777" w:rsidR="008D62FB" w:rsidRPr="00843629" w:rsidRDefault="008D62FB" w:rsidP="008D62FB">
            <w:pPr>
              <w:pStyle w:val="ListParagraph"/>
              <w:numPr>
                <w:ilvl w:val="0"/>
                <w:numId w:val="12"/>
              </w:numPr>
              <w:autoSpaceDE w:val="0"/>
              <w:autoSpaceDN w:val="0"/>
              <w:adjustRightInd w:val="0"/>
              <w:spacing w:after="0" w:line="240" w:lineRule="auto"/>
              <w:jc w:val="both"/>
              <w:rPr>
                <w:rFonts w:ascii="Gadugi" w:hAnsi="Gadugi" w:cs="MinionPro-Regular-Identity-H"/>
                <w:color w:val="000000"/>
                <w:sz w:val="18"/>
                <w:szCs w:val="18"/>
              </w:rPr>
            </w:pPr>
            <w:r w:rsidRPr="00843629">
              <w:rPr>
                <w:rFonts w:ascii="Gadugi" w:hAnsi="Gadugi" w:cs="MinionPro-Regular-Identity-H"/>
                <w:color w:val="000000"/>
                <w:sz w:val="18"/>
                <w:szCs w:val="18"/>
              </w:rPr>
              <w:t>Pemateri memberikan beberapa contoh yang pernah diterapkan</w:t>
            </w:r>
          </w:p>
          <w:p w14:paraId="6F3B2B82" w14:textId="77777777" w:rsidR="008D62FB" w:rsidRPr="00843629" w:rsidRDefault="008D62FB" w:rsidP="008D62FB">
            <w:pPr>
              <w:pStyle w:val="ListParagraph"/>
              <w:numPr>
                <w:ilvl w:val="0"/>
                <w:numId w:val="12"/>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MinionPro-Regular-Identity-H"/>
                <w:color w:val="000000"/>
                <w:sz w:val="18"/>
                <w:szCs w:val="18"/>
              </w:rPr>
              <w:t xml:space="preserve">Pemateri </w:t>
            </w:r>
            <w:r w:rsidRPr="00843629">
              <w:rPr>
                <w:rFonts w:ascii="Gadugi" w:hAnsi="Gadugi" w:cs="MinionPro-Regular-Identity-H"/>
                <w:color w:val="000000"/>
                <w:sz w:val="18"/>
                <w:szCs w:val="18"/>
              </w:rPr>
              <w:t xml:space="preserve">menunjukkan proses dari praktik yang sedang dilakukan </w:t>
            </w:r>
          </w:p>
          <w:p w14:paraId="4C01096B" w14:textId="77777777" w:rsidR="008D62FB" w:rsidRPr="00843629" w:rsidRDefault="008D62FB" w:rsidP="008D62FB">
            <w:pPr>
              <w:pStyle w:val="ListParagraph"/>
              <w:numPr>
                <w:ilvl w:val="0"/>
                <w:numId w:val="12"/>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Arial"/>
                <w:sz w:val="18"/>
                <w:szCs w:val="18"/>
              </w:rPr>
              <w:t xml:space="preserve">Peserta diminta </w:t>
            </w:r>
            <w:r w:rsidRPr="00843629">
              <w:rPr>
                <w:rFonts w:ascii="Gadugi" w:hAnsi="Gadugi" w:cs="Arial"/>
                <w:sz w:val="18"/>
                <w:szCs w:val="18"/>
              </w:rPr>
              <w:t>melakukan pengumpulan</w:t>
            </w:r>
            <w:r>
              <w:rPr>
                <w:rFonts w:ascii="Gadugi" w:hAnsi="Gadugi" w:cs="Arial"/>
                <w:sz w:val="18"/>
                <w:szCs w:val="18"/>
              </w:rPr>
              <w:t>/ pendataan produk</w:t>
            </w:r>
          </w:p>
          <w:p w14:paraId="5ED33CFD" w14:textId="77777777" w:rsidR="008D62FB" w:rsidRPr="00843629" w:rsidRDefault="008D62FB" w:rsidP="008D62FB">
            <w:pPr>
              <w:pStyle w:val="ListParagraph"/>
              <w:numPr>
                <w:ilvl w:val="0"/>
                <w:numId w:val="12"/>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Arial"/>
                <w:sz w:val="18"/>
                <w:szCs w:val="18"/>
              </w:rPr>
              <w:t xml:space="preserve">Peserta berlatih </w:t>
            </w:r>
            <w:r w:rsidRPr="00843629">
              <w:rPr>
                <w:rFonts w:ascii="Gadugi" w:hAnsi="Gadugi" w:cs="Arial"/>
                <w:sz w:val="18"/>
                <w:szCs w:val="18"/>
              </w:rPr>
              <w:t>men</w:t>
            </w:r>
            <w:r>
              <w:rPr>
                <w:rFonts w:ascii="Gadugi" w:hAnsi="Gadugi" w:cs="Arial"/>
                <w:sz w:val="18"/>
                <w:szCs w:val="18"/>
              </w:rPr>
              <w:t>gemas produk semenarik mungkin</w:t>
            </w:r>
          </w:p>
          <w:p w14:paraId="68D79E0F" w14:textId="77777777" w:rsidR="008D62FB" w:rsidRPr="00843629" w:rsidRDefault="008D62FB" w:rsidP="008D62FB">
            <w:pPr>
              <w:pStyle w:val="ListParagraph"/>
              <w:numPr>
                <w:ilvl w:val="0"/>
                <w:numId w:val="12"/>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Arial"/>
                <w:sz w:val="18"/>
                <w:szCs w:val="18"/>
              </w:rPr>
              <w:t xml:space="preserve">Pemateri menunjukkan cara </w:t>
            </w:r>
            <w:r w:rsidRPr="00843629">
              <w:rPr>
                <w:rFonts w:ascii="Gadugi" w:hAnsi="Gadugi" w:cs="Arial"/>
                <w:sz w:val="18"/>
                <w:szCs w:val="18"/>
              </w:rPr>
              <w:t>m</w:t>
            </w:r>
            <w:r>
              <w:rPr>
                <w:rFonts w:ascii="Gadugi" w:hAnsi="Gadugi" w:cs="Arial"/>
                <w:sz w:val="18"/>
                <w:szCs w:val="18"/>
              </w:rPr>
              <w:t>emilih produk yang akan difoto</w:t>
            </w:r>
          </w:p>
          <w:p w14:paraId="32D791B9" w14:textId="77777777" w:rsidR="008D62FB" w:rsidRPr="00843629" w:rsidRDefault="008D62FB" w:rsidP="008D62FB">
            <w:pPr>
              <w:pStyle w:val="ListParagraph"/>
              <w:numPr>
                <w:ilvl w:val="0"/>
                <w:numId w:val="12"/>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Arial"/>
                <w:sz w:val="18"/>
                <w:szCs w:val="18"/>
              </w:rPr>
              <w:t xml:space="preserve">Pemateri menunjukkan cara </w:t>
            </w:r>
            <w:r w:rsidRPr="00843629">
              <w:rPr>
                <w:rFonts w:ascii="Gadugi" w:hAnsi="Gadugi" w:cs="Arial"/>
                <w:sz w:val="18"/>
                <w:szCs w:val="18"/>
              </w:rPr>
              <w:t>mem</w:t>
            </w:r>
            <w:r>
              <w:rPr>
                <w:rFonts w:ascii="Gadugi" w:hAnsi="Gadugi" w:cs="Arial"/>
                <w:sz w:val="18"/>
                <w:szCs w:val="18"/>
              </w:rPr>
              <w:t>ilih hasil foto terbaik</w:t>
            </w:r>
          </w:p>
          <w:p w14:paraId="12FE2BBE" w14:textId="77777777" w:rsidR="008D62FB" w:rsidRPr="00843629" w:rsidRDefault="008D62FB" w:rsidP="008D62FB">
            <w:pPr>
              <w:pStyle w:val="ListParagraph"/>
              <w:numPr>
                <w:ilvl w:val="0"/>
                <w:numId w:val="12"/>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Arial"/>
                <w:sz w:val="18"/>
                <w:szCs w:val="18"/>
              </w:rPr>
              <w:t xml:space="preserve">Pemateri memberikan contoh </w:t>
            </w:r>
            <w:r w:rsidRPr="00843629">
              <w:rPr>
                <w:rFonts w:ascii="Gadugi" w:hAnsi="Gadugi" w:cs="Arial"/>
                <w:sz w:val="18"/>
                <w:szCs w:val="18"/>
              </w:rPr>
              <w:t xml:space="preserve">mencoba aplikasi shopee, tokopedia </w:t>
            </w:r>
            <w:r>
              <w:rPr>
                <w:rFonts w:ascii="Gadugi" w:hAnsi="Gadugi" w:cs="Arial"/>
                <w:sz w:val="18"/>
                <w:szCs w:val="18"/>
              </w:rPr>
              <w:t>dan instagram</w:t>
            </w:r>
          </w:p>
          <w:p w14:paraId="3BE0E114" w14:textId="77777777" w:rsidR="008D62FB" w:rsidRPr="00843629" w:rsidRDefault="008D62FB" w:rsidP="008D62FB">
            <w:pPr>
              <w:pStyle w:val="ListParagraph"/>
              <w:numPr>
                <w:ilvl w:val="0"/>
                <w:numId w:val="12"/>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Arial"/>
                <w:sz w:val="18"/>
                <w:szCs w:val="18"/>
              </w:rPr>
              <w:t>Pemateri menunjukkan cara mengunggah foto produk</w:t>
            </w:r>
          </w:p>
          <w:p w14:paraId="6E762E31" w14:textId="3D2799ED" w:rsidR="00B04854" w:rsidRPr="00CF0EF8" w:rsidRDefault="008D62FB" w:rsidP="008D62FB">
            <w:pPr>
              <w:pStyle w:val="ListParagraph"/>
              <w:numPr>
                <w:ilvl w:val="0"/>
                <w:numId w:val="12"/>
              </w:numPr>
              <w:autoSpaceDE w:val="0"/>
              <w:autoSpaceDN w:val="0"/>
              <w:adjustRightInd w:val="0"/>
              <w:spacing w:after="0" w:line="240" w:lineRule="auto"/>
              <w:jc w:val="both"/>
              <w:rPr>
                <w:rFonts w:ascii="Gadugi" w:hAnsi="Gadugi" w:cs="Times New Roman"/>
                <w:b/>
                <w:sz w:val="18"/>
                <w:szCs w:val="18"/>
              </w:rPr>
            </w:pPr>
            <w:r>
              <w:rPr>
                <w:rFonts w:ascii="Gadugi" w:hAnsi="Gadugi" w:cs="Arial"/>
                <w:sz w:val="18"/>
                <w:szCs w:val="18"/>
              </w:rPr>
              <w:lastRenderedPageBreak/>
              <w:t xml:space="preserve">Pemateri memberikan contoh </w:t>
            </w:r>
            <w:r w:rsidRPr="00843629">
              <w:rPr>
                <w:rFonts w:ascii="Gadugi" w:hAnsi="Gadugi" w:cs="Arial"/>
                <w:sz w:val="18"/>
                <w:szCs w:val="18"/>
              </w:rPr>
              <w:t>menginput da</w:t>
            </w:r>
            <w:r>
              <w:rPr>
                <w:rFonts w:ascii="Gadugi" w:hAnsi="Gadugi" w:cs="Arial"/>
                <w:sz w:val="18"/>
                <w:szCs w:val="18"/>
              </w:rPr>
              <w:t>ta dan memasarkan secara online</w:t>
            </w:r>
          </w:p>
        </w:tc>
      </w:tr>
      <w:tr w:rsidR="00B04854" w:rsidRPr="00CF0EF8" w14:paraId="6464C13F" w14:textId="77777777" w:rsidTr="00BA23C8">
        <w:trPr>
          <w:gridAfter w:val="1"/>
          <w:wAfter w:w="60" w:type="dxa"/>
          <w:trHeight w:val="20"/>
        </w:trPr>
        <w:tc>
          <w:tcPr>
            <w:tcW w:w="1783" w:type="dxa"/>
            <w:tcBorders>
              <w:bottom w:val="single" w:sz="4" w:space="0" w:color="auto"/>
            </w:tcBorders>
            <w:shd w:val="clear" w:color="auto" w:fill="auto"/>
          </w:tcPr>
          <w:p w14:paraId="4152A45B" w14:textId="77777777" w:rsidR="00B04854" w:rsidRPr="00CF0EF8" w:rsidRDefault="00B04854" w:rsidP="007439A4">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lastRenderedPageBreak/>
              <w:t xml:space="preserve">Tujuan </w:t>
            </w:r>
          </w:p>
        </w:tc>
        <w:tc>
          <w:tcPr>
            <w:tcW w:w="7681" w:type="dxa"/>
            <w:gridSpan w:val="2"/>
            <w:tcBorders>
              <w:bottom w:val="single" w:sz="4" w:space="0" w:color="auto"/>
            </w:tcBorders>
            <w:shd w:val="clear" w:color="auto" w:fill="auto"/>
          </w:tcPr>
          <w:p w14:paraId="6006A8AA" w14:textId="27EA5A43" w:rsidR="00843629" w:rsidRPr="008D62FB" w:rsidRDefault="008D62FB" w:rsidP="008D62FB">
            <w:pPr>
              <w:pStyle w:val="ListParagraph"/>
              <w:numPr>
                <w:ilvl w:val="0"/>
                <w:numId w:val="26"/>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MinionPro-Regular-Identity-H"/>
                <w:color w:val="000000"/>
                <w:sz w:val="18"/>
                <w:szCs w:val="18"/>
              </w:rPr>
              <w:t>Peserta mendapatkan gambaran dari</w:t>
            </w:r>
            <w:r w:rsidR="00843629" w:rsidRPr="008D62FB">
              <w:rPr>
                <w:rFonts w:ascii="Gadugi" w:hAnsi="Gadugi" w:cs="MinionPro-Regular-Identity-H"/>
                <w:color w:val="000000"/>
                <w:sz w:val="18"/>
                <w:szCs w:val="18"/>
              </w:rPr>
              <w:t xml:space="preserve"> contoh yang pernah diterapkan</w:t>
            </w:r>
          </w:p>
          <w:p w14:paraId="11360192" w14:textId="4D8CC424" w:rsidR="00843629" w:rsidRPr="008D62FB" w:rsidRDefault="008D62FB" w:rsidP="008D62FB">
            <w:pPr>
              <w:pStyle w:val="ListParagraph"/>
              <w:numPr>
                <w:ilvl w:val="0"/>
                <w:numId w:val="26"/>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MinionPro-Regular-Identity-H"/>
                <w:color w:val="000000"/>
                <w:sz w:val="18"/>
                <w:szCs w:val="18"/>
              </w:rPr>
              <w:t xml:space="preserve">Peserta mendapatkan gambaran </w:t>
            </w:r>
            <w:r w:rsidR="00843629" w:rsidRPr="008D62FB">
              <w:rPr>
                <w:rFonts w:ascii="Gadugi" w:hAnsi="Gadugi" w:cs="MinionPro-Regular-Identity-H"/>
                <w:color w:val="000000"/>
                <w:sz w:val="18"/>
                <w:szCs w:val="18"/>
              </w:rPr>
              <w:t xml:space="preserve">proses dari praktik yang sedang dilakukan </w:t>
            </w:r>
          </w:p>
          <w:p w14:paraId="3C3ECA6F" w14:textId="505D8C21" w:rsidR="00843629" w:rsidRPr="008D62FB" w:rsidRDefault="00843629" w:rsidP="008D62FB">
            <w:pPr>
              <w:pStyle w:val="ListParagraph"/>
              <w:numPr>
                <w:ilvl w:val="0"/>
                <w:numId w:val="26"/>
              </w:numPr>
              <w:autoSpaceDE w:val="0"/>
              <w:autoSpaceDN w:val="0"/>
              <w:adjustRightInd w:val="0"/>
              <w:spacing w:after="0" w:line="240" w:lineRule="auto"/>
              <w:jc w:val="both"/>
              <w:rPr>
                <w:rFonts w:ascii="Gadugi" w:hAnsi="Gadugi" w:cs="MinionPro-Regular-Identity-H"/>
                <w:color w:val="000000"/>
                <w:sz w:val="18"/>
                <w:szCs w:val="18"/>
              </w:rPr>
            </w:pPr>
            <w:r w:rsidRPr="008D62FB">
              <w:rPr>
                <w:rFonts w:ascii="Gadugi" w:hAnsi="Gadugi" w:cs="Arial"/>
                <w:sz w:val="18"/>
                <w:szCs w:val="18"/>
              </w:rPr>
              <w:t xml:space="preserve">Peserta </w:t>
            </w:r>
            <w:r w:rsidR="008D62FB">
              <w:rPr>
                <w:rFonts w:ascii="Gadugi" w:hAnsi="Gadugi" w:cs="Arial"/>
                <w:sz w:val="18"/>
                <w:szCs w:val="18"/>
              </w:rPr>
              <w:t xml:space="preserve">mempunyai </w:t>
            </w:r>
            <w:r w:rsidRPr="008D62FB">
              <w:rPr>
                <w:rFonts w:ascii="Gadugi" w:hAnsi="Gadugi" w:cs="Arial"/>
                <w:sz w:val="18"/>
                <w:szCs w:val="18"/>
              </w:rPr>
              <w:t>data produk</w:t>
            </w:r>
            <w:r w:rsidR="008D62FB">
              <w:rPr>
                <w:rFonts w:ascii="Gadugi" w:hAnsi="Gadugi" w:cs="Arial"/>
                <w:sz w:val="18"/>
                <w:szCs w:val="18"/>
              </w:rPr>
              <w:t xml:space="preserve"> yang tertulis rapi</w:t>
            </w:r>
          </w:p>
          <w:p w14:paraId="31275F62" w14:textId="206109FF" w:rsidR="00843629" w:rsidRPr="008D62FB" w:rsidRDefault="00843629" w:rsidP="008D62FB">
            <w:pPr>
              <w:pStyle w:val="ListParagraph"/>
              <w:numPr>
                <w:ilvl w:val="0"/>
                <w:numId w:val="26"/>
              </w:numPr>
              <w:autoSpaceDE w:val="0"/>
              <w:autoSpaceDN w:val="0"/>
              <w:adjustRightInd w:val="0"/>
              <w:spacing w:after="0" w:line="240" w:lineRule="auto"/>
              <w:jc w:val="both"/>
              <w:rPr>
                <w:rFonts w:ascii="Gadugi" w:hAnsi="Gadugi" w:cs="MinionPro-Regular-Identity-H"/>
                <w:color w:val="000000"/>
                <w:sz w:val="18"/>
                <w:szCs w:val="18"/>
              </w:rPr>
            </w:pPr>
            <w:r w:rsidRPr="008D62FB">
              <w:rPr>
                <w:rFonts w:ascii="Gadugi" w:hAnsi="Gadugi" w:cs="Arial"/>
                <w:sz w:val="18"/>
                <w:szCs w:val="18"/>
              </w:rPr>
              <w:t xml:space="preserve">Peserta </w:t>
            </w:r>
            <w:r w:rsidR="008D62FB">
              <w:rPr>
                <w:rFonts w:ascii="Gadugi" w:hAnsi="Gadugi" w:cs="Arial"/>
                <w:sz w:val="18"/>
                <w:szCs w:val="18"/>
              </w:rPr>
              <w:t xml:space="preserve">mampu </w:t>
            </w:r>
            <w:r w:rsidRPr="008D62FB">
              <w:rPr>
                <w:rFonts w:ascii="Gadugi" w:hAnsi="Gadugi" w:cs="Arial"/>
                <w:sz w:val="18"/>
                <w:szCs w:val="18"/>
              </w:rPr>
              <w:t>mengemas produk semenarik mungkin</w:t>
            </w:r>
          </w:p>
          <w:p w14:paraId="26DB7FCF" w14:textId="4ECD1262" w:rsidR="00843629" w:rsidRPr="008D62FB" w:rsidRDefault="008D62FB" w:rsidP="008D62FB">
            <w:pPr>
              <w:pStyle w:val="ListParagraph"/>
              <w:numPr>
                <w:ilvl w:val="0"/>
                <w:numId w:val="26"/>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Arial"/>
                <w:sz w:val="18"/>
                <w:szCs w:val="18"/>
              </w:rPr>
              <w:t xml:space="preserve">Peserta mampu </w:t>
            </w:r>
            <w:r w:rsidR="00843629" w:rsidRPr="008D62FB">
              <w:rPr>
                <w:rFonts w:ascii="Gadugi" w:hAnsi="Gadugi" w:cs="Arial"/>
                <w:sz w:val="18"/>
                <w:szCs w:val="18"/>
              </w:rPr>
              <w:t>memilih produk yang akan difoto</w:t>
            </w:r>
          </w:p>
          <w:p w14:paraId="4C0FB85E" w14:textId="4F8AC871" w:rsidR="00843629" w:rsidRPr="008D62FB" w:rsidRDefault="00843629" w:rsidP="008D62FB">
            <w:pPr>
              <w:pStyle w:val="ListParagraph"/>
              <w:numPr>
                <w:ilvl w:val="0"/>
                <w:numId w:val="26"/>
              </w:numPr>
              <w:autoSpaceDE w:val="0"/>
              <w:autoSpaceDN w:val="0"/>
              <w:adjustRightInd w:val="0"/>
              <w:spacing w:after="0" w:line="240" w:lineRule="auto"/>
              <w:jc w:val="both"/>
              <w:rPr>
                <w:rFonts w:ascii="Gadugi" w:hAnsi="Gadugi" w:cs="MinionPro-Regular-Identity-H"/>
                <w:color w:val="000000"/>
                <w:sz w:val="18"/>
                <w:szCs w:val="18"/>
              </w:rPr>
            </w:pPr>
            <w:r w:rsidRPr="008D62FB">
              <w:rPr>
                <w:rFonts w:ascii="Gadugi" w:hAnsi="Gadugi" w:cs="Arial"/>
                <w:sz w:val="18"/>
                <w:szCs w:val="18"/>
              </w:rPr>
              <w:t>Pe</w:t>
            </w:r>
            <w:r w:rsidR="008D62FB">
              <w:rPr>
                <w:rFonts w:ascii="Gadugi" w:hAnsi="Gadugi" w:cs="Arial"/>
                <w:sz w:val="18"/>
                <w:szCs w:val="18"/>
              </w:rPr>
              <w:t xml:space="preserve">serta mampu </w:t>
            </w:r>
            <w:r w:rsidRPr="008D62FB">
              <w:rPr>
                <w:rFonts w:ascii="Gadugi" w:hAnsi="Gadugi" w:cs="Arial"/>
                <w:sz w:val="18"/>
                <w:szCs w:val="18"/>
              </w:rPr>
              <w:t>memilih hasil foto terbaik</w:t>
            </w:r>
          </w:p>
          <w:p w14:paraId="0DB67152" w14:textId="198A0402" w:rsidR="00843629" w:rsidRPr="008D62FB" w:rsidRDefault="008D62FB" w:rsidP="008D62FB">
            <w:pPr>
              <w:pStyle w:val="ListParagraph"/>
              <w:numPr>
                <w:ilvl w:val="0"/>
                <w:numId w:val="26"/>
              </w:numPr>
              <w:autoSpaceDE w:val="0"/>
              <w:autoSpaceDN w:val="0"/>
              <w:adjustRightInd w:val="0"/>
              <w:spacing w:after="0" w:line="240" w:lineRule="auto"/>
              <w:jc w:val="both"/>
              <w:rPr>
                <w:rFonts w:ascii="Gadugi" w:hAnsi="Gadugi" w:cs="MinionPro-Regular-Identity-H"/>
                <w:color w:val="000000"/>
                <w:sz w:val="18"/>
                <w:szCs w:val="18"/>
              </w:rPr>
            </w:pPr>
            <w:r>
              <w:rPr>
                <w:rFonts w:ascii="Gadugi" w:hAnsi="Gadugi" w:cs="Arial"/>
                <w:sz w:val="18"/>
                <w:szCs w:val="18"/>
              </w:rPr>
              <w:t xml:space="preserve">Peserta mampu </w:t>
            </w:r>
            <w:r w:rsidR="00843629" w:rsidRPr="008D62FB">
              <w:rPr>
                <w:rFonts w:ascii="Gadugi" w:hAnsi="Gadugi" w:cs="Arial"/>
                <w:sz w:val="18"/>
                <w:szCs w:val="18"/>
              </w:rPr>
              <w:t xml:space="preserve">mencoba aplikasi shopee, tokopedia </w:t>
            </w:r>
            <w:r w:rsidRPr="008D62FB">
              <w:rPr>
                <w:rFonts w:ascii="Gadugi" w:hAnsi="Gadugi" w:cs="Arial"/>
                <w:sz w:val="18"/>
                <w:szCs w:val="18"/>
              </w:rPr>
              <w:t>dan instagram</w:t>
            </w:r>
          </w:p>
          <w:p w14:paraId="6CD7CAB6" w14:textId="4584E7F3" w:rsidR="00843629" w:rsidRPr="008D62FB" w:rsidRDefault="00843629" w:rsidP="008D62FB">
            <w:pPr>
              <w:pStyle w:val="ListParagraph"/>
              <w:numPr>
                <w:ilvl w:val="0"/>
                <w:numId w:val="26"/>
              </w:numPr>
              <w:autoSpaceDE w:val="0"/>
              <w:autoSpaceDN w:val="0"/>
              <w:adjustRightInd w:val="0"/>
              <w:spacing w:after="0" w:line="240" w:lineRule="auto"/>
              <w:jc w:val="both"/>
              <w:rPr>
                <w:rFonts w:ascii="Gadugi" w:hAnsi="Gadugi" w:cs="MinionPro-Regular-Identity-H"/>
                <w:color w:val="000000"/>
                <w:sz w:val="18"/>
                <w:szCs w:val="18"/>
              </w:rPr>
            </w:pPr>
            <w:r w:rsidRPr="008D62FB">
              <w:rPr>
                <w:rFonts w:ascii="Gadugi" w:hAnsi="Gadugi" w:cs="Arial"/>
                <w:sz w:val="18"/>
                <w:szCs w:val="18"/>
              </w:rPr>
              <w:t>Pe</w:t>
            </w:r>
            <w:r w:rsidR="008D62FB">
              <w:rPr>
                <w:rFonts w:ascii="Gadugi" w:hAnsi="Gadugi" w:cs="Arial"/>
                <w:sz w:val="18"/>
                <w:szCs w:val="18"/>
              </w:rPr>
              <w:t xml:space="preserve">serta mampu </w:t>
            </w:r>
            <w:r w:rsidRPr="008D62FB">
              <w:rPr>
                <w:rFonts w:ascii="Gadugi" w:hAnsi="Gadugi" w:cs="Arial"/>
                <w:sz w:val="18"/>
                <w:szCs w:val="18"/>
              </w:rPr>
              <w:t>mengunggah foto produk</w:t>
            </w:r>
          </w:p>
          <w:p w14:paraId="0924D0A3" w14:textId="39D3E763" w:rsidR="00843629" w:rsidRPr="008D62FB" w:rsidRDefault="008D62FB" w:rsidP="008D62FB">
            <w:pPr>
              <w:pStyle w:val="ListParagraph"/>
              <w:numPr>
                <w:ilvl w:val="0"/>
                <w:numId w:val="26"/>
              </w:numPr>
              <w:autoSpaceDE w:val="0"/>
              <w:autoSpaceDN w:val="0"/>
              <w:adjustRightInd w:val="0"/>
              <w:spacing w:after="0" w:line="240" w:lineRule="auto"/>
              <w:jc w:val="both"/>
              <w:rPr>
                <w:rFonts w:ascii="Gadugi" w:hAnsi="Gadugi" w:cs="MinionPro-Regular-Identity-H"/>
                <w:color w:val="000000"/>
                <w:sz w:val="18"/>
                <w:szCs w:val="18"/>
              </w:rPr>
            </w:pPr>
            <w:r w:rsidRPr="008D62FB">
              <w:rPr>
                <w:rFonts w:ascii="Gadugi" w:hAnsi="Gadugi" w:cs="Arial"/>
                <w:sz w:val="18"/>
                <w:szCs w:val="18"/>
              </w:rPr>
              <w:t>Pe</w:t>
            </w:r>
            <w:r>
              <w:rPr>
                <w:rFonts w:ascii="Gadugi" w:hAnsi="Gadugi" w:cs="Arial"/>
                <w:sz w:val="18"/>
                <w:szCs w:val="18"/>
              </w:rPr>
              <w:t xml:space="preserve">serta mampu </w:t>
            </w:r>
            <w:r w:rsidR="00843629" w:rsidRPr="008D62FB">
              <w:rPr>
                <w:rFonts w:ascii="Gadugi" w:hAnsi="Gadugi" w:cs="Arial"/>
                <w:sz w:val="18"/>
                <w:szCs w:val="18"/>
              </w:rPr>
              <w:t>menginput da</w:t>
            </w:r>
            <w:r w:rsidRPr="008D62FB">
              <w:rPr>
                <w:rFonts w:ascii="Gadugi" w:hAnsi="Gadugi" w:cs="Arial"/>
                <w:sz w:val="18"/>
                <w:szCs w:val="18"/>
              </w:rPr>
              <w:t>ta dan memasarkan secara online</w:t>
            </w:r>
          </w:p>
        </w:tc>
      </w:tr>
      <w:tr w:rsidR="00B04854" w:rsidRPr="00CF0EF8" w14:paraId="3CF333DE" w14:textId="77777777" w:rsidTr="00BA23C8">
        <w:trPr>
          <w:gridAfter w:val="1"/>
          <w:wAfter w:w="60" w:type="dxa"/>
          <w:trHeight w:val="20"/>
        </w:trPr>
        <w:tc>
          <w:tcPr>
            <w:tcW w:w="1783" w:type="dxa"/>
            <w:tcBorders>
              <w:top w:val="single" w:sz="4" w:space="0" w:color="auto"/>
              <w:bottom w:val="single" w:sz="4" w:space="0" w:color="auto"/>
            </w:tcBorders>
            <w:shd w:val="clear" w:color="auto" w:fill="auto"/>
          </w:tcPr>
          <w:p w14:paraId="08568B65" w14:textId="1507B9EC" w:rsidR="00B04854" w:rsidRPr="00CF0EF8" w:rsidRDefault="005747AE" w:rsidP="007439A4">
            <w:pPr>
              <w:autoSpaceDE w:val="0"/>
              <w:autoSpaceDN w:val="0"/>
              <w:adjustRightInd w:val="0"/>
              <w:spacing w:after="0" w:line="240" w:lineRule="auto"/>
              <w:jc w:val="both"/>
              <w:rPr>
                <w:rFonts w:ascii="Gadugi" w:hAnsi="Gadugi" w:cs="Times New Roman"/>
                <w:b/>
                <w:sz w:val="18"/>
                <w:szCs w:val="18"/>
              </w:rPr>
            </w:pPr>
            <w:r>
              <w:rPr>
                <w:rFonts w:ascii="Gadugi" w:hAnsi="Gadugi" w:cs="MinionPro-Regular-Identity-H"/>
                <w:b/>
                <w:color w:val="000000"/>
                <w:sz w:val="18"/>
                <w:szCs w:val="18"/>
              </w:rPr>
              <w:t>Pertemuan 9</w:t>
            </w:r>
            <w:r w:rsidR="00BA23C8">
              <w:rPr>
                <w:rFonts w:ascii="Gadugi" w:hAnsi="Gadugi" w:cs="MinionPro-Regular-Identity-H"/>
                <w:b/>
                <w:color w:val="000000"/>
                <w:sz w:val="18"/>
                <w:szCs w:val="18"/>
              </w:rPr>
              <w:t>-14</w:t>
            </w:r>
          </w:p>
        </w:tc>
        <w:tc>
          <w:tcPr>
            <w:tcW w:w="7681" w:type="dxa"/>
            <w:gridSpan w:val="2"/>
            <w:tcBorders>
              <w:top w:val="single" w:sz="4" w:space="0" w:color="auto"/>
              <w:bottom w:val="single" w:sz="4" w:space="0" w:color="auto"/>
            </w:tcBorders>
            <w:shd w:val="clear" w:color="auto" w:fill="auto"/>
          </w:tcPr>
          <w:p w14:paraId="7B2E5EAE" w14:textId="670616D5" w:rsidR="00B04854" w:rsidRPr="00CF0EF8" w:rsidRDefault="008D62FB" w:rsidP="007439A4">
            <w:pPr>
              <w:autoSpaceDE w:val="0"/>
              <w:autoSpaceDN w:val="0"/>
              <w:adjustRightInd w:val="0"/>
              <w:spacing w:after="0" w:line="240" w:lineRule="auto"/>
              <w:jc w:val="both"/>
              <w:rPr>
                <w:rFonts w:ascii="Gadugi" w:hAnsi="Gadugi" w:cs="Times New Roman"/>
                <w:b/>
                <w:sz w:val="18"/>
                <w:szCs w:val="18"/>
              </w:rPr>
            </w:pPr>
            <w:r>
              <w:rPr>
                <w:rFonts w:ascii="Gadugi" w:hAnsi="Gadugi" w:cs="Times New Roman"/>
                <w:b/>
                <w:sz w:val="18"/>
                <w:szCs w:val="18"/>
              </w:rPr>
              <w:t>Aktifitas Pendampingan</w:t>
            </w:r>
          </w:p>
        </w:tc>
      </w:tr>
      <w:tr w:rsidR="00BA23C8" w:rsidRPr="00CF0EF8" w14:paraId="2A0DE323" w14:textId="77777777" w:rsidTr="00BA23C8">
        <w:trPr>
          <w:gridAfter w:val="1"/>
          <w:wAfter w:w="60" w:type="dxa"/>
          <w:trHeight w:val="20"/>
        </w:trPr>
        <w:tc>
          <w:tcPr>
            <w:tcW w:w="1783" w:type="dxa"/>
            <w:tcBorders>
              <w:top w:val="single" w:sz="4" w:space="0" w:color="auto"/>
            </w:tcBorders>
            <w:shd w:val="clear" w:color="auto" w:fill="auto"/>
          </w:tcPr>
          <w:p w14:paraId="5919B2D3" w14:textId="77777777" w:rsidR="00BA23C8" w:rsidRPr="00CF0EF8" w:rsidRDefault="00BA23C8" w:rsidP="00BA23C8">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Aktifitas </w:t>
            </w:r>
          </w:p>
        </w:tc>
        <w:tc>
          <w:tcPr>
            <w:tcW w:w="7681" w:type="dxa"/>
            <w:gridSpan w:val="2"/>
            <w:tcBorders>
              <w:top w:val="single" w:sz="4" w:space="0" w:color="auto"/>
            </w:tcBorders>
            <w:shd w:val="clear" w:color="auto" w:fill="auto"/>
          </w:tcPr>
          <w:p w14:paraId="3D82C276" w14:textId="4A0E4BA8" w:rsidR="00BA23C8" w:rsidRPr="008D62FB" w:rsidRDefault="00155F4F" w:rsidP="00BA23C8">
            <w:pPr>
              <w:pStyle w:val="ListParagraph"/>
              <w:numPr>
                <w:ilvl w:val="0"/>
                <w:numId w:val="28"/>
              </w:numPr>
              <w:autoSpaceDE w:val="0"/>
              <w:autoSpaceDN w:val="0"/>
              <w:adjustRightInd w:val="0"/>
              <w:spacing w:after="0" w:line="240" w:lineRule="auto"/>
              <w:ind w:left="377" w:hanging="425"/>
              <w:jc w:val="both"/>
              <w:rPr>
                <w:rFonts w:ascii="Gadugi" w:hAnsi="Gadugi" w:cs="Times New Roman"/>
                <w:sz w:val="18"/>
                <w:szCs w:val="18"/>
              </w:rPr>
            </w:pPr>
            <w:r>
              <w:rPr>
                <w:rFonts w:ascii="Gadugi" w:hAnsi="Gadugi" w:cs="Times New Roman"/>
                <w:sz w:val="18"/>
                <w:szCs w:val="18"/>
              </w:rPr>
              <w:t>Memantau produk yang telah dipasarkan</w:t>
            </w:r>
          </w:p>
          <w:p w14:paraId="7C40D727" w14:textId="77777777" w:rsidR="00BA23C8" w:rsidRDefault="00155F4F" w:rsidP="00BA23C8">
            <w:pPr>
              <w:pStyle w:val="ListParagraph"/>
              <w:numPr>
                <w:ilvl w:val="0"/>
                <w:numId w:val="28"/>
              </w:numPr>
              <w:autoSpaceDE w:val="0"/>
              <w:autoSpaceDN w:val="0"/>
              <w:adjustRightInd w:val="0"/>
              <w:spacing w:after="0" w:line="240" w:lineRule="auto"/>
              <w:ind w:left="377" w:hanging="425"/>
              <w:jc w:val="both"/>
              <w:rPr>
                <w:rFonts w:ascii="Gadugi" w:hAnsi="Gadugi" w:cs="Times New Roman"/>
                <w:sz w:val="18"/>
                <w:szCs w:val="18"/>
              </w:rPr>
            </w:pPr>
            <w:r>
              <w:rPr>
                <w:rFonts w:ascii="Gadugi" w:hAnsi="Gadugi" w:cs="Times New Roman"/>
                <w:sz w:val="18"/>
                <w:szCs w:val="18"/>
              </w:rPr>
              <w:t>Mendampingi menerima pesanan</w:t>
            </w:r>
          </w:p>
          <w:p w14:paraId="505D658E" w14:textId="127EE610" w:rsidR="00155F4F" w:rsidRPr="00BA23C8" w:rsidRDefault="00155F4F" w:rsidP="00BA23C8">
            <w:pPr>
              <w:pStyle w:val="ListParagraph"/>
              <w:numPr>
                <w:ilvl w:val="0"/>
                <w:numId w:val="28"/>
              </w:numPr>
              <w:autoSpaceDE w:val="0"/>
              <w:autoSpaceDN w:val="0"/>
              <w:adjustRightInd w:val="0"/>
              <w:spacing w:after="0" w:line="240" w:lineRule="auto"/>
              <w:ind w:left="377" w:hanging="425"/>
              <w:jc w:val="both"/>
              <w:rPr>
                <w:rFonts w:ascii="Gadugi" w:hAnsi="Gadugi" w:cs="Times New Roman"/>
                <w:sz w:val="18"/>
                <w:szCs w:val="18"/>
              </w:rPr>
            </w:pPr>
            <w:r>
              <w:rPr>
                <w:rFonts w:ascii="Gadugi" w:hAnsi="Gadugi" w:cs="Times New Roman"/>
                <w:sz w:val="18"/>
                <w:szCs w:val="18"/>
              </w:rPr>
              <w:t xml:space="preserve">Mendampingi </w:t>
            </w:r>
            <w:r>
              <w:rPr>
                <w:rFonts w:ascii="Gadugi" w:hAnsi="Gadugi" w:cs="Arial"/>
                <w:sz w:val="18"/>
                <w:szCs w:val="18"/>
              </w:rPr>
              <w:t xml:space="preserve">saat </w:t>
            </w:r>
            <w:r w:rsidRPr="00BA23C8">
              <w:rPr>
                <w:rFonts w:ascii="Gadugi" w:hAnsi="Gadugi" w:cs="Arial"/>
                <w:sz w:val="18"/>
                <w:szCs w:val="18"/>
              </w:rPr>
              <w:t>menyiapkan produk untuk dikirim dan menerima pembayaran</w:t>
            </w:r>
          </w:p>
        </w:tc>
      </w:tr>
      <w:tr w:rsidR="00BA23C8" w:rsidRPr="00CF0EF8" w14:paraId="60285CF2" w14:textId="77777777" w:rsidTr="00BA23C8">
        <w:trPr>
          <w:gridAfter w:val="1"/>
          <w:wAfter w:w="60" w:type="dxa"/>
          <w:trHeight w:val="20"/>
        </w:trPr>
        <w:tc>
          <w:tcPr>
            <w:tcW w:w="1783" w:type="dxa"/>
            <w:tcBorders>
              <w:bottom w:val="single" w:sz="4" w:space="0" w:color="auto"/>
            </w:tcBorders>
            <w:shd w:val="clear" w:color="auto" w:fill="auto"/>
          </w:tcPr>
          <w:p w14:paraId="71CF746D" w14:textId="77777777" w:rsidR="00BA23C8" w:rsidRPr="00CF0EF8" w:rsidRDefault="00BA23C8" w:rsidP="00BA23C8">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Tujuan </w:t>
            </w:r>
          </w:p>
        </w:tc>
        <w:tc>
          <w:tcPr>
            <w:tcW w:w="7681" w:type="dxa"/>
            <w:gridSpan w:val="2"/>
            <w:tcBorders>
              <w:bottom w:val="single" w:sz="4" w:space="0" w:color="auto"/>
            </w:tcBorders>
            <w:shd w:val="clear" w:color="auto" w:fill="auto"/>
          </w:tcPr>
          <w:p w14:paraId="05044A1B" w14:textId="66B62542" w:rsidR="00BA23C8" w:rsidRPr="00BA23C8" w:rsidRDefault="00155F4F" w:rsidP="00BA23C8">
            <w:pPr>
              <w:pStyle w:val="ListParagraph"/>
              <w:numPr>
                <w:ilvl w:val="0"/>
                <w:numId w:val="28"/>
              </w:numPr>
              <w:spacing w:after="0" w:line="240" w:lineRule="auto"/>
              <w:ind w:left="377" w:hanging="425"/>
              <w:rPr>
                <w:rFonts w:ascii="Gadugi" w:hAnsi="Gadugi" w:cs="MinionPro-Regular-Identity-H"/>
                <w:color w:val="000000"/>
                <w:sz w:val="18"/>
                <w:szCs w:val="18"/>
              </w:rPr>
            </w:pPr>
            <w:r>
              <w:rPr>
                <w:rFonts w:ascii="Gadugi" w:hAnsi="Gadugi" w:cs="Arial"/>
                <w:sz w:val="18"/>
                <w:szCs w:val="18"/>
              </w:rPr>
              <w:t>Mengetahui reaksi pasar terhadap</w:t>
            </w:r>
            <w:r w:rsidR="00BA23C8">
              <w:rPr>
                <w:rFonts w:ascii="Gadugi" w:hAnsi="Gadugi" w:cs="Arial"/>
                <w:sz w:val="18"/>
                <w:szCs w:val="18"/>
              </w:rPr>
              <w:t xml:space="preserve"> </w:t>
            </w:r>
            <w:r w:rsidR="00BA23C8" w:rsidRPr="00BA23C8">
              <w:rPr>
                <w:rFonts w:ascii="Gadugi" w:hAnsi="Gadugi" w:cs="Arial"/>
                <w:sz w:val="18"/>
                <w:szCs w:val="18"/>
              </w:rPr>
              <w:t xml:space="preserve">produk </w:t>
            </w:r>
            <w:r w:rsidR="00BA23C8">
              <w:rPr>
                <w:rFonts w:ascii="Gadugi" w:hAnsi="Gadugi" w:cs="Arial"/>
                <w:sz w:val="18"/>
                <w:szCs w:val="18"/>
              </w:rPr>
              <w:t xml:space="preserve">yang </w:t>
            </w:r>
            <w:r w:rsidR="00BA23C8" w:rsidRPr="00BA23C8">
              <w:rPr>
                <w:rFonts w:ascii="Gadugi" w:hAnsi="Gadugi" w:cs="Arial"/>
                <w:sz w:val="18"/>
                <w:szCs w:val="18"/>
              </w:rPr>
              <w:t xml:space="preserve">telah dipasarkan </w:t>
            </w:r>
          </w:p>
          <w:p w14:paraId="7AD9990D" w14:textId="180833E7" w:rsidR="00BA23C8" w:rsidRPr="00BA23C8" w:rsidRDefault="00155F4F" w:rsidP="00BA23C8">
            <w:pPr>
              <w:pStyle w:val="ListParagraph"/>
              <w:numPr>
                <w:ilvl w:val="0"/>
                <w:numId w:val="28"/>
              </w:numPr>
              <w:spacing w:after="0" w:line="240" w:lineRule="auto"/>
              <w:ind w:left="377" w:hanging="425"/>
              <w:rPr>
                <w:rFonts w:ascii="Gadugi" w:hAnsi="Gadugi" w:cs="MinionPro-Regular-Identity-H"/>
                <w:color w:val="000000"/>
                <w:sz w:val="18"/>
                <w:szCs w:val="18"/>
              </w:rPr>
            </w:pPr>
            <w:r>
              <w:rPr>
                <w:rFonts w:ascii="Gadugi" w:hAnsi="Gadugi" w:cs="Arial"/>
                <w:sz w:val="18"/>
                <w:szCs w:val="18"/>
              </w:rPr>
              <w:t>Merespon dengan cepat saat</w:t>
            </w:r>
            <w:r w:rsidR="00BA23C8">
              <w:rPr>
                <w:rFonts w:ascii="Gadugi" w:hAnsi="Gadugi" w:cs="Arial"/>
                <w:sz w:val="18"/>
                <w:szCs w:val="18"/>
              </w:rPr>
              <w:t xml:space="preserve"> </w:t>
            </w:r>
            <w:r>
              <w:rPr>
                <w:rFonts w:ascii="Gadugi" w:hAnsi="Gadugi" w:cs="Arial"/>
                <w:sz w:val="18"/>
                <w:szCs w:val="18"/>
              </w:rPr>
              <w:t xml:space="preserve">ada </w:t>
            </w:r>
            <w:r w:rsidR="00BA23C8" w:rsidRPr="00BA23C8">
              <w:rPr>
                <w:rFonts w:ascii="Gadugi" w:hAnsi="Gadugi" w:cs="Arial"/>
                <w:sz w:val="18"/>
                <w:szCs w:val="18"/>
              </w:rPr>
              <w:t>pesanan</w:t>
            </w:r>
          </w:p>
          <w:p w14:paraId="3EB27B13" w14:textId="3D6F04AE" w:rsidR="00BA23C8" w:rsidRPr="00BA23C8" w:rsidRDefault="005747AE" w:rsidP="005747AE">
            <w:pPr>
              <w:pStyle w:val="ListParagraph"/>
              <w:numPr>
                <w:ilvl w:val="0"/>
                <w:numId w:val="28"/>
              </w:numPr>
              <w:spacing w:after="0" w:line="240" w:lineRule="auto"/>
              <w:ind w:left="377" w:hanging="425"/>
              <w:rPr>
                <w:rFonts w:ascii="Gadugi" w:hAnsi="Gadugi" w:cs="MinionPro-Regular-Identity-H"/>
                <w:color w:val="000000"/>
                <w:sz w:val="18"/>
                <w:szCs w:val="18"/>
              </w:rPr>
            </w:pPr>
            <w:r>
              <w:rPr>
                <w:rFonts w:ascii="Gadugi" w:hAnsi="Gadugi" w:cs="Arial"/>
                <w:sz w:val="18"/>
                <w:szCs w:val="18"/>
              </w:rPr>
              <w:t>M</w:t>
            </w:r>
            <w:r w:rsidR="00BA23C8" w:rsidRPr="00BA23C8">
              <w:rPr>
                <w:rFonts w:ascii="Gadugi" w:hAnsi="Gadugi" w:cs="Arial"/>
                <w:sz w:val="18"/>
                <w:szCs w:val="18"/>
              </w:rPr>
              <w:t>enjaga reputasi dengan cepat</w:t>
            </w:r>
            <w:r>
              <w:rPr>
                <w:rFonts w:ascii="Gadugi" w:hAnsi="Gadugi" w:cs="Arial"/>
                <w:sz w:val="18"/>
                <w:szCs w:val="18"/>
              </w:rPr>
              <w:t xml:space="preserve"> </w:t>
            </w:r>
            <w:r w:rsidRPr="00BA23C8">
              <w:rPr>
                <w:rFonts w:ascii="Gadugi" w:hAnsi="Gadugi" w:cs="Arial"/>
                <w:sz w:val="18"/>
                <w:szCs w:val="18"/>
              </w:rPr>
              <w:t>menyiapkan produk untuk dikirim</w:t>
            </w:r>
          </w:p>
        </w:tc>
      </w:tr>
      <w:tr w:rsidR="00BA23C8" w:rsidRPr="00CF0EF8" w14:paraId="514C8264" w14:textId="77777777" w:rsidTr="00BA23C8">
        <w:trPr>
          <w:gridAfter w:val="1"/>
          <w:wAfter w:w="60" w:type="dxa"/>
          <w:trHeight w:val="20"/>
        </w:trPr>
        <w:tc>
          <w:tcPr>
            <w:tcW w:w="1783" w:type="dxa"/>
            <w:tcBorders>
              <w:top w:val="single" w:sz="4" w:space="0" w:color="auto"/>
              <w:bottom w:val="single" w:sz="4" w:space="0" w:color="auto"/>
            </w:tcBorders>
            <w:shd w:val="clear" w:color="auto" w:fill="auto"/>
          </w:tcPr>
          <w:p w14:paraId="471B33DF" w14:textId="21A50896" w:rsidR="00BA23C8" w:rsidRPr="00CF0EF8" w:rsidRDefault="00BA23C8" w:rsidP="00BA23C8">
            <w:pPr>
              <w:autoSpaceDE w:val="0"/>
              <w:autoSpaceDN w:val="0"/>
              <w:adjustRightInd w:val="0"/>
              <w:spacing w:after="0" w:line="240" w:lineRule="auto"/>
              <w:jc w:val="both"/>
              <w:rPr>
                <w:rFonts w:ascii="Gadugi" w:hAnsi="Gadugi" w:cs="Times New Roman"/>
                <w:b/>
                <w:sz w:val="18"/>
                <w:szCs w:val="18"/>
              </w:rPr>
            </w:pPr>
            <w:r w:rsidRPr="00CF0EF8">
              <w:rPr>
                <w:rFonts w:ascii="Gadugi" w:hAnsi="Gadugi" w:cs="MinionPro-Regular-Identity-H"/>
                <w:b/>
                <w:color w:val="000000"/>
                <w:sz w:val="18"/>
                <w:szCs w:val="18"/>
              </w:rPr>
              <w:t>Pertemu</w:t>
            </w:r>
            <w:r>
              <w:rPr>
                <w:rFonts w:ascii="Gadugi" w:hAnsi="Gadugi" w:cs="MinionPro-Regular-Identity-H"/>
                <w:b/>
                <w:color w:val="000000"/>
                <w:sz w:val="18"/>
                <w:szCs w:val="18"/>
              </w:rPr>
              <w:t>an 15</w:t>
            </w:r>
          </w:p>
        </w:tc>
        <w:tc>
          <w:tcPr>
            <w:tcW w:w="7681" w:type="dxa"/>
            <w:gridSpan w:val="2"/>
            <w:tcBorders>
              <w:top w:val="single" w:sz="4" w:space="0" w:color="auto"/>
              <w:bottom w:val="single" w:sz="4" w:space="0" w:color="auto"/>
            </w:tcBorders>
            <w:shd w:val="clear" w:color="auto" w:fill="auto"/>
          </w:tcPr>
          <w:p w14:paraId="79A1DA9C" w14:textId="599A5771" w:rsidR="00BA23C8" w:rsidRPr="00CF0EF8" w:rsidRDefault="00BA23C8" w:rsidP="00BA23C8">
            <w:pPr>
              <w:autoSpaceDE w:val="0"/>
              <w:autoSpaceDN w:val="0"/>
              <w:adjustRightInd w:val="0"/>
              <w:spacing w:after="0" w:line="240" w:lineRule="auto"/>
              <w:jc w:val="both"/>
              <w:rPr>
                <w:rFonts w:ascii="Gadugi" w:hAnsi="Gadugi" w:cs="Times New Roman"/>
                <w:b/>
                <w:sz w:val="18"/>
                <w:szCs w:val="18"/>
              </w:rPr>
            </w:pPr>
            <w:r>
              <w:rPr>
                <w:rFonts w:ascii="Gadugi" w:hAnsi="Gadugi" w:cs="Times New Roman"/>
                <w:b/>
                <w:sz w:val="18"/>
                <w:szCs w:val="18"/>
              </w:rPr>
              <w:t xml:space="preserve">Penutupan </w:t>
            </w:r>
          </w:p>
        </w:tc>
      </w:tr>
      <w:tr w:rsidR="00BA23C8" w:rsidRPr="00CF0EF8" w14:paraId="7D6C0D75" w14:textId="77777777" w:rsidTr="00BA23C8">
        <w:trPr>
          <w:gridAfter w:val="1"/>
          <w:wAfter w:w="60" w:type="dxa"/>
          <w:trHeight w:val="20"/>
        </w:trPr>
        <w:tc>
          <w:tcPr>
            <w:tcW w:w="1783" w:type="dxa"/>
            <w:tcBorders>
              <w:top w:val="single" w:sz="4" w:space="0" w:color="auto"/>
            </w:tcBorders>
            <w:shd w:val="clear" w:color="auto" w:fill="auto"/>
          </w:tcPr>
          <w:p w14:paraId="7F330992" w14:textId="77777777" w:rsidR="00BA23C8" w:rsidRPr="00CF0EF8" w:rsidRDefault="00BA23C8" w:rsidP="00BA23C8">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Aktifitas </w:t>
            </w:r>
          </w:p>
        </w:tc>
        <w:tc>
          <w:tcPr>
            <w:tcW w:w="7681" w:type="dxa"/>
            <w:gridSpan w:val="2"/>
            <w:tcBorders>
              <w:top w:val="single" w:sz="4" w:space="0" w:color="auto"/>
            </w:tcBorders>
            <w:shd w:val="clear" w:color="auto" w:fill="auto"/>
          </w:tcPr>
          <w:p w14:paraId="43C8E38E" w14:textId="31664A18" w:rsidR="006B3D3C" w:rsidRPr="002717AD" w:rsidRDefault="006B3D3C" w:rsidP="002717AD">
            <w:pPr>
              <w:pStyle w:val="ListParagraph"/>
              <w:numPr>
                <w:ilvl w:val="0"/>
                <w:numId w:val="28"/>
              </w:numPr>
              <w:autoSpaceDE w:val="0"/>
              <w:autoSpaceDN w:val="0"/>
              <w:adjustRightInd w:val="0"/>
              <w:spacing w:after="0" w:line="240" w:lineRule="auto"/>
              <w:ind w:left="377" w:hanging="425"/>
              <w:jc w:val="both"/>
              <w:rPr>
                <w:rFonts w:ascii="Gadugi" w:hAnsi="Gadugi" w:cs="MinionPro-Regular-Identity-H"/>
                <w:color w:val="000000"/>
                <w:sz w:val="18"/>
                <w:szCs w:val="18"/>
              </w:rPr>
            </w:pPr>
            <w:r w:rsidRPr="002717AD">
              <w:rPr>
                <w:rFonts w:ascii="Gadugi" w:hAnsi="Gadugi" w:cs="MinionPro-Regular-Identity-H"/>
                <w:color w:val="000000"/>
                <w:sz w:val="18"/>
                <w:szCs w:val="18"/>
              </w:rPr>
              <w:t>P</w:t>
            </w:r>
            <w:r w:rsidR="005518B6" w:rsidRPr="002717AD">
              <w:rPr>
                <w:rFonts w:ascii="Gadugi" w:hAnsi="Gadugi" w:cs="MinionPro-Regular-Identity-H"/>
                <w:color w:val="000000"/>
                <w:sz w:val="18"/>
                <w:szCs w:val="18"/>
              </w:rPr>
              <w:t xml:space="preserve">eserta berkumpul dan menyampaikan permasalahan atau kendala </w:t>
            </w:r>
          </w:p>
          <w:p w14:paraId="00BA442E" w14:textId="197461AE" w:rsidR="006B3D3C" w:rsidRPr="002717AD" w:rsidRDefault="005518B6" w:rsidP="002717AD">
            <w:pPr>
              <w:pStyle w:val="ListParagraph"/>
              <w:numPr>
                <w:ilvl w:val="0"/>
                <w:numId w:val="28"/>
              </w:numPr>
              <w:autoSpaceDE w:val="0"/>
              <w:autoSpaceDN w:val="0"/>
              <w:adjustRightInd w:val="0"/>
              <w:spacing w:after="0" w:line="240" w:lineRule="auto"/>
              <w:ind w:left="377" w:hanging="425"/>
              <w:jc w:val="both"/>
              <w:rPr>
                <w:rFonts w:ascii="Gadugi" w:hAnsi="Gadugi" w:cs="MinionPro-Regular-Identity-H"/>
                <w:color w:val="000000"/>
                <w:sz w:val="18"/>
                <w:szCs w:val="18"/>
              </w:rPr>
            </w:pPr>
            <w:r w:rsidRPr="002717AD">
              <w:rPr>
                <w:rFonts w:ascii="Gadugi" w:hAnsi="Gadugi" w:cs="MinionPro-Regular-Identity-H"/>
                <w:color w:val="000000"/>
                <w:sz w:val="18"/>
                <w:szCs w:val="18"/>
              </w:rPr>
              <w:t xml:space="preserve">Review terhadap personil yang ditunjuk sebagai penanggung jawab </w:t>
            </w:r>
          </w:p>
          <w:p w14:paraId="2B2D2187" w14:textId="0492ECF7" w:rsidR="005518B6" w:rsidRPr="002717AD" w:rsidRDefault="006B3D3C" w:rsidP="002717AD">
            <w:pPr>
              <w:pStyle w:val="ListParagraph"/>
              <w:numPr>
                <w:ilvl w:val="0"/>
                <w:numId w:val="29"/>
              </w:numPr>
              <w:autoSpaceDE w:val="0"/>
              <w:autoSpaceDN w:val="0"/>
              <w:adjustRightInd w:val="0"/>
              <w:spacing w:after="0" w:line="240" w:lineRule="auto"/>
              <w:ind w:left="377" w:hanging="425"/>
              <w:jc w:val="both"/>
              <w:rPr>
                <w:rFonts w:ascii="Gadugi" w:hAnsi="Gadugi" w:cs="MinionPro-Regular-Identity-H"/>
                <w:color w:val="000000"/>
                <w:sz w:val="18"/>
                <w:szCs w:val="18"/>
              </w:rPr>
            </w:pPr>
            <w:r w:rsidRPr="002717AD">
              <w:rPr>
                <w:rFonts w:ascii="Gadugi" w:hAnsi="Gadugi" w:cs="MinionPro-Regular-Identity-H"/>
                <w:color w:val="000000"/>
                <w:sz w:val="18"/>
                <w:szCs w:val="18"/>
              </w:rPr>
              <w:t>R</w:t>
            </w:r>
            <w:r w:rsidR="005518B6" w:rsidRPr="002717AD">
              <w:rPr>
                <w:rFonts w:ascii="Gadugi" w:hAnsi="Gadugi" w:cs="MinionPro-Regular-Identity-H"/>
                <w:color w:val="000000"/>
                <w:sz w:val="18"/>
                <w:szCs w:val="18"/>
              </w:rPr>
              <w:t>eview angket kepuasan terhadap kegiatan pengabdian</w:t>
            </w:r>
          </w:p>
        </w:tc>
      </w:tr>
      <w:tr w:rsidR="00BA23C8" w:rsidRPr="00CF0EF8" w14:paraId="45359D7A" w14:textId="77777777" w:rsidTr="00BA23C8">
        <w:trPr>
          <w:gridAfter w:val="1"/>
          <w:wAfter w:w="60" w:type="dxa"/>
          <w:trHeight w:val="20"/>
        </w:trPr>
        <w:tc>
          <w:tcPr>
            <w:tcW w:w="1783" w:type="dxa"/>
            <w:shd w:val="clear" w:color="auto" w:fill="auto"/>
          </w:tcPr>
          <w:p w14:paraId="354D4468" w14:textId="77777777" w:rsidR="00BA23C8" w:rsidRPr="00CF0EF8" w:rsidRDefault="00BA23C8" w:rsidP="00BA23C8">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Tujuan </w:t>
            </w:r>
          </w:p>
        </w:tc>
        <w:tc>
          <w:tcPr>
            <w:tcW w:w="7681" w:type="dxa"/>
            <w:gridSpan w:val="2"/>
            <w:shd w:val="clear" w:color="auto" w:fill="auto"/>
          </w:tcPr>
          <w:p w14:paraId="704609D8" w14:textId="2E783DA8" w:rsidR="00BA23C8" w:rsidRDefault="006B3D3C" w:rsidP="002717AD">
            <w:pPr>
              <w:pStyle w:val="ListParagraph"/>
              <w:numPr>
                <w:ilvl w:val="0"/>
                <w:numId w:val="29"/>
              </w:numPr>
              <w:autoSpaceDE w:val="0"/>
              <w:autoSpaceDN w:val="0"/>
              <w:adjustRightInd w:val="0"/>
              <w:spacing w:after="0" w:line="240" w:lineRule="auto"/>
              <w:ind w:left="377" w:hanging="425"/>
              <w:jc w:val="both"/>
              <w:rPr>
                <w:rFonts w:ascii="Gadugi" w:hAnsi="Gadugi" w:cs="MinionPro-Regular-Identity-H"/>
                <w:color w:val="000000"/>
                <w:sz w:val="18"/>
                <w:szCs w:val="18"/>
              </w:rPr>
            </w:pPr>
            <w:r>
              <w:rPr>
                <w:rFonts w:ascii="Gadugi" w:hAnsi="Gadugi" w:cs="MinionPro-Regular-Identity-H"/>
                <w:color w:val="000000"/>
                <w:sz w:val="18"/>
                <w:szCs w:val="18"/>
              </w:rPr>
              <w:t>Untuk mencari solusi atas permasalahan dan dapat mengatasi kendala</w:t>
            </w:r>
          </w:p>
          <w:p w14:paraId="55E22A66" w14:textId="686F41D3" w:rsidR="006B3D3C" w:rsidRPr="00CF0EF8" w:rsidRDefault="006B3D3C" w:rsidP="002717AD">
            <w:pPr>
              <w:pStyle w:val="ListParagraph"/>
              <w:numPr>
                <w:ilvl w:val="0"/>
                <w:numId w:val="29"/>
              </w:numPr>
              <w:autoSpaceDE w:val="0"/>
              <w:autoSpaceDN w:val="0"/>
              <w:adjustRightInd w:val="0"/>
              <w:spacing w:after="0" w:line="240" w:lineRule="auto"/>
              <w:ind w:left="377" w:hanging="425"/>
              <w:jc w:val="both"/>
              <w:rPr>
                <w:rFonts w:ascii="Gadugi" w:hAnsi="Gadugi" w:cs="MinionPro-Regular-Identity-H"/>
                <w:color w:val="000000"/>
                <w:sz w:val="18"/>
                <w:szCs w:val="18"/>
              </w:rPr>
            </w:pPr>
            <w:r>
              <w:rPr>
                <w:rFonts w:ascii="Gadugi" w:hAnsi="Gadugi" w:cs="MinionPro-Regular-Identity-H"/>
                <w:color w:val="000000"/>
                <w:sz w:val="18"/>
                <w:szCs w:val="18"/>
              </w:rPr>
              <w:t>Untuk menetapkan pengesahan personil yang bertanggung jawab</w:t>
            </w:r>
          </w:p>
          <w:p w14:paraId="49F488EC" w14:textId="1AD9DA64" w:rsidR="00BA23C8" w:rsidRPr="002717AD" w:rsidRDefault="006B3D3C" w:rsidP="002717AD">
            <w:pPr>
              <w:pStyle w:val="ListParagraph"/>
              <w:numPr>
                <w:ilvl w:val="0"/>
                <w:numId w:val="29"/>
              </w:numPr>
              <w:autoSpaceDE w:val="0"/>
              <w:autoSpaceDN w:val="0"/>
              <w:adjustRightInd w:val="0"/>
              <w:spacing w:after="0" w:line="240" w:lineRule="auto"/>
              <w:ind w:left="377" w:hanging="425"/>
              <w:jc w:val="both"/>
              <w:rPr>
                <w:rFonts w:ascii="Gadugi" w:hAnsi="Gadugi" w:cs="MinionPro-Regular-Identity-H"/>
                <w:color w:val="000000"/>
                <w:sz w:val="18"/>
                <w:szCs w:val="18"/>
              </w:rPr>
            </w:pPr>
            <w:r w:rsidRPr="002717AD">
              <w:rPr>
                <w:rFonts w:ascii="Gadugi" w:hAnsi="Gadugi" w:cs="MinionPro-Regular-Identity-H"/>
                <w:color w:val="000000"/>
                <w:sz w:val="18"/>
                <w:szCs w:val="18"/>
              </w:rPr>
              <w:t>Untuk masukan perbaikan bagi tim dalam melaksanakan kegiatan pengabdian selanjutnya</w:t>
            </w:r>
          </w:p>
        </w:tc>
      </w:tr>
    </w:tbl>
    <w:p w14:paraId="34E71FB2" w14:textId="77777777" w:rsidR="00B04854" w:rsidRPr="00CF0EF8" w:rsidRDefault="00B04854" w:rsidP="007439A4">
      <w:pPr>
        <w:autoSpaceDE w:val="0"/>
        <w:autoSpaceDN w:val="0"/>
        <w:adjustRightInd w:val="0"/>
        <w:spacing w:after="0" w:line="240" w:lineRule="auto"/>
        <w:ind w:firstLine="709"/>
        <w:jc w:val="both"/>
        <w:rPr>
          <w:rFonts w:ascii="Gadugi" w:hAnsi="Gadugi" w:cs="Times New Roman"/>
          <w:sz w:val="24"/>
          <w:szCs w:val="24"/>
        </w:rPr>
      </w:pPr>
    </w:p>
    <w:p w14:paraId="7E982C60" w14:textId="34864DE4" w:rsidR="000028BF" w:rsidRDefault="003833A4" w:rsidP="000028BF">
      <w:pPr>
        <w:autoSpaceDE w:val="0"/>
        <w:autoSpaceDN w:val="0"/>
        <w:adjustRightIn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Kegiatan pengabdian ini dilaksanakan selama 15 hari berturut-turut dengan berisi aktifitas yang padat. </w:t>
      </w:r>
      <w:r w:rsidR="00B07154">
        <w:rPr>
          <w:rFonts w:ascii="Gadugi" w:hAnsi="Gadugi" w:cs="MinionPro-Regular-Identity-H"/>
          <w:color w:val="000000"/>
          <w:sz w:val="20"/>
          <w:szCs w:val="20"/>
        </w:rPr>
        <w:t>Setalah hari pertama yang diisi dengan perkenalan, pada prinsipnya kegiatan pengabdian ini terbagi dalam 3 (tiga) akfitas yaitu pelatihan, praktik dan pendampingan seperti terlihat dalam tabel 1. Berikut foto-foto saat kegiatan:</w:t>
      </w:r>
    </w:p>
    <w:p w14:paraId="1F67052A" w14:textId="4E3DCDDC" w:rsidR="00A56E76" w:rsidRDefault="00A56E76" w:rsidP="000028BF">
      <w:pPr>
        <w:autoSpaceDE w:val="0"/>
        <w:autoSpaceDN w:val="0"/>
        <w:adjustRightInd w:val="0"/>
        <w:spacing w:after="0" w:line="240" w:lineRule="auto"/>
        <w:ind w:firstLine="567"/>
        <w:jc w:val="both"/>
        <w:rPr>
          <w:rFonts w:ascii="Gadugi" w:hAnsi="Gadugi" w:cs="MinionPro-Regular-Identity-H"/>
          <w:color w:val="000000"/>
          <w:sz w:val="20"/>
          <w:szCs w:val="20"/>
        </w:rPr>
      </w:pPr>
    </w:p>
    <w:p w14:paraId="2A76B0B0" w14:textId="28034BF6" w:rsidR="00B07154" w:rsidRDefault="00B07154" w:rsidP="000028BF">
      <w:pPr>
        <w:autoSpaceDE w:val="0"/>
        <w:autoSpaceDN w:val="0"/>
        <w:adjustRightInd w:val="0"/>
        <w:spacing w:after="0" w:line="240" w:lineRule="auto"/>
        <w:ind w:firstLine="567"/>
        <w:jc w:val="both"/>
        <w:rPr>
          <w:rFonts w:ascii="Gadugi" w:hAnsi="Gadugi" w:cs="MinionPro-Regular-Identity-H"/>
          <w:color w:val="000000"/>
          <w:sz w:val="20"/>
          <w:szCs w:val="20"/>
        </w:rPr>
      </w:pPr>
      <w:r w:rsidRPr="00B07154">
        <w:rPr>
          <w:rFonts w:ascii="Gadugi" w:hAnsi="Gadugi" w:cs="MinionPro-Regular-Identity-H"/>
          <w:noProof/>
          <w:color w:val="000000"/>
          <w:sz w:val="20"/>
          <w:szCs w:val="20"/>
          <w:lang w:val="en-GB" w:eastAsia="en-GB"/>
        </w:rPr>
        <w:drawing>
          <wp:inline distT="0" distB="0" distL="0" distR="0" wp14:anchorId="70C6089E" wp14:editId="083FFE9C">
            <wp:extent cx="2584174" cy="1862319"/>
            <wp:effectExtent l="0" t="0" r="698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8948" cy="1872966"/>
                    </a:xfrm>
                    <a:prstGeom prst="rect">
                      <a:avLst/>
                    </a:prstGeom>
                    <a:noFill/>
                    <a:ln>
                      <a:noFill/>
                    </a:ln>
                  </pic:spPr>
                </pic:pic>
              </a:graphicData>
            </a:graphic>
          </wp:inline>
        </w:drawing>
      </w:r>
      <w:r>
        <w:rPr>
          <w:rFonts w:ascii="Gadugi" w:hAnsi="Gadugi" w:cs="MinionPro-Regular-Identity-H"/>
          <w:color w:val="000000"/>
          <w:sz w:val="20"/>
          <w:szCs w:val="20"/>
        </w:rPr>
        <w:t xml:space="preserve">     </w:t>
      </w:r>
      <w:r w:rsidRPr="00B07154">
        <w:rPr>
          <w:rFonts w:ascii="Gadugi" w:hAnsi="Gadugi" w:cs="MinionPro-Regular-Identity-H"/>
          <w:noProof/>
          <w:color w:val="000000"/>
          <w:sz w:val="20"/>
          <w:szCs w:val="20"/>
          <w:lang w:val="en-GB" w:eastAsia="en-GB"/>
        </w:rPr>
        <w:drawing>
          <wp:inline distT="0" distB="0" distL="0" distR="0" wp14:anchorId="758E65BA" wp14:editId="058A322F">
            <wp:extent cx="2575510" cy="184470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5359" cy="1851756"/>
                    </a:xfrm>
                    <a:prstGeom prst="rect">
                      <a:avLst/>
                    </a:prstGeom>
                    <a:noFill/>
                    <a:ln>
                      <a:noFill/>
                    </a:ln>
                  </pic:spPr>
                </pic:pic>
              </a:graphicData>
            </a:graphic>
          </wp:inline>
        </w:drawing>
      </w:r>
    </w:p>
    <w:p w14:paraId="2615FC8C" w14:textId="0FBDACBF" w:rsidR="00A56E76" w:rsidRPr="00222927" w:rsidRDefault="00A56E76" w:rsidP="00A56E76">
      <w:pPr>
        <w:spacing w:after="0" w:line="240" w:lineRule="auto"/>
        <w:ind w:firstLine="567"/>
        <w:contextualSpacing/>
        <w:jc w:val="center"/>
        <w:rPr>
          <w:rFonts w:ascii="Gadugi" w:hAnsi="Gadugi" w:cs="Arial"/>
          <w:sz w:val="20"/>
          <w:szCs w:val="20"/>
        </w:rPr>
      </w:pPr>
      <w:r w:rsidRPr="000F7E16">
        <w:rPr>
          <w:rFonts w:ascii="Gadugi" w:hAnsi="Gadugi" w:cs="Arial"/>
          <w:b/>
          <w:sz w:val="20"/>
          <w:szCs w:val="20"/>
        </w:rPr>
        <w:t xml:space="preserve">Gambar </w:t>
      </w:r>
      <w:r w:rsidR="00AB30E6">
        <w:rPr>
          <w:rFonts w:ascii="Gadugi" w:hAnsi="Gadugi" w:cs="Arial"/>
          <w:b/>
          <w:sz w:val="20"/>
          <w:szCs w:val="20"/>
        </w:rPr>
        <w:t>5</w:t>
      </w:r>
      <w:r>
        <w:rPr>
          <w:rFonts w:ascii="Gadugi" w:hAnsi="Gadugi" w:cs="Arial"/>
          <w:sz w:val="20"/>
          <w:szCs w:val="20"/>
        </w:rPr>
        <w:t xml:space="preserve">. Suasana Saat Aktifitas Praktik </w:t>
      </w:r>
    </w:p>
    <w:p w14:paraId="2185D3AB" w14:textId="6B6E940C" w:rsidR="00A56E76" w:rsidRDefault="00A56E76" w:rsidP="000028BF">
      <w:pPr>
        <w:autoSpaceDE w:val="0"/>
        <w:autoSpaceDN w:val="0"/>
        <w:adjustRightInd w:val="0"/>
        <w:spacing w:after="0" w:line="240" w:lineRule="auto"/>
        <w:ind w:firstLine="567"/>
        <w:jc w:val="both"/>
        <w:rPr>
          <w:rFonts w:ascii="Gadugi" w:hAnsi="Gadugi" w:cs="MinionPro-Regular-Identity-H"/>
          <w:color w:val="000000"/>
          <w:sz w:val="20"/>
          <w:szCs w:val="20"/>
        </w:rPr>
      </w:pPr>
    </w:p>
    <w:p w14:paraId="0C328C25" w14:textId="0CBE6704" w:rsidR="00D60216" w:rsidRDefault="00D60216" w:rsidP="000028BF">
      <w:pPr>
        <w:autoSpaceDE w:val="0"/>
        <w:autoSpaceDN w:val="0"/>
        <w:adjustRightIn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Aktifitas pelatihan dan praktik merupakan aktiftas yang sangat penuh dengan antusiasme peserta. Peserta selalu hadir tepat waktu meskipun harus meluangkan waktu di tengah jam kerjanya. Hal ini disebabkan keianginan untuk berubah ke arah yang lebih maju sehingga dapat memasarkan produknya secara online. Seperti</w:t>
      </w:r>
      <w:r w:rsidR="00F85710">
        <w:rPr>
          <w:rFonts w:ascii="Gadugi" w:hAnsi="Gadugi" w:cs="MinionPro-Regular-Identity-H"/>
          <w:color w:val="000000"/>
          <w:sz w:val="20"/>
          <w:szCs w:val="20"/>
        </w:rPr>
        <w:t xml:space="preserve"> yang terjadi pada UMKM, usaha yang dikelola para pemulung ini juga sangat terdampak pandemi covid-19. Praktik memotret produk dan memilih tulisan yang akan disertakan dalam produk ternyata merupaka hal yang sangat baru bagi peserta. Namun demikian, peserta justru merasa terhibur dengan suasana yang kadang lucu penuh tawa mentertawakan hasil foto. Gambar 6 berikut merupakan hasil desain foto dan informasi yang tertulis di produk yang dibuat kelompok pemulung.</w:t>
      </w:r>
    </w:p>
    <w:p w14:paraId="7F77F662" w14:textId="77777777" w:rsidR="00D60216" w:rsidRDefault="00D60216" w:rsidP="000028BF">
      <w:pPr>
        <w:autoSpaceDE w:val="0"/>
        <w:autoSpaceDN w:val="0"/>
        <w:adjustRightInd w:val="0"/>
        <w:spacing w:after="0" w:line="240" w:lineRule="auto"/>
        <w:ind w:firstLine="567"/>
        <w:jc w:val="both"/>
        <w:rPr>
          <w:rFonts w:ascii="Gadugi" w:hAnsi="Gadugi" w:cs="MinionPro-Regular-Identity-H"/>
          <w:color w:val="000000"/>
          <w:sz w:val="20"/>
          <w:szCs w:val="20"/>
        </w:rPr>
      </w:pPr>
    </w:p>
    <w:p w14:paraId="18F3F20E" w14:textId="283892C6" w:rsidR="00A56E76" w:rsidRDefault="00A56E76" w:rsidP="000028BF">
      <w:pPr>
        <w:autoSpaceDE w:val="0"/>
        <w:autoSpaceDN w:val="0"/>
        <w:adjustRightInd w:val="0"/>
        <w:spacing w:after="0" w:line="240" w:lineRule="auto"/>
        <w:ind w:firstLine="567"/>
        <w:jc w:val="both"/>
        <w:rPr>
          <w:rFonts w:ascii="Gadugi" w:hAnsi="Gadugi" w:cs="MinionPro-Regular-Identity-H"/>
          <w:color w:val="000000"/>
          <w:sz w:val="20"/>
          <w:szCs w:val="20"/>
        </w:rPr>
      </w:pPr>
      <w:r w:rsidRPr="00A56E76">
        <w:rPr>
          <w:rFonts w:ascii="Gadugi" w:hAnsi="Gadugi" w:cs="MinionPro-Regular-Identity-H"/>
          <w:noProof/>
          <w:color w:val="000000"/>
          <w:sz w:val="20"/>
          <w:szCs w:val="20"/>
          <w:lang w:val="en-GB" w:eastAsia="en-GB"/>
        </w:rPr>
        <w:drawing>
          <wp:inline distT="0" distB="0" distL="0" distR="0" wp14:anchorId="26102BCC" wp14:editId="72499D27">
            <wp:extent cx="2647315" cy="1872918"/>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1673" cy="1883076"/>
                    </a:xfrm>
                    <a:prstGeom prst="rect">
                      <a:avLst/>
                    </a:prstGeom>
                    <a:noFill/>
                    <a:ln>
                      <a:noFill/>
                    </a:ln>
                  </pic:spPr>
                </pic:pic>
              </a:graphicData>
            </a:graphic>
          </wp:inline>
        </w:drawing>
      </w:r>
      <w:r>
        <w:rPr>
          <w:rFonts w:ascii="Gadugi" w:hAnsi="Gadugi" w:cs="MinionPro-Regular-Identity-H"/>
          <w:color w:val="000000"/>
          <w:sz w:val="20"/>
          <w:szCs w:val="20"/>
        </w:rPr>
        <w:t xml:space="preserve">     </w:t>
      </w:r>
      <w:r w:rsidRPr="00A56E76">
        <w:rPr>
          <w:rFonts w:ascii="Gadugi" w:hAnsi="Gadugi" w:cs="MinionPro-Regular-Identity-H"/>
          <w:noProof/>
          <w:color w:val="000000"/>
          <w:sz w:val="20"/>
          <w:szCs w:val="20"/>
          <w:lang w:val="en-GB" w:eastAsia="en-GB"/>
        </w:rPr>
        <w:drawing>
          <wp:inline distT="0" distB="0" distL="0" distR="0" wp14:anchorId="0127296E" wp14:editId="4A54CC38">
            <wp:extent cx="2574925" cy="18853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4991" cy="1892685"/>
                    </a:xfrm>
                    <a:prstGeom prst="rect">
                      <a:avLst/>
                    </a:prstGeom>
                    <a:noFill/>
                    <a:ln>
                      <a:noFill/>
                    </a:ln>
                  </pic:spPr>
                </pic:pic>
              </a:graphicData>
            </a:graphic>
          </wp:inline>
        </w:drawing>
      </w:r>
    </w:p>
    <w:p w14:paraId="05E368BC" w14:textId="453A8C8D" w:rsidR="00B07154" w:rsidRDefault="00B07154" w:rsidP="00B07154">
      <w:pPr>
        <w:spacing w:after="0" w:line="240" w:lineRule="auto"/>
        <w:ind w:firstLine="567"/>
        <w:contextualSpacing/>
        <w:jc w:val="center"/>
        <w:rPr>
          <w:rFonts w:ascii="Gadugi" w:hAnsi="Gadugi" w:cs="Arial"/>
          <w:sz w:val="20"/>
          <w:szCs w:val="20"/>
        </w:rPr>
      </w:pPr>
      <w:r w:rsidRPr="000F7E16">
        <w:rPr>
          <w:rFonts w:ascii="Gadugi" w:hAnsi="Gadugi" w:cs="Arial"/>
          <w:b/>
          <w:sz w:val="20"/>
          <w:szCs w:val="20"/>
        </w:rPr>
        <w:t xml:space="preserve">Gambar </w:t>
      </w:r>
      <w:r w:rsidR="00AB30E6">
        <w:rPr>
          <w:rFonts w:ascii="Gadugi" w:hAnsi="Gadugi" w:cs="Arial"/>
          <w:b/>
          <w:sz w:val="20"/>
          <w:szCs w:val="20"/>
        </w:rPr>
        <w:t>6</w:t>
      </w:r>
      <w:r>
        <w:rPr>
          <w:rFonts w:ascii="Gadugi" w:hAnsi="Gadugi" w:cs="Arial"/>
          <w:sz w:val="20"/>
          <w:szCs w:val="20"/>
        </w:rPr>
        <w:t xml:space="preserve">. </w:t>
      </w:r>
      <w:r w:rsidR="00A56E76">
        <w:rPr>
          <w:rFonts w:ascii="Gadugi" w:hAnsi="Gadugi" w:cs="Arial"/>
          <w:sz w:val="20"/>
          <w:szCs w:val="20"/>
        </w:rPr>
        <w:t>Hasil Latihan Mendesain Foto</w:t>
      </w:r>
      <w:r>
        <w:rPr>
          <w:rFonts w:ascii="Gadugi" w:hAnsi="Gadugi" w:cs="Arial"/>
          <w:sz w:val="20"/>
          <w:szCs w:val="20"/>
        </w:rPr>
        <w:t xml:space="preserve"> </w:t>
      </w:r>
    </w:p>
    <w:p w14:paraId="7398157C" w14:textId="7F82AD5C" w:rsidR="00086603" w:rsidRDefault="00086603" w:rsidP="00B07154">
      <w:pPr>
        <w:spacing w:after="0" w:line="240" w:lineRule="auto"/>
        <w:ind w:firstLine="567"/>
        <w:contextualSpacing/>
        <w:jc w:val="center"/>
        <w:rPr>
          <w:rFonts w:ascii="Gadugi" w:hAnsi="Gadugi" w:cs="Arial"/>
          <w:sz w:val="20"/>
          <w:szCs w:val="20"/>
        </w:rPr>
      </w:pPr>
    </w:p>
    <w:p w14:paraId="13E75A07" w14:textId="7C3B5E7F" w:rsidR="008325F9" w:rsidRDefault="00F85710" w:rsidP="008325F9">
      <w:pPr>
        <w:spacing w:after="0" w:line="240" w:lineRule="auto"/>
        <w:ind w:firstLine="720"/>
        <w:jc w:val="both"/>
        <w:rPr>
          <w:rFonts w:ascii="Gadugi" w:hAnsi="Gadugi" w:cs="MinionPro-Regular-Identity-H"/>
          <w:color w:val="000000"/>
          <w:sz w:val="20"/>
          <w:szCs w:val="20"/>
        </w:rPr>
      </w:pPr>
      <w:r>
        <w:rPr>
          <w:rFonts w:ascii="Gadugi" w:hAnsi="Gadugi" w:cs="Arial"/>
          <w:sz w:val="20"/>
          <w:szCs w:val="20"/>
        </w:rPr>
        <w:t>Pada tahap terakhir yaitu pendampingan, beberapa produk telah berhasil dipasarkan melalui platform marketplace Tokopedia, Shopee dan Instagram. Pada tahap ini, kelompok pemulung masih terus didampingi oleh tim p</w:t>
      </w:r>
      <w:r w:rsidR="008325F9">
        <w:rPr>
          <w:rFonts w:ascii="Gadugi" w:hAnsi="Gadugi" w:cs="Arial"/>
          <w:sz w:val="20"/>
          <w:szCs w:val="20"/>
        </w:rPr>
        <w:t>engabdian agar dapat terorganisir pembagian tugasnya saat ada pesanan masuk. Penanggung jawab yang telah disusun sebelumnya yaitu fungsi o</w:t>
      </w:r>
      <w:r w:rsidR="008325F9">
        <w:rPr>
          <w:rFonts w:ascii="Gadugi" w:hAnsi="Gadugi" w:cs="MinionPro-Regular-Identity-H"/>
          <w:color w:val="000000"/>
          <w:sz w:val="20"/>
          <w:szCs w:val="20"/>
        </w:rPr>
        <w:t xml:space="preserve">perator penanggung jawab setiap </w:t>
      </w:r>
      <w:r w:rsidR="008325F9">
        <w:rPr>
          <w:rFonts w:ascii="Gadugi" w:hAnsi="Gadugi" w:cs="MinionPro-Regular-Identity-H"/>
          <w:color w:val="000000"/>
          <w:sz w:val="20"/>
          <w:szCs w:val="20"/>
        </w:rPr>
        <w:lastRenderedPageBreak/>
        <w:t>pla</w:t>
      </w:r>
      <w:r w:rsidR="00CF39DD">
        <w:rPr>
          <w:rFonts w:ascii="Gadugi" w:hAnsi="Gadugi" w:cs="MinionPro-Regular-Identity-H"/>
          <w:color w:val="000000"/>
          <w:sz w:val="20"/>
          <w:szCs w:val="20"/>
        </w:rPr>
        <w:t>tform</w:t>
      </w:r>
      <w:r w:rsidR="008325F9">
        <w:rPr>
          <w:rFonts w:ascii="Gadugi" w:hAnsi="Gadugi" w:cs="MinionPro-Regular-Identity-H"/>
          <w:color w:val="000000"/>
          <w:sz w:val="20"/>
          <w:szCs w:val="20"/>
        </w:rPr>
        <w:t>, bendahara, bagian penerima pesan, bagian pengemasan,</w:t>
      </w:r>
      <w:r w:rsidR="00CF39DD">
        <w:rPr>
          <w:rFonts w:ascii="Gadugi" w:hAnsi="Gadugi" w:cs="MinionPro-Regular-Identity-H"/>
          <w:color w:val="000000"/>
          <w:sz w:val="20"/>
          <w:szCs w:val="20"/>
        </w:rPr>
        <w:t xml:space="preserve"> serta bagian adm</w:t>
      </w:r>
      <w:r w:rsidR="006C5F2C">
        <w:rPr>
          <w:rFonts w:ascii="Gadugi" w:hAnsi="Gadugi" w:cs="MinionPro-Regular-Identity-H"/>
          <w:color w:val="000000"/>
          <w:sz w:val="20"/>
          <w:szCs w:val="20"/>
        </w:rPr>
        <w:t>inistrasi umum masing-masing bek</w:t>
      </w:r>
      <w:r w:rsidR="00CF39DD">
        <w:rPr>
          <w:rFonts w:ascii="Gadugi" w:hAnsi="Gadugi" w:cs="MinionPro-Regular-Identity-H"/>
          <w:color w:val="000000"/>
          <w:sz w:val="20"/>
          <w:szCs w:val="20"/>
        </w:rPr>
        <w:t xml:space="preserve">erja sesuai fungsinya namun tetap saling membantu </w:t>
      </w:r>
      <w:r w:rsidR="006C5F2C">
        <w:rPr>
          <w:rFonts w:ascii="Gadugi" w:hAnsi="Gadugi" w:cs="MinionPro-Regular-Identity-H"/>
          <w:color w:val="000000"/>
          <w:sz w:val="20"/>
          <w:szCs w:val="20"/>
        </w:rPr>
        <w:t>apabila ada hal yang tidak tertangani dengan baik. Kondisi ini d</w:t>
      </w:r>
      <w:r w:rsidR="00CF39DD">
        <w:rPr>
          <w:rFonts w:ascii="Gadugi" w:hAnsi="Gadugi" w:cs="MinionPro-Regular-Identity-H"/>
          <w:color w:val="000000"/>
          <w:sz w:val="20"/>
          <w:szCs w:val="20"/>
        </w:rPr>
        <w:t>i</w:t>
      </w:r>
      <w:r w:rsidR="006C5F2C">
        <w:rPr>
          <w:rFonts w:ascii="Gadugi" w:hAnsi="Gadugi" w:cs="MinionPro-Regular-Identity-H"/>
          <w:color w:val="000000"/>
          <w:sz w:val="20"/>
          <w:szCs w:val="20"/>
        </w:rPr>
        <w:t>amati, di</w:t>
      </w:r>
      <w:r w:rsidR="00CF39DD">
        <w:rPr>
          <w:rFonts w:ascii="Gadugi" w:hAnsi="Gadugi" w:cs="MinionPro-Regular-Identity-H"/>
          <w:color w:val="000000"/>
          <w:sz w:val="20"/>
          <w:szCs w:val="20"/>
        </w:rPr>
        <w:t xml:space="preserve">pelajari </w:t>
      </w:r>
      <w:r w:rsidR="006C5F2C">
        <w:rPr>
          <w:rFonts w:ascii="Gadugi" w:hAnsi="Gadugi" w:cs="MinionPro-Regular-Identity-H"/>
          <w:color w:val="000000"/>
          <w:sz w:val="20"/>
          <w:szCs w:val="20"/>
        </w:rPr>
        <w:t xml:space="preserve">dan dicatat apabila </w:t>
      </w:r>
      <w:r w:rsidR="00CF39DD">
        <w:rPr>
          <w:rFonts w:ascii="Gadugi" w:hAnsi="Gadugi" w:cs="MinionPro-Regular-Identity-H"/>
          <w:color w:val="000000"/>
          <w:sz w:val="20"/>
          <w:szCs w:val="20"/>
        </w:rPr>
        <w:t>ada bagian lain yang perlu dibantu atau perlu alokasi waktu yang lebih lama dibanding fun</w:t>
      </w:r>
      <w:r w:rsidR="006C5F2C">
        <w:rPr>
          <w:rFonts w:ascii="Gadugi" w:hAnsi="Gadugi" w:cs="MinionPro-Regular-Identity-H"/>
          <w:color w:val="000000"/>
          <w:sz w:val="20"/>
          <w:szCs w:val="20"/>
        </w:rPr>
        <w:t>g</w:t>
      </w:r>
      <w:r w:rsidR="00CF39DD">
        <w:rPr>
          <w:rFonts w:ascii="Gadugi" w:hAnsi="Gadugi" w:cs="MinionPro-Regular-Identity-H"/>
          <w:color w:val="000000"/>
          <w:sz w:val="20"/>
          <w:szCs w:val="20"/>
        </w:rPr>
        <w:t>s</w:t>
      </w:r>
      <w:r w:rsidR="006C5F2C">
        <w:rPr>
          <w:rFonts w:ascii="Gadugi" w:hAnsi="Gadugi" w:cs="MinionPro-Regular-Identity-H"/>
          <w:color w:val="000000"/>
          <w:sz w:val="20"/>
          <w:szCs w:val="20"/>
        </w:rPr>
        <w:t>i</w:t>
      </w:r>
      <w:r w:rsidR="00CF39DD">
        <w:rPr>
          <w:rFonts w:ascii="Gadugi" w:hAnsi="Gadugi" w:cs="MinionPro-Regular-Identity-H"/>
          <w:color w:val="000000"/>
          <w:sz w:val="20"/>
          <w:szCs w:val="20"/>
        </w:rPr>
        <w:t xml:space="preserve"> lainnya.</w:t>
      </w:r>
      <w:r w:rsidR="006C5F2C">
        <w:rPr>
          <w:rFonts w:ascii="Gadugi" w:hAnsi="Gadugi" w:cs="MinionPro-Regular-Identity-H"/>
          <w:color w:val="000000"/>
          <w:sz w:val="20"/>
          <w:szCs w:val="20"/>
        </w:rPr>
        <w:t xml:space="preserve"> Perlunya diamati dan dipelajari adalah agar dapat dilakukan perbaikan dan dicari format yang lebih pas. Pada gambar 7 diperlihatkan tampilan Instagram dan Tokopedia.</w:t>
      </w:r>
    </w:p>
    <w:p w14:paraId="0CA534A3" w14:textId="77777777" w:rsidR="006C5F2C" w:rsidRDefault="006C5F2C" w:rsidP="008325F9">
      <w:pPr>
        <w:spacing w:after="0" w:line="240" w:lineRule="auto"/>
        <w:ind w:firstLine="720"/>
        <w:jc w:val="both"/>
        <w:rPr>
          <w:rFonts w:ascii="Gadugi" w:hAnsi="Gadugi" w:cs="MinionPro-Regular-Identity-H"/>
          <w:color w:val="000000"/>
          <w:sz w:val="20"/>
          <w:szCs w:val="20"/>
        </w:rPr>
      </w:pPr>
    </w:p>
    <w:p w14:paraId="5341A95E" w14:textId="410A0B95" w:rsidR="00F85710" w:rsidRDefault="00F85710" w:rsidP="008325F9">
      <w:pPr>
        <w:spacing w:after="0" w:line="240" w:lineRule="auto"/>
        <w:ind w:firstLine="567"/>
        <w:contextualSpacing/>
        <w:jc w:val="both"/>
        <w:rPr>
          <w:rFonts w:ascii="Gadugi" w:hAnsi="Gadugi" w:cs="Arial"/>
          <w:sz w:val="20"/>
          <w:szCs w:val="20"/>
        </w:rPr>
      </w:pPr>
    </w:p>
    <w:p w14:paraId="63917687" w14:textId="77777777" w:rsidR="00F85710" w:rsidRDefault="00F85710" w:rsidP="00B07154">
      <w:pPr>
        <w:spacing w:after="0" w:line="240" w:lineRule="auto"/>
        <w:ind w:firstLine="567"/>
        <w:contextualSpacing/>
        <w:jc w:val="center"/>
        <w:rPr>
          <w:rFonts w:ascii="Gadugi" w:hAnsi="Gadugi" w:cs="Arial"/>
          <w:sz w:val="20"/>
          <w:szCs w:val="20"/>
        </w:rPr>
      </w:pPr>
    </w:p>
    <w:p w14:paraId="2516FBF6" w14:textId="789925AC" w:rsidR="00A56E76" w:rsidRDefault="00D051F7" w:rsidP="00A56E76">
      <w:pPr>
        <w:spacing w:after="0" w:line="240" w:lineRule="auto"/>
        <w:ind w:firstLine="567"/>
        <w:contextualSpacing/>
        <w:rPr>
          <w:rFonts w:ascii="Gadugi" w:hAnsi="Gadugi" w:cs="Arial"/>
          <w:sz w:val="20"/>
          <w:szCs w:val="20"/>
        </w:rPr>
      </w:pPr>
      <w:r>
        <w:rPr>
          <w:rFonts w:ascii="Gadugi" w:hAnsi="Gadugi" w:cs="Arial"/>
          <w:sz w:val="20"/>
          <w:szCs w:val="20"/>
        </w:rPr>
        <w:t xml:space="preserve"> </w:t>
      </w:r>
      <w:r w:rsidR="00A56E76" w:rsidRPr="00A56E76">
        <w:rPr>
          <w:rFonts w:ascii="Gadugi" w:hAnsi="Gadugi" w:cs="MinionPro-Regular-Identity-H"/>
          <w:noProof/>
          <w:color w:val="000000"/>
          <w:sz w:val="20"/>
          <w:szCs w:val="20"/>
          <w:lang w:val="en-GB" w:eastAsia="en-GB"/>
        </w:rPr>
        <w:drawing>
          <wp:inline distT="0" distB="0" distL="0" distR="0" wp14:anchorId="2A529553" wp14:editId="29929CE1">
            <wp:extent cx="2615503" cy="14547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93123" cy="1497959"/>
                    </a:xfrm>
                    <a:prstGeom prst="rect">
                      <a:avLst/>
                    </a:prstGeom>
                    <a:noFill/>
                    <a:ln>
                      <a:noFill/>
                    </a:ln>
                  </pic:spPr>
                </pic:pic>
              </a:graphicData>
            </a:graphic>
          </wp:inline>
        </w:drawing>
      </w:r>
      <w:r w:rsidR="0032380E">
        <w:rPr>
          <w:rFonts w:ascii="Gadugi" w:hAnsi="Gadugi" w:cs="Arial"/>
          <w:sz w:val="20"/>
          <w:szCs w:val="20"/>
        </w:rPr>
        <w:t xml:space="preserve">   </w:t>
      </w:r>
      <w:r w:rsidR="00A1353A">
        <w:rPr>
          <w:rFonts w:ascii="Gadugi" w:hAnsi="Gadugi" w:cs="Arial"/>
          <w:sz w:val="20"/>
          <w:szCs w:val="20"/>
        </w:rPr>
        <w:t xml:space="preserve"> </w:t>
      </w:r>
      <w:r w:rsidR="00A1353A" w:rsidRPr="00A1353A">
        <w:rPr>
          <w:rFonts w:ascii="Gadugi" w:hAnsi="Gadugi" w:cs="Arial"/>
          <w:noProof/>
          <w:sz w:val="20"/>
          <w:szCs w:val="20"/>
          <w:lang w:val="en-GB" w:eastAsia="en-GB"/>
        </w:rPr>
        <w:drawing>
          <wp:inline distT="0" distB="0" distL="0" distR="0" wp14:anchorId="41625C77" wp14:editId="13CB2BBB">
            <wp:extent cx="2453983" cy="1381125"/>
            <wp:effectExtent l="95250" t="95250" r="99060" b="857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2847" cy="1419882"/>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33728CEF" w14:textId="63A67F1B" w:rsidR="00A56E76" w:rsidRDefault="00A1353A" w:rsidP="00A1353A">
      <w:pPr>
        <w:spacing w:after="0" w:line="240" w:lineRule="auto"/>
        <w:ind w:firstLine="567"/>
        <w:contextualSpacing/>
        <w:jc w:val="center"/>
        <w:rPr>
          <w:rFonts w:ascii="Gadugi" w:hAnsi="Gadugi" w:cs="Arial"/>
          <w:sz w:val="20"/>
          <w:szCs w:val="20"/>
        </w:rPr>
      </w:pPr>
      <w:r w:rsidRPr="000F7E16">
        <w:rPr>
          <w:rFonts w:ascii="Gadugi" w:hAnsi="Gadugi" w:cs="Arial"/>
          <w:b/>
          <w:sz w:val="20"/>
          <w:szCs w:val="20"/>
        </w:rPr>
        <w:t xml:space="preserve">Gambar </w:t>
      </w:r>
      <w:r w:rsidR="00AB30E6">
        <w:rPr>
          <w:rFonts w:ascii="Gadugi" w:hAnsi="Gadugi" w:cs="Arial"/>
          <w:b/>
          <w:sz w:val="20"/>
          <w:szCs w:val="20"/>
        </w:rPr>
        <w:t>7</w:t>
      </w:r>
      <w:r w:rsidR="00AB30E6">
        <w:rPr>
          <w:rFonts w:ascii="Gadugi" w:hAnsi="Gadugi" w:cs="Arial"/>
          <w:sz w:val="20"/>
          <w:szCs w:val="20"/>
        </w:rPr>
        <w:t>. Contoh Tampilan Instagram</w:t>
      </w:r>
      <w:r>
        <w:rPr>
          <w:rFonts w:ascii="Gadugi" w:hAnsi="Gadugi" w:cs="Arial"/>
          <w:sz w:val="20"/>
          <w:szCs w:val="20"/>
        </w:rPr>
        <w:t xml:space="preserve"> dan Tokopedia </w:t>
      </w:r>
    </w:p>
    <w:p w14:paraId="0982E7E4" w14:textId="77777777" w:rsidR="0032380E" w:rsidRDefault="0032380E" w:rsidP="007439A4">
      <w:pPr>
        <w:spacing w:after="0" w:line="240" w:lineRule="auto"/>
        <w:jc w:val="both"/>
        <w:rPr>
          <w:rFonts w:ascii="Gadugi" w:hAnsi="Gadugi" w:cs="MinionPro-Regular-Identity-H"/>
          <w:b/>
          <w:color w:val="000000"/>
        </w:rPr>
      </w:pPr>
    </w:p>
    <w:p w14:paraId="2909F8EC" w14:textId="30038EA0" w:rsidR="00825FC1" w:rsidRPr="00CF0EF8" w:rsidRDefault="005D2B49" w:rsidP="007439A4">
      <w:pPr>
        <w:spacing w:after="0" w:line="240" w:lineRule="auto"/>
        <w:jc w:val="both"/>
        <w:rPr>
          <w:rFonts w:ascii="Gadugi" w:hAnsi="Gadugi" w:cs="Times New Roman"/>
          <w:b/>
        </w:rPr>
      </w:pPr>
      <w:commentRangeStart w:id="8"/>
      <w:r w:rsidRPr="00CF0EF8">
        <w:rPr>
          <w:rFonts w:ascii="Gadugi" w:hAnsi="Gadugi" w:cs="MinionPro-Regular-Identity-H"/>
          <w:b/>
          <w:color w:val="000000"/>
        </w:rPr>
        <w:t xml:space="preserve">Pembahasan  </w:t>
      </w:r>
      <w:commentRangeEnd w:id="8"/>
      <w:r w:rsidR="009D101D" w:rsidRPr="00CF0EF8">
        <w:rPr>
          <w:rStyle w:val="CommentReference"/>
          <w:rFonts w:ascii="Gadugi" w:hAnsi="Gadugi"/>
        </w:rPr>
        <w:commentReference w:id="8"/>
      </w:r>
    </w:p>
    <w:p w14:paraId="4E305DE6" w14:textId="77777777" w:rsidR="00077ED3" w:rsidRPr="0046279B" w:rsidRDefault="00077ED3" w:rsidP="00086603">
      <w:pPr>
        <w:autoSpaceDE w:val="0"/>
        <w:autoSpaceDN w:val="0"/>
        <w:adjustRightInd w:val="0"/>
        <w:spacing w:after="0" w:line="240" w:lineRule="auto"/>
        <w:ind w:firstLine="720"/>
        <w:jc w:val="both"/>
        <w:rPr>
          <w:rFonts w:ascii="Gadugi" w:hAnsi="Gadugi" w:cs="Arial"/>
          <w:sz w:val="20"/>
          <w:szCs w:val="20"/>
        </w:rPr>
      </w:pPr>
      <w:r w:rsidRPr="0046279B">
        <w:rPr>
          <w:rFonts w:ascii="Gadugi" w:hAnsi="Gadugi" w:cs="Arial"/>
          <w:sz w:val="20"/>
          <w:szCs w:val="20"/>
        </w:rPr>
        <w:t>Kegi</w:t>
      </w:r>
      <w:r>
        <w:rPr>
          <w:rFonts w:ascii="Gadugi" w:hAnsi="Gadugi" w:cs="Arial"/>
          <w:sz w:val="20"/>
          <w:szCs w:val="20"/>
        </w:rPr>
        <w:t>a</w:t>
      </w:r>
      <w:r w:rsidRPr="0046279B">
        <w:rPr>
          <w:rFonts w:ascii="Gadugi" w:hAnsi="Gadugi" w:cs="Arial"/>
          <w:sz w:val="20"/>
          <w:szCs w:val="20"/>
        </w:rPr>
        <w:t xml:space="preserve">tan </w:t>
      </w:r>
      <w:r>
        <w:rPr>
          <w:rFonts w:ascii="Gadugi" w:hAnsi="Gadugi" w:cs="Arial"/>
          <w:sz w:val="20"/>
          <w:szCs w:val="20"/>
        </w:rPr>
        <w:t>p</w:t>
      </w:r>
      <w:r w:rsidRPr="0046279B">
        <w:rPr>
          <w:rFonts w:ascii="Gadugi" w:hAnsi="Gadugi" w:cs="Arial"/>
          <w:sz w:val="20"/>
          <w:szCs w:val="20"/>
        </w:rPr>
        <w:t>engabdian ini tentu memberikan kebermanfaat bagi pihak-pihak terkait.</w:t>
      </w:r>
      <w:r>
        <w:rPr>
          <w:rFonts w:ascii="Gadugi" w:hAnsi="Gadugi" w:cs="Arial"/>
          <w:sz w:val="20"/>
          <w:szCs w:val="20"/>
        </w:rPr>
        <w:t xml:space="preserve"> </w:t>
      </w:r>
      <w:r w:rsidRPr="0046279B">
        <w:rPr>
          <w:rFonts w:ascii="Gadugi" w:hAnsi="Gadugi" w:cs="Arial"/>
          <w:sz w:val="20"/>
          <w:szCs w:val="20"/>
        </w:rPr>
        <w:t xml:space="preserve">Beirkut manfaat yang diperoleh sebagai </w:t>
      </w:r>
      <w:r w:rsidRPr="0046279B">
        <w:rPr>
          <w:rFonts w:ascii="Gadugi" w:hAnsi="Gadugi" w:cs="Arial"/>
          <w:i/>
          <w:iCs/>
          <w:sz w:val="20"/>
          <w:szCs w:val="20"/>
        </w:rPr>
        <w:t xml:space="preserve">outcome </w:t>
      </w:r>
      <w:r w:rsidRPr="0046279B">
        <w:rPr>
          <w:rFonts w:ascii="Gadugi" w:hAnsi="Gadugi" w:cs="Arial"/>
          <w:sz w:val="20"/>
          <w:szCs w:val="20"/>
        </w:rPr>
        <w:t>dari pelaksanaan kegiatan</w:t>
      </w:r>
      <w:r>
        <w:rPr>
          <w:rFonts w:ascii="Gadugi" w:hAnsi="Gadugi" w:cs="Arial"/>
          <w:sz w:val="20"/>
          <w:szCs w:val="20"/>
        </w:rPr>
        <w:t xml:space="preserve"> </w:t>
      </w:r>
      <w:r w:rsidRPr="0046279B">
        <w:rPr>
          <w:rFonts w:ascii="Gadugi" w:hAnsi="Gadugi" w:cs="Arial"/>
          <w:sz w:val="20"/>
          <w:szCs w:val="20"/>
        </w:rPr>
        <w:t>pengabdian</w:t>
      </w:r>
      <w:r>
        <w:rPr>
          <w:rFonts w:ascii="Gadugi" w:hAnsi="Gadugi" w:cs="Arial"/>
          <w:sz w:val="20"/>
          <w:szCs w:val="20"/>
        </w:rPr>
        <w:t>.</w:t>
      </w:r>
    </w:p>
    <w:p w14:paraId="008F1CDB" w14:textId="77777777" w:rsidR="00077ED3" w:rsidRPr="0046279B" w:rsidRDefault="00077ED3" w:rsidP="00077ED3">
      <w:pPr>
        <w:autoSpaceDE w:val="0"/>
        <w:autoSpaceDN w:val="0"/>
        <w:adjustRightInd w:val="0"/>
        <w:spacing w:after="0" w:line="240" w:lineRule="auto"/>
        <w:jc w:val="both"/>
        <w:rPr>
          <w:rFonts w:ascii="Gadugi" w:hAnsi="Gadugi" w:cs="Arial"/>
          <w:b/>
          <w:bCs/>
          <w:sz w:val="20"/>
          <w:szCs w:val="20"/>
        </w:rPr>
      </w:pPr>
      <w:r>
        <w:rPr>
          <w:rFonts w:ascii="Gadugi" w:hAnsi="Gadugi" w:cs="Arial"/>
          <w:b/>
          <w:bCs/>
          <w:sz w:val="20"/>
          <w:szCs w:val="20"/>
        </w:rPr>
        <w:t>Manfaat Hasil Pengabdian M</w:t>
      </w:r>
      <w:r w:rsidRPr="0046279B">
        <w:rPr>
          <w:rFonts w:ascii="Gadugi" w:hAnsi="Gadugi" w:cs="Arial"/>
          <w:b/>
          <w:bCs/>
          <w:sz w:val="20"/>
          <w:szCs w:val="20"/>
        </w:rPr>
        <w:t>asyarakat</w:t>
      </w:r>
    </w:p>
    <w:p w14:paraId="0D529E15" w14:textId="0CF7529D" w:rsidR="00077ED3" w:rsidRDefault="00077ED3" w:rsidP="00077ED3">
      <w:pPr>
        <w:autoSpaceDE w:val="0"/>
        <w:autoSpaceDN w:val="0"/>
        <w:adjustRightInd w:val="0"/>
        <w:spacing w:after="0" w:line="240" w:lineRule="auto"/>
        <w:ind w:firstLine="720"/>
        <w:jc w:val="both"/>
        <w:rPr>
          <w:rFonts w:ascii="Gadugi" w:hAnsi="Gadugi" w:cs="Arial"/>
          <w:sz w:val="20"/>
          <w:szCs w:val="20"/>
        </w:rPr>
      </w:pPr>
      <w:r w:rsidRPr="0046279B">
        <w:rPr>
          <w:rFonts w:ascii="Gadugi" w:hAnsi="Gadugi" w:cs="Arial"/>
          <w:sz w:val="20"/>
          <w:szCs w:val="20"/>
        </w:rPr>
        <w:t>Manfaat ha</w:t>
      </w:r>
      <w:r w:rsidR="006C5F2C">
        <w:rPr>
          <w:rFonts w:ascii="Gadugi" w:hAnsi="Gadugi" w:cs="Arial"/>
          <w:sz w:val="20"/>
          <w:szCs w:val="20"/>
        </w:rPr>
        <w:t>sil kegiatan Pengabdian kepada m</w:t>
      </w:r>
      <w:r w:rsidRPr="0046279B">
        <w:rPr>
          <w:rFonts w:ascii="Gadugi" w:hAnsi="Gadugi" w:cs="Arial"/>
          <w:sz w:val="20"/>
          <w:szCs w:val="20"/>
        </w:rPr>
        <w:t>asyarakat yang telah</w:t>
      </w:r>
      <w:r>
        <w:rPr>
          <w:rFonts w:ascii="Gadugi" w:hAnsi="Gadugi" w:cs="Arial"/>
          <w:sz w:val="20"/>
          <w:szCs w:val="20"/>
        </w:rPr>
        <w:t xml:space="preserve"> </w:t>
      </w:r>
      <w:r w:rsidRPr="0046279B">
        <w:rPr>
          <w:rFonts w:ascii="Gadugi" w:hAnsi="Gadugi" w:cs="Arial"/>
          <w:sz w:val="20"/>
          <w:szCs w:val="20"/>
        </w:rPr>
        <w:t xml:space="preserve">dilaksanakan di Yayasan Tunas Mulia </w:t>
      </w:r>
      <w:r>
        <w:rPr>
          <w:rFonts w:ascii="Gadugi" w:hAnsi="Gadugi" w:cs="Arial"/>
          <w:sz w:val="20"/>
          <w:szCs w:val="20"/>
        </w:rPr>
        <w:t>antara lain (1) memberikan solusi bagi para p</w:t>
      </w:r>
      <w:r w:rsidRPr="0046279B">
        <w:rPr>
          <w:rFonts w:ascii="Gadugi" w:hAnsi="Gadugi" w:cs="Arial"/>
          <w:sz w:val="20"/>
          <w:szCs w:val="20"/>
        </w:rPr>
        <w:t>emulung</w:t>
      </w:r>
      <w:r>
        <w:rPr>
          <w:rFonts w:ascii="Gadugi" w:hAnsi="Gadugi" w:cs="Arial"/>
          <w:sz w:val="20"/>
          <w:szCs w:val="20"/>
        </w:rPr>
        <w:t xml:space="preserve"> atas masalah yang dihadapi  terkait </w:t>
      </w:r>
      <w:r w:rsidRPr="0046279B">
        <w:rPr>
          <w:rFonts w:ascii="Gadugi" w:hAnsi="Gadugi" w:cs="Arial"/>
          <w:sz w:val="20"/>
          <w:szCs w:val="20"/>
        </w:rPr>
        <w:t xml:space="preserve">kesulitan </w:t>
      </w:r>
      <w:r>
        <w:rPr>
          <w:rFonts w:ascii="Gadugi" w:hAnsi="Gadugi" w:cs="Arial"/>
          <w:sz w:val="20"/>
          <w:szCs w:val="20"/>
        </w:rPr>
        <w:t>pemasaran. (2) mengenalkan pada k</w:t>
      </w:r>
      <w:r w:rsidRPr="0046279B">
        <w:rPr>
          <w:rFonts w:ascii="Gadugi" w:hAnsi="Gadugi" w:cs="Arial"/>
          <w:sz w:val="20"/>
          <w:szCs w:val="20"/>
        </w:rPr>
        <w:t>egiatan penjualan secara onlin</w:t>
      </w:r>
      <w:r>
        <w:rPr>
          <w:rFonts w:ascii="Gadugi" w:hAnsi="Gadugi" w:cs="Arial"/>
          <w:sz w:val="20"/>
          <w:szCs w:val="20"/>
        </w:rPr>
        <w:t xml:space="preserve">e melalui aplikasi marketplace yaitu </w:t>
      </w:r>
      <w:r w:rsidRPr="0046279B">
        <w:rPr>
          <w:rFonts w:ascii="Gadugi" w:hAnsi="Gadugi" w:cs="Arial"/>
          <w:sz w:val="20"/>
          <w:szCs w:val="20"/>
        </w:rPr>
        <w:t>tokopedia, shopie, dan instagram</w:t>
      </w:r>
      <w:r>
        <w:rPr>
          <w:rFonts w:ascii="Gadugi" w:hAnsi="Gadugi" w:cs="Arial"/>
          <w:sz w:val="20"/>
          <w:szCs w:val="20"/>
        </w:rPr>
        <w:t xml:space="preserve">. (3) </w:t>
      </w:r>
      <w:r w:rsidRPr="0046279B">
        <w:rPr>
          <w:rFonts w:ascii="Gadugi" w:hAnsi="Gadugi" w:cs="Arial"/>
          <w:sz w:val="20"/>
          <w:szCs w:val="20"/>
        </w:rPr>
        <w:t>Peningkatan keterampilan dalam menggunakan aplikasi digital marketing</w:t>
      </w:r>
      <w:r>
        <w:rPr>
          <w:rFonts w:ascii="Gadugi" w:hAnsi="Gadugi" w:cs="Arial"/>
          <w:sz w:val="20"/>
          <w:szCs w:val="20"/>
        </w:rPr>
        <w:t xml:space="preserve"> </w:t>
      </w:r>
      <w:r w:rsidRPr="0046279B">
        <w:rPr>
          <w:rFonts w:ascii="Gadugi" w:hAnsi="Gadugi" w:cs="Arial"/>
          <w:sz w:val="20"/>
          <w:szCs w:val="20"/>
        </w:rPr>
        <w:t>dan e-commerce</w:t>
      </w:r>
      <w:r>
        <w:rPr>
          <w:rFonts w:ascii="Gadugi" w:hAnsi="Gadugi" w:cs="Arial"/>
          <w:sz w:val="20"/>
          <w:szCs w:val="20"/>
        </w:rPr>
        <w:t xml:space="preserve">. (4) </w:t>
      </w:r>
      <w:r w:rsidRPr="0046279B">
        <w:rPr>
          <w:rFonts w:ascii="Gadugi" w:hAnsi="Gadugi" w:cs="Arial"/>
          <w:sz w:val="20"/>
          <w:szCs w:val="20"/>
        </w:rPr>
        <w:t>Produk usaha bisa dikenal oleh masyarakat luas</w:t>
      </w:r>
      <w:r>
        <w:rPr>
          <w:rFonts w:ascii="Gadugi" w:hAnsi="Gadugi" w:cs="Arial"/>
          <w:sz w:val="20"/>
          <w:szCs w:val="20"/>
        </w:rPr>
        <w:t xml:space="preserve">. (5) </w:t>
      </w:r>
      <w:r w:rsidRPr="0046279B">
        <w:rPr>
          <w:rFonts w:ascii="Gadugi" w:hAnsi="Gadugi" w:cs="Arial"/>
          <w:sz w:val="20"/>
          <w:szCs w:val="20"/>
        </w:rPr>
        <w:t>Membantu meningkatkan penjualan</w:t>
      </w:r>
    </w:p>
    <w:p w14:paraId="1F95971B" w14:textId="77777777" w:rsidR="00077ED3" w:rsidRPr="0046279B" w:rsidRDefault="00077ED3" w:rsidP="00077ED3">
      <w:pPr>
        <w:autoSpaceDE w:val="0"/>
        <w:autoSpaceDN w:val="0"/>
        <w:adjustRightInd w:val="0"/>
        <w:spacing w:after="0" w:line="240" w:lineRule="auto"/>
        <w:jc w:val="both"/>
        <w:rPr>
          <w:rFonts w:ascii="Gadugi" w:hAnsi="Gadugi" w:cs="Arial"/>
          <w:b/>
          <w:bCs/>
          <w:sz w:val="20"/>
          <w:szCs w:val="20"/>
        </w:rPr>
      </w:pPr>
      <w:r w:rsidRPr="0046279B">
        <w:rPr>
          <w:rFonts w:ascii="Gadugi" w:hAnsi="Gadugi" w:cs="Arial"/>
          <w:b/>
          <w:bCs/>
          <w:sz w:val="20"/>
          <w:szCs w:val="20"/>
        </w:rPr>
        <w:t>Dampak Ekonomi dan Sosial</w:t>
      </w:r>
    </w:p>
    <w:p w14:paraId="48D2B196" w14:textId="77777777" w:rsidR="00077ED3" w:rsidRDefault="00077ED3" w:rsidP="00077ED3">
      <w:pPr>
        <w:autoSpaceDE w:val="0"/>
        <w:autoSpaceDN w:val="0"/>
        <w:adjustRightInd w:val="0"/>
        <w:spacing w:after="0" w:line="240" w:lineRule="auto"/>
        <w:ind w:firstLine="720"/>
        <w:jc w:val="both"/>
        <w:rPr>
          <w:rFonts w:ascii="Gadugi" w:hAnsi="Gadugi" w:cs="Arial"/>
          <w:sz w:val="20"/>
          <w:szCs w:val="20"/>
        </w:rPr>
      </w:pPr>
      <w:r w:rsidRPr="0046279B">
        <w:rPr>
          <w:rFonts w:ascii="Gadugi" w:hAnsi="Gadugi" w:cs="Arial"/>
          <w:sz w:val="20"/>
          <w:szCs w:val="20"/>
        </w:rPr>
        <w:t xml:space="preserve">Kegiatan pendampingan penggunaan aplikasi penjualan melalui </w:t>
      </w:r>
      <w:r w:rsidRPr="0046279B">
        <w:rPr>
          <w:rFonts w:ascii="Gadugi" w:hAnsi="Gadugi" w:cs="Arial"/>
          <w:i/>
          <w:iCs/>
          <w:sz w:val="20"/>
          <w:szCs w:val="20"/>
        </w:rPr>
        <w:t>platform marketplace</w:t>
      </w:r>
      <w:r>
        <w:rPr>
          <w:rFonts w:ascii="Gadugi" w:hAnsi="Gadugi" w:cs="Arial"/>
          <w:i/>
          <w:iCs/>
          <w:sz w:val="20"/>
          <w:szCs w:val="20"/>
        </w:rPr>
        <w:t xml:space="preserve"> </w:t>
      </w:r>
      <w:r w:rsidRPr="0046279B">
        <w:rPr>
          <w:rFonts w:ascii="Gadugi" w:hAnsi="Gadugi" w:cs="Arial"/>
          <w:sz w:val="20"/>
          <w:szCs w:val="20"/>
        </w:rPr>
        <w:t>untuk aktifitas bisnis bagi kelompok pemulung di lingkungan Y</w:t>
      </w:r>
      <w:r>
        <w:rPr>
          <w:rFonts w:ascii="Gadugi" w:hAnsi="Gadugi" w:cs="Arial"/>
          <w:sz w:val="20"/>
          <w:szCs w:val="20"/>
        </w:rPr>
        <w:t xml:space="preserve">ayasan </w:t>
      </w:r>
      <w:r w:rsidRPr="0046279B">
        <w:rPr>
          <w:rFonts w:ascii="Gadugi" w:hAnsi="Gadugi" w:cs="Arial"/>
          <w:sz w:val="20"/>
          <w:szCs w:val="20"/>
        </w:rPr>
        <w:t>T</w:t>
      </w:r>
      <w:r>
        <w:rPr>
          <w:rFonts w:ascii="Gadugi" w:hAnsi="Gadugi" w:cs="Arial"/>
          <w:sz w:val="20"/>
          <w:szCs w:val="20"/>
        </w:rPr>
        <w:t xml:space="preserve">unas </w:t>
      </w:r>
      <w:r w:rsidRPr="0046279B">
        <w:rPr>
          <w:rFonts w:ascii="Gadugi" w:hAnsi="Gadugi" w:cs="Arial"/>
          <w:sz w:val="20"/>
          <w:szCs w:val="20"/>
        </w:rPr>
        <w:t>M</w:t>
      </w:r>
      <w:r>
        <w:rPr>
          <w:rFonts w:ascii="Gadugi" w:hAnsi="Gadugi" w:cs="Arial"/>
          <w:sz w:val="20"/>
          <w:szCs w:val="20"/>
        </w:rPr>
        <w:t xml:space="preserve">ulia </w:t>
      </w:r>
      <w:r w:rsidRPr="0046279B">
        <w:rPr>
          <w:rFonts w:ascii="Gadugi" w:hAnsi="Gadugi" w:cs="Arial"/>
          <w:sz w:val="20"/>
          <w:szCs w:val="20"/>
        </w:rPr>
        <w:t xml:space="preserve">memberikan dampak ekonomi dan sosial. </w:t>
      </w:r>
      <w:r>
        <w:rPr>
          <w:rFonts w:ascii="Gadugi" w:hAnsi="Gadugi" w:cs="Arial"/>
          <w:sz w:val="20"/>
          <w:szCs w:val="20"/>
        </w:rPr>
        <w:t xml:space="preserve">(1) </w:t>
      </w:r>
      <w:r w:rsidRPr="0046279B">
        <w:rPr>
          <w:rFonts w:ascii="Gadugi" w:hAnsi="Gadugi" w:cs="Arial"/>
          <w:sz w:val="20"/>
          <w:szCs w:val="20"/>
        </w:rPr>
        <w:t>Dampak ekonomi yang bisa dirasakan</w:t>
      </w:r>
      <w:r>
        <w:rPr>
          <w:rFonts w:ascii="Gadugi" w:hAnsi="Gadugi" w:cs="Arial"/>
          <w:sz w:val="20"/>
          <w:szCs w:val="20"/>
        </w:rPr>
        <w:t xml:space="preserve"> </w:t>
      </w:r>
      <w:r w:rsidRPr="0046279B">
        <w:rPr>
          <w:rFonts w:ascii="Gadugi" w:hAnsi="Gadugi" w:cs="Arial"/>
          <w:sz w:val="20"/>
          <w:szCs w:val="20"/>
        </w:rPr>
        <w:t xml:space="preserve">adalah bisnis usaha yang telah ada bisa tingkatkan melalui aplikasi </w:t>
      </w:r>
      <w:r w:rsidRPr="0046279B">
        <w:rPr>
          <w:rFonts w:ascii="Gadugi" w:hAnsi="Gadugi" w:cs="Arial"/>
          <w:i/>
          <w:iCs/>
          <w:sz w:val="20"/>
          <w:szCs w:val="20"/>
        </w:rPr>
        <w:t>e-commerce</w:t>
      </w:r>
      <w:r>
        <w:rPr>
          <w:rFonts w:ascii="Gadugi" w:hAnsi="Gadugi" w:cs="Arial"/>
          <w:i/>
          <w:iCs/>
          <w:sz w:val="20"/>
          <w:szCs w:val="20"/>
        </w:rPr>
        <w:t xml:space="preserve"> </w:t>
      </w:r>
      <w:r w:rsidRPr="0046279B">
        <w:rPr>
          <w:rFonts w:ascii="Gadugi" w:hAnsi="Gadugi" w:cs="Arial"/>
          <w:sz w:val="20"/>
          <w:szCs w:val="20"/>
        </w:rPr>
        <w:t xml:space="preserve">berbasis </w:t>
      </w:r>
      <w:r>
        <w:rPr>
          <w:rFonts w:ascii="Gadugi" w:hAnsi="Gadugi" w:cs="Arial"/>
          <w:i/>
          <w:iCs/>
          <w:sz w:val="20"/>
          <w:szCs w:val="20"/>
        </w:rPr>
        <w:t>market place</w:t>
      </w:r>
      <w:r w:rsidRPr="0046279B">
        <w:rPr>
          <w:rFonts w:ascii="Gadugi" w:hAnsi="Gadugi" w:cs="Arial"/>
          <w:i/>
          <w:iCs/>
          <w:sz w:val="20"/>
          <w:szCs w:val="20"/>
        </w:rPr>
        <w:t xml:space="preserve"> </w:t>
      </w:r>
      <w:r>
        <w:rPr>
          <w:rFonts w:ascii="Gadugi" w:hAnsi="Gadugi" w:cs="Arial"/>
          <w:sz w:val="20"/>
          <w:szCs w:val="20"/>
        </w:rPr>
        <w:t>serta m</w:t>
      </w:r>
      <w:r w:rsidRPr="0046279B">
        <w:rPr>
          <w:rFonts w:ascii="Gadugi" w:hAnsi="Gadugi" w:cs="Arial"/>
          <w:sz w:val="20"/>
          <w:szCs w:val="20"/>
        </w:rPr>
        <w:t>emberikan peningkatan pada pendapatan bagi kelompok</w:t>
      </w:r>
      <w:r>
        <w:rPr>
          <w:rFonts w:ascii="Gadugi" w:hAnsi="Gadugi" w:cs="Arial"/>
          <w:sz w:val="20"/>
          <w:szCs w:val="20"/>
        </w:rPr>
        <w:t xml:space="preserve"> </w:t>
      </w:r>
      <w:r w:rsidRPr="0046279B">
        <w:rPr>
          <w:rFonts w:ascii="Gadugi" w:hAnsi="Gadugi" w:cs="Arial"/>
          <w:sz w:val="20"/>
          <w:szCs w:val="20"/>
        </w:rPr>
        <w:t>pemulung di lingkungan Y</w:t>
      </w:r>
      <w:r>
        <w:rPr>
          <w:rFonts w:ascii="Gadugi" w:hAnsi="Gadugi" w:cs="Arial"/>
          <w:sz w:val="20"/>
          <w:szCs w:val="20"/>
        </w:rPr>
        <w:t xml:space="preserve">ayasan </w:t>
      </w:r>
      <w:r w:rsidRPr="0046279B">
        <w:rPr>
          <w:rFonts w:ascii="Gadugi" w:hAnsi="Gadugi" w:cs="Arial"/>
          <w:sz w:val="20"/>
          <w:szCs w:val="20"/>
        </w:rPr>
        <w:t>T</w:t>
      </w:r>
      <w:r>
        <w:rPr>
          <w:rFonts w:ascii="Gadugi" w:hAnsi="Gadugi" w:cs="Arial"/>
          <w:sz w:val="20"/>
          <w:szCs w:val="20"/>
        </w:rPr>
        <w:t xml:space="preserve">unas </w:t>
      </w:r>
      <w:r w:rsidRPr="0046279B">
        <w:rPr>
          <w:rFonts w:ascii="Gadugi" w:hAnsi="Gadugi" w:cs="Arial"/>
          <w:sz w:val="20"/>
          <w:szCs w:val="20"/>
        </w:rPr>
        <w:t>M</w:t>
      </w:r>
      <w:r>
        <w:rPr>
          <w:rFonts w:ascii="Gadugi" w:hAnsi="Gadugi" w:cs="Arial"/>
          <w:sz w:val="20"/>
          <w:szCs w:val="20"/>
        </w:rPr>
        <w:t>ulia</w:t>
      </w:r>
      <w:r w:rsidRPr="0046279B">
        <w:rPr>
          <w:rFonts w:ascii="Gadugi" w:hAnsi="Gadugi" w:cs="Arial"/>
          <w:sz w:val="20"/>
          <w:szCs w:val="20"/>
        </w:rPr>
        <w:t xml:space="preserve">. </w:t>
      </w:r>
      <w:r>
        <w:rPr>
          <w:rFonts w:ascii="Gadugi" w:hAnsi="Gadugi" w:cs="Arial"/>
          <w:sz w:val="20"/>
          <w:szCs w:val="20"/>
        </w:rPr>
        <w:t>(2) D</w:t>
      </w:r>
      <w:r w:rsidRPr="0046279B">
        <w:rPr>
          <w:rFonts w:ascii="Gadugi" w:hAnsi="Gadugi" w:cs="Arial"/>
          <w:sz w:val="20"/>
          <w:szCs w:val="20"/>
        </w:rPr>
        <w:t>ampak Sosial adalah meningkatkan</w:t>
      </w:r>
      <w:r>
        <w:rPr>
          <w:rFonts w:ascii="Gadugi" w:hAnsi="Gadugi" w:cs="Arial"/>
          <w:sz w:val="20"/>
          <w:szCs w:val="20"/>
        </w:rPr>
        <w:t xml:space="preserve"> </w:t>
      </w:r>
      <w:r w:rsidRPr="0046279B">
        <w:rPr>
          <w:rFonts w:ascii="Gadugi" w:hAnsi="Gadugi" w:cs="Arial"/>
          <w:sz w:val="20"/>
          <w:szCs w:val="20"/>
        </w:rPr>
        <w:t>status sosial karena kelompok pemulung yang selama ini dianggap sebelah mata oleh</w:t>
      </w:r>
      <w:r>
        <w:rPr>
          <w:rFonts w:ascii="Gadugi" w:hAnsi="Gadugi" w:cs="Arial"/>
          <w:sz w:val="20"/>
          <w:szCs w:val="20"/>
        </w:rPr>
        <w:t xml:space="preserve"> </w:t>
      </w:r>
      <w:r w:rsidRPr="0046279B">
        <w:rPr>
          <w:rFonts w:ascii="Gadugi" w:hAnsi="Gadugi" w:cs="Arial"/>
          <w:sz w:val="20"/>
          <w:szCs w:val="20"/>
        </w:rPr>
        <w:t>masyara</w:t>
      </w:r>
      <w:r>
        <w:rPr>
          <w:rFonts w:ascii="Gadugi" w:hAnsi="Gadugi" w:cs="Arial"/>
          <w:sz w:val="20"/>
          <w:szCs w:val="20"/>
        </w:rPr>
        <w:t>ka</w:t>
      </w:r>
      <w:r w:rsidRPr="0046279B">
        <w:rPr>
          <w:rFonts w:ascii="Gadugi" w:hAnsi="Gadugi" w:cs="Arial"/>
          <w:sz w:val="20"/>
          <w:szCs w:val="20"/>
        </w:rPr>
        <w:t xml:space="preserve">t, tetapi </w:t>
      </w:r>
      <w:r>
        <w:rPr>
          <w:rFonts w:ascii="Gadugi" w:hAnsi="Gadugi" w:cs="Arial"/>
          <w:sz w:val="20"/>
          <w:szCs w:val="20"/>
        </w:rPr>
        <w:t xml:space="preserve">setelah memiliki </w:t>
      </w:r>
      <w:r w:rsidRPr="0046279B">
        <w:rPr>
          <w:rFonts w:ascii="Gadugi" w:hAnsi="Gadugi" w:cs="Arial"/>
          <w:sz w:val="20"/>
          <w:szCs w:val="20"/>
        </w:rPr>
        <w:t xml:space="preserve">keterampilan </w:t>
      </w:r>
      <w:r>
        <w:rPr>
          <w:rFonts w:ascii="Gadugi" w:hAnsi="Gadugi" w:cs="Arial"/>
          <w:sz w:val="20"/>
          <w:szCs w:val="20"/>
        </w:rPr>
        <w:t xml:space="preserve">baru </w:t>
      </w:r>
      <w:r w:rsidRPr="0046279B">
        <w:rPr>
          <w:rFonts w:ascii="Gadugi" w:hAnsi="Gadugi" w:cs="Arial"/>
          <w:sz w:val="20"/>
          <w:szCs w:val="20"/>
        </w:rPr>
        <w:t xml:space="preserve">dan memiliki jiwa enterpreneur, </w:t>
      </w:r>
      <w:r>
        <w:rPr>
          <w:rFonts w:ascii="Gadugi" w:hAnsi="Gadugi" w:cs="Arial"/>
          <w:sz w:val="20"/>
          <w:szCs w:val="20"/>
        </w:rPr>
        <w:t xml:space="preserve">para pemulung </w:t>
      </w:r>
      <w:r w:rsidRPr="0046279B">
        <w:rPr>
          <w:rFonts w:ascii="Gadugi" w:hAnsi="Gadugi" w:cs="Arial"/>
          <w:sz w:val="20"/>
          <w:szCs w:val="20"/>
        </w:rPr>
        <w:t xml:space="preserve"> menjadi</w:t>
      </w:r>
      <w:r>
        <w:rPr>
          <w:rFonts w:ascii="Gadugi" w:hAnsi="Gadugi" w:cs="Arial"/>
          <w:sz w:val="20"/>
          <w:szCs w:val="20"/>
        </w:rPr>
        <w:t xml:space="preserve"> </w:t>
      </w:r>
      <w:r w:rsidRPr="0046279B">
        <w:rPr>
          <w:rFonts w:ascii="Gadugi" w:hAnsi="Gadugi" w:cs="Arial"/>
          <w:sz w:val="20"/>
          <w:szCs w:val="20"/>
        </w:rPr>
        <w:t>percaya diri.</w:t>
      </w:r>
    </w:p>
    <w:p w14:paraId="00193931" w14:textId="77777777" w:rsidR="00077ED3" w:rsidRPr="0046279B" w:rsidRDefault="00077ED3" w:rsidP="00077ED3">
      <w:pPr>
        <w:autoSpaceDE w:val="0"/>
        <w:autoSpaceDN w:val="0"/>
        <w:adjustRightInd w:val="0"/>
        <w:spacing w:after="0" w:line="240" w:lineRule="auto"/>
        <w:jc w:val="both"/>
        <w:rPr>
          <w:rFonts w:ascii="Gadugi" w:hAnsi="Gadugi" w:cs="Arial"/>
          <w:b/>
          <w:bCs/>
          <w:sz w:val="20"/>
          <w:szCs w:val="20"/>
        </w:rPr>
      </w:pPr>
      <w:r w:rsidRPr="0046279B">
        <w:rPr>
          <w:rFonts w:ascii="Gadugi" w:hAnsi="Gadugi" w:cs="Arial"/>
          <w:b/>
          <w:bCs/>
          <w:sz w:val="20"/>
          <w:szCs w:val="20"/>
        </w:rPr>
        <w:t xml:space="preserve">Kontribusi terhadap </w:t>
      </w:r>
      <w:r>
        <w:rPr>
          <w:rFonts w:ascii="Gadugi" w:hAnsi="Gadugi" w:cs="Arial"/>
          <w:b/>
          <w:bCs/>
          <w:sz w:val="20"/>
          <w:szCs w:val="20"/>
        </w:rPr>
        <w:t>Sektor L</w:t>
      </w:r>
      <w:r w:rsidRPr="0046279B">
        <w:rPr>
          <w:rFonts w:ascii="Gadugi" w:hAnsi="Gadugi" w:cs="Arial"/>
          <w:b/>
          <w:bCs/>
          <w:sz w:val="20"/>
          <w:szCs w:val="20"/>
        </w:rPr>
        <w:t>ain</w:t>
      </w:r>
    </w:p>
    <w:p w14:paraId="62B3B616" w14:textId="77777777" w:rsidR="00077ED3" w:rsidRDefault="00077ED3" w:rsidP="00077ED3">
      <w:pPr>
        <w:autoSpaceDE w:val="0"/>
        <w:autoSpaceDN w:val="0"/>
        <w:adjustRightInd w:val="0"/>
        <w:spacing w:after="0" w:line="240" w:lineRule="auto"/>
        <w:ind w:firstLine="720"/>
        <w:jc w:val="both"/>
        <w:rPr>
          <w:rFonts w:ascii="Gadugi" w:hAnsi="Gadugi" w:cs="Arial"/>
          <w:sz w:val="20"/>
          <w:szCs w:val="20"/>
        </w:rPr>
      </w:pPr>
      <w:r w:rsidRPr="0046279B">
        <w:rPr>
          <w:rFonts w:ascii="Gadugi" w:hAnsi="Gadugi" w:cs="Arial"/>
          <w:sz w:val="20"/>
          <w:szCs w:val="20"/>
        </w:rPr>
        <w:t xml:space="preserve">Kontribusi </w:t>
      </w:r>
      <w:r>
        <w:rPr>
          <w:rFonts w:ascii="Gadugi" w:hAnsi="Gadugi" w:cs="Arial"/>
          <w:sz w:val="20"/>
          <w:szCs w:val="20"/>
        </w:rPr>
        <w:t xml:space="preserve">terhadap </w:t>
      </w:r>
      <w:r w:rsidRPr="0046279B">
        <w:rPr>
          <w:rFonts w:ascii="Gadugi" w:hAnsi="Gadugi" w:cs="Arial"/>
          <w:sz w:val="20"/>
          <w:szCs w:val="20"/>
        </w:rPr>
        <w:t>sektor lain dari pelaksanaan kegiatan</w:t>
      </w:r>
      <w:r>
        <w:rPr>
          <w:rFonts w:ascii="Gadugi" w:hAnsi="Gadugi" w:cs="Arial"/>
          <w:sz w:val="20"/>
          <w:szCs w:val="20"/>
        </w:rPr>
        <w:t xml:space="preserve"> </w:t>
      </w:r>
      <w:r w:rsidRPr="0046279B">
        <w:rPr>
          <w:rFonts w:ascii="Gadugi" w:hAnsi="Gadugi" w:cs="Arial"/>
          <w:sz w:val="20"/>
          <w:szCs w:val="20"/>
        </w:rPr>
        <w:t xml:space="preserve">pengabdian ini adalah mengurangi tingkat </w:t>
      </w:r>
      <w:r>
        <w:rPr>
          <w:rFonts w:ascii="Gadugi" w:hAnsi="Gadugi" w:cs="Arial"/>
          <w:sz w:val="20"/>
          <w:szCs w:val="20"/>
        </w:rPr>
        <w:t xml:space="preserve">kemiskinan melalui meningkatnya </w:t>
      </w:r>
      <w:r w:rsidRPr="0046279B">
        <w:rPr>
          <w:rFonts w:ascii="Gadugi" w:hAnsi="Gadugi" w:cs="Arial"/>
          <w:sz w:val="20"/>
          <w:szCs w:val="20"/>
        </w:rPr>
        <w:t>pendapatan dari kelo</w:t>
      </w:r>
      <w:r>
        <w:rPr>
          <w:rFonts w:ascii="Gadugi" w:hAnsi="Gadugi" w:cs="Arial"/>
          <w:sz w:val="20"/>
          <w:szCs w:val="20"/>
        </w:rPr>
        <w:t>mpok pemulung di lingkungan Yayasan Tunas Mulia</w:t>
      </w:r>
      <w:r w:rsidRPr="0046279B">
        <w:rPr>
          <w:rFonts w:ascii="Gadugi" w:hAnsi="Gadugi" w:cs="Arial"/>
          <w:sz w:val="20"/>
          <w:szCs w:val="20"/>
        </w:rPr>
        <w:t xml:space="preserve">, </w:t>
      </w:r>
      <w:r>
        <w:rPr>
          <w:rFonts w:ascii="Gadugi" w:hAnsi="Gadugi" w:cs="Arial"/>
          <w:sz w:val="20"/>
          <w:szCs w:val="20"/>
        </w:rPr>
        <w:t xml:space="preserve">di </w:t>
      </w:r>
      <w:r w:rsidRPr="0046279B">
        <w:rPr>
          <w:rFonts w:ascii="Gadugi" w:hAnsi="Gadugi" w:cs="Arial"/>
          <w:sz w:val="20"/>
          <w:szCs w:val="20"/>
        </w:rPr>
        <w:t>Bantar</w:t>
      </w:r>
      <w:r>
        <w:rPr>
          <w:rFonts w:ascii="Gadugi" w:hAnsi="Gadugi" w:cs="Arial"/>
          <w:sz w:val="20"/>
          <w:szCs w:val="20"/>
        </w:rPr>
        <w:t xml:space="preserve"> </w:t>
      </w:r>
      <w:r w:rsidRPr="0046279B">
        <w:rPr>
          <w:rFonts w:ascii="Gadugi" w:hAnsi="Gadugi" w:cs="Arial"/>
          <w:sz w:val="20"/>
          <w:szCs w:val="20"/>
        </w:rPr>
        <w:t>Gebang. Peningkatan lainnya juga membantu meningkatnya sektor industri kreatif</w:t>
      </w:r>
      <w:r>
        <w:rPr>
          <w:rFonts w:ascii="Gadugi" w:hAnsi="Gadugi" w:cs="Arial"/>
          <w:sz w:val="20"/>
          <w:szCs w:val="20"/>
        </w:rPr>
        <w:t xml:space="preserve"> </w:t>
      </w:r>
      <w:r w:rsidRPr="0046279B">
        <w:rPr>
          <w:rFonts w:ascii="Gadugi" w:hAnsi="Gadugi" w:cs="Arial"/>
          <w:sz w:val="20"/>
          <w:szCs w:val="20"/>
        </w:rPr>
        <w:t>melalui hasil usaha yang dihasilkan oleh kelompok pemulung seperti hasil</w:t>
      </w:r>
      <w:r>
        <w:rPr>
          <w:rFonts w:ascii="Gadugi" w:hAnsi="Gadugi" w:cs="Arial"/>
          <w:sz w:val="20"/>
          <w:szCs w:val="20"/>
        </w:rPr>
        <w:t xml:space="preserve"> </w:t>
      </w:r>
      <w:r w:rsidRPr="0046279B">
        <w:rPr>
          <w:rFonts w:ascii="Gadugi" w:hAnsi="Gadugi" w:cs="Arial"/>
          <w:sz w:val="20"/>
          <w:szCs w:val="20"/>
        </w:rPr>
        <w:t>ketarampilan daur ulang, pemanfaat limbah kopi menjadi peluang usaha.</w:t>
      </w:r>
    </w:p>
    <w:p w14:paraId="4C7BBC20" w14:textId="77777777" w:rsidR="00077ED3" w:rsidRPr="0046279B" w:rsidRDefault="00077ED3" w:rsidP="00077ED3">
      <w:pPr>
        <w:autoSpaceDE w:val="0"/>
        <w:autoSpaceDN w:val="0"/>
        <w:adjustRightInd w:val="0"/>
        <w:spacing w:after="0" w:line="240" w:lineRule="auto"/>
        <w:jc w:val="both"/>
        <w:rPr>
          <w:rFonts w:ascii="Gadugi" w:hAnsi="Gadugi" w:cs="Arial"/>
          <w:b/>
          <w:bCs/>
          <w:sz w:val="20"/>
          <w:szCs w:val="20"/>
        </w:rPr>
      </w:pPr>
      <w:r w:rsidRPr="0046279B">
        <w:rPr>
          <w:rFonts w:ascii="Gadugi" w:hAnsi="Gadugi" w:cs="Arial"/>
          <w:b/>
          <w:bCs/>
          <w:sz w:val="20"/>
          <w:szCs w:val="20"/>
        </w:rPr>
        <w:t>Kendala/Hambatan</w:t>
      </w:r>
    </w:p>
    <w:p w14:paraId="41ED01E0" w14:textId="77777777" w:rsidR="00077ED3" w:rsidRPr="0046279B" w:rsidRDefault="00077ED3" w:rsidP="00077ED3">
      <w:pPr>
        <w:autoSpaceDE w:val="0"/>
        <w:autoSpaceDN w:val="0"/>
        <w:adjustRightInd w:val="0"/>
        <w:spacing w:after="0" w:line="240" w:lineRule="auto"/>
        <w:ind w:firstLine="720"/>
        <w:jc w:val="both"/>
        <w:rPr>
          <w:rFonts w:ascii="Gadugi" w:hAnsi="Gadugi" w:cs="Arial"/>
          <w:sz w:val="20"/>
          <w:szCs w:val="20"/>
        </w:rPr>
      </w:pPr>
      <w:r>
        <w:rPr>
          <w:rFonts w:ascii="Gadugi" w:hAnsi="Gadugi" w:cs="Arial"/>
          <w:sz w:val="20"/>
          <w:szCs w:val="20"/>
        </w:rPr>
        <w:t>Adapun k</w:t>
      </w:r>
      <w:r w:rsidRPr="0046279B">
        <w:rPr>
          <w:rFonts w:ascii="Gadugi" w:hAnsi="Gadugi" w:cs="Arial"/>
          <w:sz w:val="20"/>
          <w:szCs w:val="20"/>
        </w:rPr>
        <w:t>endala</w:t>
      </w:r>
      <w:r>
        <w:rPr>
          <w:rFonts w:ascii="Gadugi" w:hAnsi="Gadugi" w:cs="Arial"/>
          <w:sz w:val="20"/>
          <w:szCs w:val="20"/>
        </w:rPr>
        <w:t xml:space="preserve"> atau hambatan</w:t>
      </w:r>
      <w:r w:rsidRPr="0046279B">
        <w:rPr>
          <w:rFonts w:ascii="Gadugi" w:hAnsi="Gadugi" w:cs="Arial"/>
          <w:sz w:val="20"/>
          <w:szCs w:val="20"/>
        </w:rPr>
        <w:t xml:space="preserve"> yang dihadapi pada pelaksanaan kegiatan pe</w:t>
      </w:r>
      <w:r>
        <w:rPr>
          <w:rFonts w:ascii="Gadugi" w:hAnsi="Gadugi" w:cs="Arial"/>
          <w:sz w:val="20"/>
          <w:szCs w:val="20"/>
        </w:rPr>
        <w:t>n</w:t>
      </w:r>
      <w:r w:rsidRPr="0046279B">
        <w:rPr>
          <w:rFonts w:ascii="Gadugi" w:hAnsi="Gadugi" w:cs="Arial"/>
          <w:sz w:val="20"/>
          <w:szCs w:val="20"/>
        </w:rPr>
        <w:t>gabdian melalui progam</w:t>
      </w:r>
      <w:r>
        <w:rPr>
          <w:rFonts w:ascii="Gadugi" w:hAnsi="Gadugi" w:cs="Arial"/>
          <w:sz w:val="20"/>
          <w:szCs w:val="20"/>
        </w:rPr>
        <w:t xml:space="preserve"> </w:t>
      </w:r>
      <w:r w:rsidRPr="0046279B">
        <w:rPr>
          <w:rFonts w:ascii="Gadugi" w:hAnsi="Gadugi" w:cs="Arial"/>
          <w:sz w:val="20"/>
          <w:szCs w:val="20"/>
        </w:rPr>
        <w:t>bantuan pendanaan program penelitian kebijakan merdeka belajar kampus merdeka</w:t>
      </w:r>
      <w:r>
        <w:rPr>
          <w:rFonts w:ascii="Gadugi" w:hAnsi="Gadugi" w:cs="Arial"/>
          <w:sz w:val="20"/>
          <w:szCs w:val="20"/>
        </w:rPr>
        <w:t xml:space="preserve"> </w:t>
      </w:r>
      <w:r w:rsidRPr="0046279B">
        <w:rPr>
          <w:rFonts w:ascii="Gadugi" w:hAnsi="Gadugi" w:cs="Arial"/>
          <w:sz w:val="20"/>
          <w:szCs w:val="20"/>
        </w:rPr>
        <w:t>dan Pengabdian Masyarakat berbasis Hasil Penelitian adalah sebagai berikut:</w:t>
      </w:r>
      <w:r>
        <w:rPr>
          <w:rFonts w:ascii="Gadugi" w:hAnsi="Gadugi" w:cs="Arial"/>
          <w:sz w:val="20"/>
          <w:szCs w:val="20"/>
        </w:rPr>
        <w:t xml:space="preserve"> (1) </w:t>
      </w:r>
      <w:r w:rsidRPr="0046279B">
        <w:rPr>
          <w:rFonts w:ascii="Gadugi" w:hAnsi="Gadugi" w:cs="Arial"/>
          <w:sz w:val="20"/>
          <w:szCs w:val="20"/>
        </w:rPr>
        <w:t>Waktu pendampingan yang sangat terbatas dan harus menyesuaikan kegiatan</w:t>
      </w:r>
      <w:r>
        <w:rPr>
          <w:rFonts w:ascii="Gadugi" w:hAnsi="Gadugi" w:cs="Arial"/>
          <w:sz w:val="20"/>
          <w:szCs w:val="20"/>
        </w:rPr>
        <w:t xml:space="preserve"> </w:t>
      </w:r>
      <w:r w:rsidRPr="0046279B">
        <w:rPr>
          <w:rFonts w:ascii="Gadugi" w:hAnsi="Gadugi" w:cs="Arial"/>
          <w:sz w:val="20"/>
          <w:szCs w:val="20"/>
        </w:rPr>
        <w:t>dari tim pelaksana dengan mitra.</w:t>
      </w:r>
      <w:r>
        <w:rPr>
          <w:rFonts w:ascii="Gadugi" w:hAnsi="Gadugi" w:cs="Arial"/>
          <w:sz w:val="20"/>
          <w:szCs w:val="20"/>
        </w:rPr>
        <w:t xml:space="preserve"> (2) </w:t>
      </w:r>
      <w:r w:rsidRPr="0046279B">
        <w:rPr>
          <w:rFonts w:ascii="Gadugi" w:hAnsi="Gadugi" w:cs="Arial"/>
          <w:sz w:val="20"/>
          <w:szCs w:val="20"/>
        </w:rPr>
        <w:t>Minimnya pengetahuan mitra dalam mengoperasikan teknologi sehingga</w:t>
      </w:r>
      <w:r>
        <w:rPr>
          <w:rFonts w:ascii="Gadugi" w:hAnsi="Gadugi" w:cs="Arial"/>
          <w:sz w:val="20"/>
          <w:szCs w:val="20"/>
        </w:rPr>
        <w:t xml:space="preserve"> </w:t>
      </w:r>
      <w:r w:rsidRPr="0046279B">
        <w:rPr>
          <w:rFonts w:ascii="Gadugi" w:hAnsi="Gadugi" w:cs="Arial"/>
          <w:sz w:val="20"/>
          <w:szCs w:val="20"/>
        </w:rPr>
        <w:t xml:space="preserve">membutuhkan waktu yang lebih </w:t>
      </w:r>
      <w:r>
        <w:rPr>
          <w:rFonts w:ascii="Gadugi" w:hAnsi="Gadugi" w:cs="Arial"/>
          <w:sz w:val="20"/>
          <w:szCs w:val="20"/>
        </w:rPr>
        <w:t xml:space="preserve">lama </w:t>
      </w:r>
      <w:r w:rsidRPr="0046279B">
        <w:rPr>
          <w:rFonts w:ascii="Gadugi" w:hAnsi="Gadugi" w:cs="Arial"/>
          <w:sz w:val="20"/>
          <w:szCs w:val="20"/>
        </w:rPr>
        <w:t>agar mitra menjadi lebih terampil.</w:t>
      </w:r>
    </w:p>
    <w:p w14:paraId="5828945D" w14:textId="77777777" w:rsidR="00077ED3" w:rsidRPr="0046279B" w:rsidRDefault="00077ED3" w:rsidP="00077ED3">
      <w:pPr>
        <w:autoSpaceDE w:val="0"/>
        <w:autoSpaceDN w:val="0"/>
        <w:adjustRightInd w:val="0"/>
        <w:spacing w:after="0" w:line="240" w:lineRule="auto"/>
        <w:jc w:val="both"/>
        <w:rPr>
          <w:rFonts w:ascii="Gadugi" w:hAnsi="Gadugi" w:cs="Arial"/>
          <w:b/>
          <w:bCs/>
          <w:sz w:val="20"/>
          <w:szCs w:val="20"/>
        </w:rPr>
      </w:pPr>
      <w:r w:rsidRPr="0046279B">
        <w:rPr>
          <w:rFonts w:ascii="Gadugi" w:hAnsi="Gadugi" w:cs="Arial"/>
          <w:b/>
          <w:bCs/>
          <w:sz w:val="20"/>
          <w:szCs w:val="20"/>
        </w:rPr>
        <w:t>Tindak lanjut</w:t>
      </w:r>
    </w:p>
    <w:p w14:paraId="27D08755" w14:textId="718FAFA9" w:rsidR="00077ED3" w:rsidRPr="0046279B" w:rsidRDefault="00077ED3" w:rsidP="00077ED3">
      <w:pPr>
        <w:autoSpaceDE w:val="0"/>
        <w:autoSpaceDN w:val="0"/>
        <w:adjustRightInd w:val="0"/>
        <w:spacing w:after="0" w:line="240" w:lineRule="auto"/>
        <w:ind w:firstLine="720"/>
        <w:jc w:val="both"/>
        <w:rPr>
          <w:rFonts w:ascii="Gadugi" w:hAnsi="Gadugi" w:cs="Arial"/>
          <w:sz w:val="20"/>
          <w:szCs w:val="20"/>
        </w:rPr>
      </w:pPr>
      <w:r w:rsidRPr="0046279B">
        <w:rPr>
          <w:rFonts w:ascii="Gadugi" w:hAnsi="Gadugi" w:cs="Arial"/>
          <w:sz w:val="20"/>
          <w:szCs w:val="20"/>
        </w:rPr>
        <w:t>Sesuai dengan kendala atau hambatan yang telah dijelaskan maka sebagai tindak</w:t>
      </w:r>
      <w:r>
        <w:rPr>
          <w:rFonts w:ascii="Gadugi" w:hAnsi="Gadugi" w:cs="Arial"/>
          <w:sz w:val="20"/>
          <w:szCs w:val="20"/>
        </w:rPr>
        <w:t xml:space="preserve"> </w:t>
      </w:r>
      <w:r w:rsidRPr="0046279B">
        <w:rPr>
          <w:rFonts w:ascii="Gadugi" w:hAnsi="Gadugi" w:cs="Arial"/>
          <w:sz w:val="20"/>
          <w:szCs w:val="20"/>
        </w:rPr>
        <w:t>lanjut dari kegiatan pengabdian pendampingan bagi kelompok pemulung adalah</w:t>
      </w:r>
      <w:r>
        <w:rPr>
          <w:rFonts w:ascii="Gadugi" w:hAnsi="Gadugi" w:cs="Arial"/>
          <w:sz w:val="20"/>
          <w:szCs w:val="20"/>
        </w:rPr>
        <w:t xml:space="preserve"> sebagai berikut (1) </w:t>
      </w:r>
      <w:r w:rsidRPr="0046279B">
        <w:rPr>
          <w:rFonts w:ascii="Gadugi" w:hAnsi="Gadugi" w:cs="Arial"/>
          <w:sz w:val="20"/>
          <w:szCs w:val="20"/>
        </w:rPr>
        <w:t>Melakukan penjadwalan pendampingan untuk tahap selanjutnya</w:t>
      </w:r>
      <w:r>
        <w:rPr>
          <w:rFonts w:ascii="Gadugi" w:hAnsi="Gadugi" w:cs="Arial"/>
          <w:sz w:val="20"/>
          <w:szCs w:val="20"/>
        </w:rPr>
        <w:t xml:space="preserve">. (2) </w:t>
      </w:r>
      <w:r w:rsidRPr="0046279B">
        <w:rPr>
          <w:rFonts w:ascii="Gadugi" w:hAnsi="Gadugi" w:cs="Arial"/>
          <w:sz w:val="20"/>
          <w:szCs w:val="20"/>
        </w:rPr>
        <w:t>Pendampinga</w:t>
      </w:r>
      <w:r w:rsidR="006304F7">
        <w:rPr>
          <w:rFonts w:ascii="Gadugi" w:hAnsi="Gadugi" w:cs="Arial"/>
          <w:sz w:val="20"/>
          <w:szCs w:val="20"/>
        </w:rPr>
        <w:t>n</w:t>
      </w:r>
      <w:r w:rsidRPr="0046279B">
        <w:rPr>
          <w:rFonts w:ascii="Gadugi" w:hAnsi="Gadugi" w:cs="Arial"/>
          <w:sz w:val="20"/>
          <w:szCs w:val="20"/>
        </w:rPr>
        <w:t xml:space="preserve"> dilakukan secara berkelanjutan sampai terjadi perubahan yang</w:t>
      </w:r>
      <w:r>
        <w:rPr>
          <w:rFonts w:ascii="Gadugi" w:hAnsi="Gadugi" w:cs="Arial"/>
          <w:sz w:val="20"/>
          <w:szCs w:val="20"/>
        </w:rPr>
        <w:t xml:space="preserve"> </w:t>
      </w:r>
      <w:r w:rsidRPr="0046279B">
        <w:rPr>
          <w:rFonts w:ascii="Gadugi" w:hAnsi="Gadugi" w:cs="Arial"/>
          <w:sz w:val="20"/>
          <w:szCs w:val="20"/>
        </w:rPr>
        <w:t>signifikan terhadap keterampilan menjual secara manual dan online melalui</w:t>
      </w:r>
    </w:p>
    <w:p w14:paraId="05E48FAA" w14:textId="77777777" w:rsidR="00077ED3" w:rsidRPr="0046279B" w:rsidRDefault="00077ED3" w:rsidP="00077ED3">
      <w:pPr>
        <w:jc w:val="both"/>
        <w:rPr>
          <w:rFonts w:ascii="Gadugi" w:hAnsi="Gadugi" w:cs="Arial"/>
          <w:sz w:val="20"/>
          <w:szCs w:val="20"/>
        </w:rPr>
      </w:pPr>
      <w:r w:rsidRPr="0046279B">
        <w:rPr>
          <w:rFonts w:ascii="Gadugi" w:hAnsi="Gadugi" w:cs="Arial"/>
          <w:sz w:val="20"/>
          <w:szCs w:val="20"/>
        </w:rPr>
        <w:t>apliksi penjualan</w:t>
      </w:r>
      <w:r>
        <w:rPr>
          <w:rFonts w:ascii="Gadugi" w:hAnsi="Gadugi" w:cs="Arial"/>
          <w:sz w:val="20"/>
          <w:szCs w:val="20"/>
        </w:rPr>
        <w:t>.</w:t>
      </w:r>
    </w:p>
    <w:p w14:paraId="1FFF7FEC" w14:textId="65D5A1F6" w:rsidR="00C86F8B" w:rsidRPr="00C86F8B" w:rsidRDefault="0032380E" w:rsidP="007439A4">
      <w:pPr>
        <w:spacing w:after="0" w:line="240" w:lineRule="auto"/>
        <w:jc w:val="both"/>
        <w:rPr>
          <w:rFonts w:ascii="Gadugi" w:hAnsi="Gadugi" w:cs="Times New Roman"/>
          <w:b/>
          <w:sz w:val="20"/>
          <w:szCs w:val="20"/>
        </w:rPr>
      </w:pPr>
      <w:r>
        <w:rPr>
          <w:rFonts w:ascii="Gadugi" w:hAnsi="Gadugi" w:cs="Times New Roman"/>
          <w:b/>
          <w:sz w:val="20"/>
          <w:szCs w:val="20"/>
        </w:rPr>
        <w:t>P</w:t>
      </w:r>
      <w:r w:rsidR="00C86F8B" w:rsidRPr="00C86F8B">
        <w:rPr>
          <w:rFonts w:ascii="Gadugi" w:hAnsi="Gadugi" w:cs="Times New Roman"/>
          <w:b/>
          <w:sz w:val="20"/>
          <w:szCs w:val="20"/>
        </w:rPr>
        <w:t xml:space="preserve">embahasan atas </w:t>
      </w:r>
      <w:r w:rsidR="00C86F8B">
        <w:rPr>
          <w:rFonts w:ascii="Gadugi" w:hAnsi="Gadugi" w:cs="Times New Roman"/>
          <w:b/>
          <w:sz w:val="20"/>
          <w:szCs w:val="20"/>
        </w:rPr>
        <w:t>Keberhasilan dan Tingkat K</w:t>
      </w:r>
      <w:r w:rsidR="00C86F8B" w:rsidRPr="00C86F8B">
        <w:rPr>
          <w:rFonts w:ascii="Gadugi" w:hAnsi="Gadugi" w:cs="Times New Roman"/>
          <w:b/>
          <w:sz w:val="20"/>
          <w:szCs w:val="20"/>
        </w:rPr>
        <w:t>epuasan peserta</w:t>
      </w:r>
    </w:p>
    <w:p w14:paraId="70E0D749" w14:textId="3560AF50" w:rsidR="00C86F8B" w:rsidRDefault="00C86F8B" w:rsidP="00C86F8B">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Kegiatan p</w:t>
      </w:r>
      <w:r w:rsidRPr="005458A7">
        <w:rPr>
          <w:rFonts w:ascii="Gadugi" w:hAnsi="Gadugi" w:cs="MinionPro-Regular-Identity-H"/>
          <w:color w:val="000000"/>
          <w:sz w:val="20"/>
          <w:szCs w:val="20"/>
        </w:rPr>
        <w:t xml:space="preserve">engabdian </w:t>
      </w:r>
      <w:r>
        <w:rPr>
          <w:rFonts w:ascii="Gadugi" w:hAnsi="Gadugi" w:cs="MinionPro-Regular-Identity-H"/>
          <w:color w:val="000000"/>
          <w:sz w:val="20"/>
          <w:szCs w:val="20"/>
        </w:rPr>
        <w:t xml:space="preserve">yang dilakukan melalui </w:t>
      </w:r>
      <w:r w:rsidRPr="005458A7">
        <w:rPr>
          <w:rFonts w:ascii="Gadugi" w:hAnsi="Gadugi" w:cs="MinionPro-Regular-Identity-H"/>
          <w:color w:val="000000"/>
          <w:sz w:val="20"/>
          <w:szCs w:val="20"/>
        </w:rPr>
        <w:t>pelatihan</w:t>
      </w:r>
      <w:r>
        <w:rPr>
          <w:rFonts w:ascii="Gadugi" w:hAnsi="Gadugi" w:cs="MinionPro-Regular-Identity-H"/>
          <w:color w:val="000000"/>
          <w:sz w:val="20"/>
          <w:szCs w:val="20"/>
        </w:rPr>
        <w:t xml:space="preserve">, praktik dan pendampingan dengan 10 </w:t>
      </w:r>
      <w:r w:rsidR="00077ED3">
        <w:rPr>
          <w:rFonts w:ascii="Gadugi" w:hAnsi="Gadugi" w:cs="MinionPro-Regular-Identity-H"/>
          <w:color w:val="000000"/>
          <w:sz w:val="20"/>
          <w:szCs w:val="20"/>
        </w:rPr>
        <w:t xml:space="preserve"> </w:t>
      </w:r>
      <w:r>
        <w:rPr>
          <w:rFonts w:ascii="Gadugi" w:hAnsi="Gadugi" w:cs="MinionPro-Regular-Identity-H"/>
          <w:color w:val="000000"/>
          <w:sz w:val="20"/>
          <w:szCs w:val="20"/>
        </w:rPr>
        <w:t xml:space="preserve">kriteria untuk mengukur keberhasilan mapun kepuasan peserta, diukur dengan menggunakan skala likert 1-5 dengan kriteria: 1=tidak puas, 2=kurang puas, 3=cukup puas, 4=puas, 5=sangat puas. </w:t>
      </w:r>
      <w:r w:rsidR="006304F7">
        <w:rPr>
          <w:rFonts w:ascii="Gadugi" w:hAnsi="Gadugi" w:cs="MinionPro-Regular-Identity-H"/>
          <w:color w:val="000000"/>
          <w:sz w:val="20"/>
          <w:szCs w:val="20"/>
        </w:rPr>
        <w:t>Angket kuesioner disebarkan kepada para peserta pelatihan pada hari terakhir pendampingan. Setelah dilakukan olah data, h</w:t>
      </w:r>
      <w:r>
        <w:rPr>
          <w:rFonts w:ascii="Gadugi" w:hAnsi="Gadugi" w:cs="MinionPro-Regular-Identity-H"/>
          <w:color w:val="000000"/>
          <w:sz w:val="20"/>
          <w:szCs w:val="20"/>
        </w:rPr>
        <w:t xml:space="preserve">asil yang didapat atas 10 kriteria penilaian </w:t>
      </w:r>
      <w:r w:rsidR="00FB2191">
        <w:rPr>
          <w:rFonts w:ascii="Gadugi" w:hAnsi="Gadugi" w:cs="MinionPro-Regular-Identity-H"/>
          <w:color w:val="000000"/>
          <w:sz w:val="20"/>
          <w:szCs w:val="20"/>
        </w:rPr>
        <w:t xml:space="preserve">tampak dalam gambar 4 </w:t>
      </w:r>
      <w:r>
        <w:rPr>
          <w:rFonts w:ascii="Gadugi" w:hAnsi="Gadugi" w:cs="MinionPro-Regular-Identity-H"/>
          <w:color w:val="000000"/>
          <w:sz w:val="20"/>
          <w:szCs w:val="20"/>
        </w:rPr>
        <w:t>berikut:</w:t>
      </w:r>
    </w:p>
    <w:p w14:paraId="47C97EA2" w14:textId="180BEC76" w:rsidR="00FB2191" w:rsidRDefault="00FB2191" w:rsidP="00C86F8B">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1C7B3C04" w14:textId="5B1F9D13" w:rsidR="00FB2191" w:rsidRDefault="00FB2191" w:rsidP="00C86F8B">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lastRenderedPageBreak/>
        <w:t xml:space="preserve">       </w:t>
      </w:r>
      <w:r>
        <w:rPr>
          <w:noProof/>
          <w:lang w:val="en-GB" w:eastAsia="en-GB"/>
        </w:rPr>
        <w:drawing>
          <wp:inline distT="0" distB="0" distL="0" distR="0" wp14:anchorId="41AF557E" wp14:editId="55264D82">
            <wp:extent cx="4349363" cy="2107096"/>
            <wp:effectExtent l="0" t="0" r="13335"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F429CBF" w14:textId="1548E276" w:rsidR="00FB2191" w:rsidRPr="00F96DA6" w:rsidRDefault="00FB2191" w:rsidP="00FB2191">
      <w:pPr>
        <w:spacing w:before="120" w:after="120" w:line="240" w:lineRule="auto"/>
        <w:jc w:val="center"/>
        <w:rPr>
          <w:rFonts w:ascii="Gadugi" w:hAnsi="Gadugi" w:cs="MinionPro-Regular-Identity-H"/>
          <w:color w:val="000000"/>
          <w:sz w:val="20"/>
          <w:szCs w:val="20"/>
        </w:rPr>
      </w:pPr>
      <w:r w:rsidRPr="000F7E16">
        <w:rPr>
          <w:rFonts w:ascii="Gadugi" w:hAnsi="Gadugi" w:cs="Arial"/>
          <w:b/>
          <w:sz w:val="20"/>
          <w:szCs w:val="20"/>
        </w:rPr>
        <w:t xml:space="preserve">Gambar </w:t>
      </w:r>
      <w:r>
        <w:rPr>
          <w:rFonts w:ascii="Gadugi" w:hAnsi="Gadugi" w:cs="Arial"/>
          <w:b/>
          <w:sz w:val="20"/>
          <w:szCs w:val="20"/>
        </w:rPr>
        <w:t>4</w:t>
      </w:r>
      <w:r>
        <w:rPr>
          <w:rFonts w:ascii="Gadugi" w:hAnsi="Gadugi" w:cs="Arial"/>
          <w:sz w:val="20"/>
          <w:szCs w:val="20"/>
        </w:rPr>
        <w:t>. Diagram Tingkat Kepuasan Peserta</w:t>
      </w:r>
    </w:p>
    <w:p w14:paraId="61DAA2AA" w14:textId="66445BF0" w:rsidR="00FB2191" w:rsidRDefault="00FB2191" w:rsidP="00FB2191">
      <w:pPr>
        <w:autoSpaceDE w:val="0"/>
        <w:autoSpaceDN w:val="0"/>
        <w:adjustRightInd w:val="0"/>
        <w:snapToGrid w:val="0"/>
        <w:spacing w:after="0" w:line="240" w:lineRule="auto"/>
        <w:jc w:val="both"/>
        <w:rPr>
          <w:rFonts w:ascii="Gadugi" w:hAnsi="Gadugi" w:cs="MinionPro-Regular-Identity-H"/>
          <w:color w:val="000000"/>
          <w:sz w:val="20"/>
          <w:szCs w:val="20"/>
        </w:rPr>
      </w:pPr>
      <w:r>
        <w:rPr>
          <w:rFonts w:ascii="Gadugi" w:hAnsi="Gadugi" w:cs="MinionPro-Regular-Identity-H"/>
          <w:color w:val="000000"/>
          <w:sz w:val="20"/>
          <w:szCs w:val="20"/>
        </w:rPr>
        <w:t>Penjelasan atas diagram pada gambar 4 adalah sebagai berikut:</w:t>
      </w:r>
    </w:p>
    <w:p w14:paraId="77FBBE48" w14:textId="17988DEF" w:rsidR="00C86F8B" w:rsidRDefault="00AB30E6" w:rsidP="00CF39DD">
      <w:pPr>
        <w:pStyle w:val="TableParagraph"/>
        <w:numPr>
          <w:ilvl w:val="0"/>
          <w:numId w:val="30"/>
        </w:numPr>
        <w:rPr>
          <w:rFonts w:ascii="Gadugi" w:hAnsi="Gadugi"/>
          <w:sz w:val="20"/>
          <w:szCs w:val="20"/>
        </w:rPr>
      </w:pPr>
      <w:r>
        <w:rPr>
          <w:rFonts w:ascii="Gadugi" w:hAnsi="Gadugi"/>
          <w:sz w:val="20"/>
          <w:szCs w:val="20"/>
        </w:rPr>
        <w:t xml:space="preserve">Penyajian </w:t>
      </w:r>
      <w:r w:rsidR="00C86F8B" w:rsidRPr="00C86F8B">
        <w:rPr>
          <w:rFonts w:ascii="Gadugi" w:hAnsi="Gadugi"/>
          <w:sz w:val="20"/>
          <w:szCs w:val="20"/>
        </w:rPr>
        <w:t xml:space="preserve">materi pelatihan </w:t>
      </w:r>
      <w:r>
        <w:rPr>
          <w:rFonts w:ascii="Gadugi" w:hAnsi="Gadugi"/>
          <w:sz w:val="20"/>
          <w:szCs w:val="20"/>
        </w:rPr>
        <w:t>mudah dipahami</w:t>
      </w:r>
    </w:p>
    <w:p w14:paraId="7CAFF072" w14:textId="6AEB2826" w:rsidR="00C86F8B" w:rsidRPr="00C86F8B" w:rsidRDefault="00C86F8B" w:rsidP="00C86F8B">
      <w:pPr>
        <w:pStyle w:val="TableParagraph"/>
        <w:ind w:left="465"/>
        <w:rPr>
          <w:rFonts w:ascii="Gadugi" w:hAnsi="Gadugi"/>
          <w:sz w:val="20"/>
          <w:szCs w:val="20"/>
        </w:rPr>
      </w:pPr>
      <w:r>
        <w:rPr>
          <w:rFonts w:ascii="Gadugi" w:hAnsi="Gadugi"/>
          <w:sz w:val="20"/>
          <w:szCs w:val="20"/>
        </w:rPr>
        <w:t xml:space="preserve">Peserta yang </w:t>
      </w:r>
      <w:r w:rsidRPr="00C86F8B">
        <w:rPr>
          <w:rFonts w:ascii="Gadugi" w:hAnsi="Gadugi"/>
          <w:sz w:val="20"/>
          <w:szCs w:val="20"/>
        </w:rPr>
        <w:t>sangat puas 52%, puas</w:t>
      </w:r>
      <w:r>
        <w:rPr>
          <w:rFonts w:ascii="Gadugi" w:hAnsi="Gadugi"/>
          <w:sz w:val="20"/>
          <w:szCs w:val="20"/>
        </w:rPr>
        <w:t>=</w:t>
      </w:r>
      <w:r w:rsidRPr="00C86F8B">
        <w:rPr>
          <w:rFonts w:ascii="Gadugi" w:hAnsi="Gadugi"/>
          <w:sz w:val="20"/>
          <w:szCs w:val="20"/>
        </w:rPr>
        <w:t>42%, cukup puas</w:t>
      </w:r>
      <w:r>
        <w:rPr>
          <w:rFonts w:ascii="Gadugi" w:hAnsi="Gadugi"/>
          <w:sz w:val="20"/>
          <w:szCs w:val="20"/>
        </w:rPr>
        <w:t>=6%</w:t>
      </w:r>
    </w:p>
    <w:p w14:paraId="04A83908" w14:textId="758B4072" w:rsidR="00C86F8B" w:rsidRPr="00C86F8B" w:rsidRDefault="00C86F8B" w:rsidP="00C86F8B">
      <w:pPr>
        <w:pStyle w:val="TableParagraph"/>
        <w:numPr>
          <w:ilvl w:val="0"/>
          <w:numId w:val="30"/>
        </w:numPr>
        <w:rPr>
          <w:rFonts w:ascii="Gadugi" w:hAnsi="Gadugi" w:cs="MinionPro-Regular-Identity-H"/>
          <w:color w:val="000000"/>
        </w:rPr>
      </w:pPr>
      <w:r w:rsidRPr="00222927">
        <w:rPr>
          <w:rFonts w:ascii="Gadugi" w:hAnsi="Gadugi"/>
          <w:sz w:val="20"/>
          <w:szCs w:val="20"/>
        </w:rPr>
        <w:t>P</w:t>
      </w:r>
      <w:r>
        <w:rPr>
          <w:rFonts w:ascii="Gadugi" w:hAnsi="Gadugi"/>
          <w:sz w:val="20"/>
          <w:szCs w:val="20"/>
        </w:rPr>
        <w:t>encapaian sasaran program pelatihan</w:t>
      </w:r>
    </w:p>
    <w:p w14:paraId="5649782A" w14:textId="1B1C0425" w:rsidR="00C86F8B" w:rsidRPr="00426A6B" w:rsidRDefault="00C86F8B" w:rsidP="00C86F8B">
      <w:pPr>
        <w:pStyle w:val="TableParagraph"/>
        <w:ind w:left="465"/>
        <w:rPr>
          <w:rFonts w:ascii="Gadugi" w:hAnsi="Gadugi" w:cs="MinionPro-Regular-Identity-H"/>
          <w:color w:val="000000"/>
        </w:rPr>
      </w:pPr>
      <w:r>
        <w:rPr>
          <w:rFonts w:ascii="Gadugi" w:hAnsi="Gadugi"/>
          <w:sz w:val="20"/>
          <w:szCs w:val="20"/>
        </w:rPr>
        <w:t xml:space="preserve">Peserta yang sangat puas </w:t>
      </w:r>
      <w:r w:rsidR="0002307E">
        <w:rPr>
          <w:rFonts w:ascii="Gadugi" w:hAnsi="Gadugi"/>
          <w:sz w:val="20"/>
          <w:szCs w:val="20"/>
        </w:rPr>
        <w:t>55</w:t>
      </w:r>
      <w:r w:rsidRPr="00C86F8B">
        <w:rPr>
          <w:rFonts w:ascii="Gadugi" w:hAnsi="Gadugi"/>
          <w:sz w:val="20"/>
          <w:szCs w:val="20"/>
        </w:rPr>
        <w:t>%, puas</w:t>
      </w:r>
      <w:r>
        <w:rPr>
          <w:rFonts w:ascii="Gadugi" w:hAnsi="Gadugi"/>
          <w:sz w:val="20"/>
          <w:szCs w:val="20"/>
        </w:rPr>
        <w:t>=</w:t>
      </w:r>
      <w:r w:rsidR="0002307E">
        <w:rPr>
          <w:rFonts w:ascii="Gadugi" w:hAnsi="Gadugi"/>
          <w:sz w:val="20"/>
          <w:szCs w:val="20"/>
        </w:rPr>
        <w:t>45%</w:t>
      </w:r>
    </w:p>
    <w:p w14:paraId="44A0A5DF" w14:textId="1BA3FE1E" w:rsidR="00C86F8B" w:rsidRPr="00C86F8B" w:rsidRDefault="00C86F8B" w:rsidP="00C86F8B">
      <w:pPr>
        <w:pStyle w:val="TableParagraph"/>
        <w:numPr>
          <w:ilvl w:val="0"/>
          <w:numId w:val="30"/>
        </w:numPr>
        <w:rPr>
          <w:rFonts w:ascii="Gadugi" w:hAnsi="Gadugi" w:cs="MinionPro-Regular-Identity-H"/>
          <w:color w:val="000000"/>
        </w:rPr>
      </w:pPr>
      <w:r w:rsidRPr="00222927">
        <w:rPr>
          <w:rFonts w:ascii="Gadugi" w:hAnsi="Gadugi"/>
          <w:sz w:val="20"/>
          <w:szCs w:val="20"/>
        </w:rPr>
        <w:t>Efisiensi penggun</w:t>
      </w:r>
      <w:r>
        <w:rPr>
          <w:rFonts w:ascii="Gadugi" w:hAnsi="Gadugi"/>
          <w:sz w:val="20"/>
          <w:szCs w:val="20"/>
        </w:rPr>
        <w:t xml:space="preserve">aan waktu </w:t>
      </w:r>
      <w:r w:rsidRPr="00222927">
        <w:rPr>
          <w:rFonts w:ascii="Gadugi" w:hAnsi="Gadugi"/>
          <w:sz w:val="20"/>
          <w:szCs w:val="20"/>
        </w:rPr>
        <w:t>pelatihan</w:t>
      </w:r>
    </w:p>
    <w:p w14:paraId="6BD3D6A4" w14:textId="38267FDC" w:rsidR="00C86F8B" w:rsidRPr="00C86F8B" w:rsidRDefault="00C86F8B" w:rsidP="0002307E">
      <w:pPr>
        <w:pStyle w:val="TableParagraph"/>
        <w:ind w:left="465"/>
        <w:rPr>
          <w:rFonts w:ascii="Gadugi" w:hAnsi="Gadugi"/>
          <w:sz w:val="20"/>
          <w:szCs w:val="20"/>
        </w:rPr>
      </w:pPr>
      <w:r>
        <w:rPr>
          <w:rFonts w:ascii="Gadugi" w:hAnsi="Gadugi"/>
          <w:sz w:val="20"/>
          <w:szCs w:val="20"/>
        </w:rPr>
        <w:t xml:space="preserve">Peserta yang </w:t>
      </w:r>
      <w:r w:rsidR="0002307E">
        <w:rPr>
          <w:rFonts w:ascii="Gadugi" w:hAnsi="Gadugi"/>
          <w:sz w:val="20"/>
          <w:szCs w:val="20"/>
        </w:rPr>
        <w:t>sangat puas 50</w:t>
      </w:r>
      <w:r w:rsidRPr="00C86F8B">
        <w:rPr>
          <w:rFonts w:ascii="Gadugi" w:hAnsi="Gadugi"/>
          <w:sz w:val="20"/>
          <w:szCs w:val="20"/>
        </w:rPr>
        <w:t>%, puas</w:t>
      </w:r>
      <w:r>
        <w:rPr>
          <w:rFonts w:ascii="Gadugi" w:hAnsi="Gadugi"/>
          <w:sz w:val="20"/>
          <w:szCs w:val="20"/>
        </w:rPr>
        <w:t>=</w:t>
      </w:r>
      <w:r w:rsidR="0002307E">
        <w:rPr>
          <w:rFonts w:ascii="Gadugi" w:hAnsi="Gadugi"/>
          <w:sz w:val="20"/>
          <w:szCs w:val="20"/>
        </w:rPr>
        <w:t>44</w:t>
      </w:r>
      <w:r w:rsidRPr="00C86F8B">
        <w:rPr>
          <w:rFonts w:ascii="Gadugi" w:hAnsi="Gadugi"/>
          <w:sz w:val="20"/>
          <w:szCs w:val="20"/>
        </w:rPr>
        <w:t>%, cukup puas</w:t>
      </w:r>
      <w:r>
        <w:rPr>
          <w:rFonts w:ascii="Gadugi" w:hAnsi="Gadugi"/>
          <w:sz w:val="20"/>
          <w:szCs w:val="20"/>
        </w:rPr>
        <w:t>=6%</w:t>
      </w:r>
    </w:p>
    <w:p w14:paraId="62083E2B" w14:textId="7BEA1629" w:rsidR="00C86F8B" w:rsidRPr="00C86F8B" w:rsidRDefault="00C86F8B" w:rsidP="00C86F8B">
      <w:pPr>
        <w:pStyle w:val="TableParagraph"/>
        <w:numPr>
          <w:ilvl w:val="0"/>
          <w:numId w:val="30"/>
        </w:numPr>
        <w:rPr>
          <w:rFonts w:ascii="Gadugi" w:hAnsi="Gadugi" w:cs="MinionPro-Regular-Identity-H"/>
          <w:color w:val="000000"/>
        </w:rPr>
      </w:pPr>
      <w:r>
        <w:rPr>
          <w:rFonts w:ascii="Gadugi" w:hAnsi="Gadugi"/>
          <w:sz w:val="20"/>
          <w:szCs w:val="20"/>
        </w:rPr>
        <w:t>K</w:t>
      </w:r>
      <w:r w:rsidRPr="00222927">
        <w:rPr>
          <w:rFonts w:ascii="Gadugi" w:hAnsi="Gadugi"/>
          <w:sz w:val="20"/>
          <w:szCs w:val="20"/>
        </w:rPr>
        <w:t>esesuaian metode pelatihan yang digunakan</w:t>
      </w:r>
    </w:p>
    <w:p w14:paraId="38DE52E8" w14:textId="715D1763" w:rsidR="00C86F8B" w:rsidRPr="00C86F8B" w:rsidRDefault="00C86F8B" w:rsidP="0002307E">
      <w:pPr>
        <w:pStyle w:val="TableParagraph"/>
        <w:ind w:left="465"/>
        <w:rPr>
          <w:rFonts w:ascii="Gadugi" w:hAnsi="Gadugi"/>
          <w:sz w:val="20"/>
          <w:szCs w:val="20"/>
        </w:rPr>
      </w:pPr>
      <w:r>
        <w:rPr>
          <w:rFonts w:ascii="Gadugi" w:hAnsi="Gadugi"/>
          <w:sz w:val="20"/>
          <w:szCs w:val="20"/>
        </w:rPr>
        <w:t xml:space="preserve">Peserta yang </w:t>
      </w:r>
      <w:r w:rsidR="0002307E">
        <w:rPr>
          <w:rFonts w:ascii="Gadugi" w:hAnsi="Gadugi"/>
          <w:sz w:val="20"/>
          <w:szCs w:val="20"/>
        </w:rPr>
        <w:t>sangat puas 56</w:t>
      </w:r>
      <w:r w:rsidRPr="00C86F8B">
        <w:rPr>
          <w:rFonts w:ascii="Gadugi" w:hAnsi="Gadugi"/>
          <w:sz w:val="20"/>
          <w:szCs w:val="20"/>
        </w:rPr>
        <w:t>%, puas</w:t>
      </w:r>
      <w:r>
        <w:rPr>
          <w:rFonts w:ascii="Gadugi" w:hAnsi="Gadugi"/>
          <w:sz w:val="20"/>
          <w:szCs w:val="20"/>
        </w:rPr>
        <w:t>=</w:t>
      </w:r>
      <w:r w:rsidR="0002307E">
        <w:rPr>
          <w:rFonts w:ascii="Gadugi" w:hAnsi="Gadugi"/>
          <w:sz w:val="20"/>
          <w:szCs w:val="20"/>
        </w:rPr>
        <w:t>40</w:t>
      </w:r>
      <w:r w:rsidRPr="00C86F8B">
        <w:rPr>
          <w:rFonts w:ascii="Gadugi" w:hAnsi="Gadugi"/>
          <w:sz w:val="20"/>
          <w:szCs w:val="20"/>
        </w:rPr>
        <w:t>%, cukup puas</w:t>
      </w:r>
      <w:r w:rsidR="0002307E">
        <w:rPr>
          <w:rFonts w:ascii="Gadugi" w:hAnsi="Gadugi"/>
          <w:sz w:val="20"/>
          <w:szCs w:val="20"/>
        </w:rPr>
        <w:t>=4</w:t>
      </w:r>
      <w:r>
        <w:rPr>
          <w:rFonts w:ascii="Gadugi" w:hAnsi="Gadugi"/>
          <w:sz w:val="20"/>
          <w:szCs w:val="20"/>
        </w:rPr>
        <w:t>%</w:t>
      </w:r>
    </w:p>
    <w:p w14:paraId="786A8DF8" w14:textId="12BDA757" w:rsidR="00C86F8B" w:rsidRPr="00C86F8B" w:rsidRDefault="00C86F8B" w:rsidP="00C86F8B">
      <w:pPr>
        <w:pStyle w:val="TableParagraph"/>
        <w:numPr>
          <w:ilvl w:val="0"/>
          <w:numId w:val="30"/>
        </w:numPr>
        <w:rPr>
          <w:rFonts w:ascii="Gadugi" w:hAnsi="Gadugi" w:cs="MinionPro-Regular-Identity-H"/>
          <w:color w:val="000000"/>
        </w:rPr>
      </w:pPr>
      <w:r w:rsidRPr="00222927">
        <w:rPr>
          <w:rFonts w:ascii="Gadugi" w:hAnsi="Gadugi"/>
          <w:sz w:val="20"/>
          <w:szCs w:val="20"/>
        </w:rPr>
        <w:t>Kemampuan pemateri dalam menyampaikan materi</w:t>
      </w:r>
    </w:p>
    <w:p w14:paraId="441F558A" w14:textId="583D32B2" w:rsidR="00C86F8B" w:rsidRPr="00C86F8B" w:rsidRDefault="00C86F8B" w:rsidP="0002307E">
      <w:pPr>
        <w:pStyle w:val="TableParagraph"/>
        <w:ind w:left="465"/>
        <w:rPr>
          <w:rFonts w:ascii="Gadugi" w:hAnsi="Gadugi"/>
          <w:sz w:val="20"/>
          <w:szCs w:val="20"/>
        </w:rPr>
      </w:pPr>
      <w:r>
        <w:rPr>
          <w:rFonts w:ascii="Gadugi" w:hAnsi="Gadugi"/>
          <w:sz w:val="20"/>
          <w:szCs w:val="20"/>
        </w:rPr>
        <w:t xml:space="preserve">Peserta yang </w:t>
      </w:r>
      <w:r w:rsidR="0002307E">
        <w:rPr>
          <w:rFonts w:ascii="Gadugi" w:hAnsi="Gadugi"/>
          <w:sz w:val="20"/>
          <w:szCs w:val="20"/>
        </w:rPr>
        <w:t>sangat puas 51</w:t>
      </w:r>
      <w:r w:rsidRPr="00C86F8B">
        <w:rPr>
          <w:rFonts w:ascii="Gadugi" w:hAnsi="Gadugi"/>
          <w:sz w:val="20"/>
          <w:szCs w:val="20"/>
        </w:rPr>
        <w:t>%, puas</w:t>
      </w:r>
      <w:r>
        <w:rPr>
          <w:rFonts w:ascii="Gadugi" w:hAnsi="Gadugi"/>
          <w:sz w:val="20"/>
          <w:szCs w:val="20"/>
        </w:rPr>
        <w:t>=</w:t>
      </w:r>
      <w:r w:rsidR="0002307E">
        <w:rPr>
          <w:rFonts w:ascii="Gadugi" w:hAnsi="Gadugi"/>
          <w:sz w:val="20"/>
          <w:szCs w:val="20"/>
        </w:rPr>
        <w:t>46</w:t>
      </w:r>
      <w:r w:rsidRPr="00C86F8B">
        <w:rPr>
          <w:rFonts w:ascii="Gadugi" w:hAnsi="Gadugi"/>
          <w:sz w:val="20"/>
          <w:szCs w:val="20"/>
        </w:rPr>
        <w:t>%, cukup puas</w:t>
      </w:r>
      <w:r w:rsidR="0002307E">
        <w:rPr>
          <w:rFonts w:ascii="Gadugi" w:hAnsi="Gadugi"/>
          <w:sz w:val="20"/>
          <w:szCs w:val="20"/>
        </w:rPr>
        <w:t>=3</w:t>
      </w:r>
      <w:r>
        <w:rPr>
          <w:rFonts w:ascii="Gadugi" w:hAnsi="Gadugi"/>
          <w:sz w:val="20"/>
          <w:szCs w:val="20"/>
        </w:rPr>
        <w:t>%</w:t>
      </w:r>
    </w:p>
    <w:p w14:paraId="1E36B0E7" w14:textId="46A2DBE2" w:rsidR="00C86F8B" w:rsidRPr="00C86F8B" w:rsidRDefault="00C86F8B" w:rsidP="00C86F8B">
      <w:pPr>
        <w:pStyle w:val="TableParagraph"/>
        <w:numPr>
          <w:ilvl w:val="0"/>
          <w:numId w:val="30"/>
        </w:numPr>
        <w:rPr>
          <w:rFonts w:ascii="Gadugi" w:hAnsi="Gadugi" w:cs="MinionPro-Regular-Identity-H"/>
          <w:color w:val="000000"/>
        </w:rPr>
      </w:pPr>
      <w:r w:rsidRPr="00222927">
        <w:rPr>
          <w:rFonts w:ascii="Gadugi" w:hAnsi="Gadugi"/>
          <w:sz w:val="20"/>
          <w:szCs w:val="20"/>
        </w:rPr>
        <w:t>Kemampuan pemate</w:t>
      </w:r>
      <w:r w:rsidR="00D60216">
        <w:rPr>
          <w:rFonts w:ascii="Gadugi" w:hAnsi="Gadugi"/>
          <w:sz w:val="20"/>
          <w:szCs w:val="20"/>
        </w:rPr>
        <w:t>ri menguasai kelas</w:t>
      </w:r>
    </w:p>
    <w:p w14:paraId="47C1C9EC" w14:textId="71B8A025" w:rsidR="00C86F8B" w:rsidRPr="00C86F8B" w:rsidRDefault="00C86F8B" w:rsidP="0002307E">
      <w:pPr>
        <w:pStyle w:val="TableParagraph"/>
        <w:ind w:left="465"/>
        <w:rPr>
          <w:rFonts w:ascii="Gadugi" w:hAnsi="Gadugi"/>
          <w:sz w:val="20"/>
          <w:szCs w:val="20"/>
        </w:rPr>
      </w:pPr>
      <w:r>
        <w:rPr>
          <w:rFonts w:ascii="Gadugi" w:hAnsi="Gadugi"/>
          <w:sz w:val="20"/>
          <w:szCs w:val="20"/>
        </w:rPr>
        <w:t xml:space="preserve">Peserta yang </w:t>
      </w:r>
      <w:r w:rsidRPr="00C86F8B">
        <w:rPr>
          <w:rFonts w:ascii="Gadugi" w:hAnsi="Gadugi"/>
          <w:sz w:val="20"/>
          <w:szCs w:val="20"/>
        </w:rPr>
        <w:t>sangat puas 52%, puas</w:t>
      </w:r>
      <w:r>
        <w:rPr>
          <w:rFonts w:ascii="Gadugi" w:hAnsi="Gadugi"/>
          <w:sz w:val="20"/>
          <w:szCs w:val="20"/>
        </w:rPr>
        <w:t>=</w:t>
      </w:r>
      <w:r w:rsidR="00C652E6">
        <w:rPr>
          <w:rFonts w:ascii="Gadugi" w:hAnsi="Gadugi"/>
          <w:sz w:val="20"/>
          <w:szCs w:val="20"/>
        </w:rPr>
        <w:t>43</w:t>
      </w:r>
      <w:r w:rsidRPr="00C86F8B">
        <w:rPr>
          <w:rFonts w:ascii="Gadugi" w:hAnsi="Gadugi"/>
          <w:sz w:val="20"/>
          <w:szCs w:val="20"/>
        </w:rPr>
        <w:t>%, cukup puas</w:t>
      </w:r>
      <w:r w:rsidR="00C652E6">
        <w:rPr>
          <w:rFonts w:ascii="Gadugi" w:hAnsi="Gadugi"/>
          <w:sz w:val="20"/>
          <w:szCs w:val="20"/>
        </w:rPr>
        <w:t>=5</w:t>
      </w:r>
      <w:r>
        <w:rPr>
          <w:rFonts w:ascii="Gadugi" w:hAnsi="Gadugi"/>
          <w:sz w:val="20"/>
          <w:szCs w:val="20"/>
        </w:rPr>
        <w:t>%</w:t>
      </w:r>
    </w:p>
    <w:p w14:paraId="332D5F5E" w14:textId="2BBE797D" w:rsidR="00C86F8B" w:rsidRPr="0002307E" w:rsidRDefault="00C86F8B" w:rsidP="00C86F8B">
      <w:pPr>
        <w:pStyle w:val="TableParagraph"/>
        <w:numPr>
          <w:ilvl w:val="0"/>
          <w:numId w:val="30"/>
        </w:numPr>
        <w:rPr>
          <w:rFonts w:ascii="Gadugi" w:hAnsi="Gadugi" w:cs="MinionPro-Regular-Identity-H"/>
          <w:color w:val="000000"/>
        </w:rPr>
      </w:pPr>
      <w:r>
        <w:rPr>
          <w:rFonts w:ascii="Gadugi" w:hAnsi="Gadugi"/>
          <w:sz w:val="20"/>
          <w:szCs w:val="20"/>
        </w:rPr>
        <w:t xml:space="preserve">Kemampuan pemateri </w:t>
      </w:r>
      <w:r w:rsidR="00D60216">
        <w:rPr>
          <w:rFonts w:ascii="Gadugi" w:hAnsi="Gadugi"/>
          <w:sz w:val="20"/>
          <w:szCs w:val="20"/>
        </w:rPr>
        <w:t>menghidupkan suasana pelatihan</w:t>
      </w:r>
    </w:p>
    <w:p w14:paraId="48086673" w14:textId="11F3033E" w:rsidR="0002307E" w:rsidRPr="00C86F8B" w:rsidRDefault="0002307E" w:rsidP="0002307E">
      <w:pPr>
        <w:pStyle w:val="TableParagraph"/>
        <w:ind w:left="465"/>
        <w:rPr>
          <w:rFonts w:ascii="Gadugi" w:hAnsi="Gadugi"/>
          <w:sz w:val="20"/>
          <w:szCs w:val="20"/>
        </w:rPr>
      </w:pPr>
      <w:r>
        <w:rPr>
          <w:rFonts w:ascii="Gadugi" w:hAnsi="Gadugi"/>
          <w:sz w:val="20"/>
          <w:szCs w:val="20"/>
        </w:rPr>
        <w:t xml:space="preserve">Peserta yang </w:t>
      </w:r>
      <w:r w:rsidR="00C652E6">
        <w:rPr>
          <w:rFonts w:ascii="Gadugi" w:hAnsi="Gadugi"/>
          <w:sz w:val="20"/>
          <w:szCs w:val="20"/>
        </w:rPr>
        <w:t>sangat puas 58</w:t>
      </w:r>
      <w:r w:rsidRPr="00C86F8B">
        <w:rPr>
          <w:rFonts w:ascii="Gadugi" w:hAnsi="Gadugi"/>
          <w:sz w:val="20"/>
          <w:szCs w:val="20"/>
        </w:rPr>
        <w:t>%, puas</w:t>
      </w:r>
      <w:r>
        <w:rPr>
          <w:rFonts w:ascii="Gadugi" w:hAnsi="Gadugi"/>
          <w:sz w:val="20"/>
          <w:szCs w:val="20"/>
        </w:rPr>
        <w:t>=</w:t>
      </w:r>
      <w:r w:rsidR="00C652E6">
        <w:rPr>
          <w:rFonts w:ascii="Gadugi" w:hAnsi="Gadugi"/>
          <w:sz w:val="20"/>
          <w:szCs w:val="20"/>
        </w:rPr>
        <w:t>40</w:t>
      </w:r>
      <w:r w:rsidRPr="00C86F8B">
        <w:rPr>
          <w:rFonts w:ascii="Gadugi" w:hAnsi="Gadugi"/>
          <w:sz w:val="20"/>
          <w:szCs w:val="20"/>
        </w:rPr>
        <w:t>%, cukup puas</w:t>
      </w:r>
      <w:r w:rsidR="00C652E6">
        <w:rPr>
          <w:rFonts w:ascii="Gadugi" w:hAnsi="Gadugi"/>
          <w:sz w:val="20"/>
          <w:szCs w:val="20"/>
        </w:rPr>
        <w:t>=2</w:t>
      </w:r>
      <w:r>
        <w:rPr>
          <w:rFonts w:ascii="Gadugi" w:hAnsi="Gadugi"/>
          <w:sz w:val="20"/>
          <w:szCs w:val="20"/>
        </w:rPr>
        <w:t>%</w:t>
      </w:r>
    </w:p>
    <w:p w14:paraId="6EB05DA1" w14:textId="6143CC30" w:rsidR="00C86F8B" w:rsidRPr="0026106C" w:rsidRDefault="00C86F8B" w:rsidP="00C86F8B">
      <w:pPr>
        <w:pStyle w:val="TableParagraph"/>
        <w:numPr>
          <w:ilvl w:val="0"/>
          <w:numId w:val="30"/>
        </w:numPr>
        <w:rPr>
          <w:rFonts w:ascii="Gadugi" w:hAnsi="Gadugi" w:cs="MinionPro-Regular-Identity-H"/>
          <w:color w:val="000000"/>
        </w:rPr>
      </w:pPr>
      <w:r w:rsidRPr="00222927">
        <w:rPr>
          <w:rFonts w:ascii="Gadugi" w:hAnsi="Gadugi"/>
          <w:sz w:val="20"/>
          <w:szCs w:val="20"/>
        </w:rPr>
        <w:t xml:space="preserve">Kemampuan </w:t>
      </w:r>
      <w:r w:rsidR="00D60216">
        <w:rPr>
          <w:rFonts w:ascii="Gadugi" w:hAnsi="Gadugi"/>
          <w:sz w:val="20"/>
          <w:szCs w:val="20"/>
        </w:rPr>
        <w:t>pendamping membantu peserta pelatihan</w:t>
      </w:r>
    </w:p>
    <w:p w14:paraId="467E22F5" w14:textId="6BCFA559" w:rsidR="0002307E" w:rsidRPr="00C86F8B" w:rsidRDefault="0002307E" w:rsidP="0002307E">
      <w:pPr>
        <w:pStyle w:val="TableParagraph"/>
        <w:ind w:left="465"/>
        <w:rPr>
          <w:rFonts w:ascii="Gadugi" w:hAnsi="Gadugi"/>
          <w:sz w:val="20"/>
          <w:szCs w:val="20"/>
        </w:rPr>
      </w:pPr>
      <w:r>
        <w:rPr>
          <w:rFonts w:ascii="Gadugi" w:hAnsi="Gadugi"/>
          <w:sz w:val="20"/>
          <w:szCs w:val="20"/>
        </w:rPr>
        <w:t xml:space="preserve">Peserta yang </w:t>
      </w:r>
      <w:r w:rsidR="00C652E6">
        <w:rPr>
          <w:rFonts w:ascii="Gadugi" w:hAnsi="Gadugi"/>
          <w:sz w:val="20"/>
          <w:szCs w:val="20"/>
        </w:rPr>
        <w:t>sangat puas 51</w:t>
      </w:r>
      <w:r w:rsidRPr="00C86F8B">
        <w:rPr>
          <w:rFonts w:ascii="Gadugi" w:hAnsi="Gadugi"/>
          <w:sz w:val="20"/>
          <w:szCs w:val="20"/>
        </w:rPr>
        <w:t>%, puas</w:t>
      </w:r>
      <w:r>
        <w:rPr>
          <w:rFonts w:ascii="Gadugi" w:hAnsi="Gadugi"/>
          <w:sz w:val="20"/>
          <w:szCs w:val="20"/>
        </w:rPr>
        <w:t>=</w:t>
      </w:r>
      <w:r w:rsidR="00C652E6">
        <w:rPr>
          <w:rFonts w:ascii="Gadugi" w:hAnsi="Gadugi"/>
          <w:sz w:val="20"/>
          <w:szCs w:val="20"/>
        </w:rPr>
        <w:t>40</w:t>
      </w:r>
      <w:r w:rsidRPr="00C86F8B">
        <w:rPr>
          <w:rFonts w:ascii="Gadugi" w:hAnsi="Gadugi"/>
          <w:sz w:val="20"/>
          <w:szCs w:val="20"/>
        </w:rPr>
        <w:t>%, cukup puas</w:t>
      </w:r>
      <w:r w:rsidR="00C652E6">
        <w:rPr>
          <w:rFonts w:ascii="Gadugi" w:hAnsi="Gadugi"/>
          <w:sz w:val="20"/>
          <w:szCs w:val="20"/>
        </w:rPr>
        <w:t>=9</w:t>
      </w:r>
      <w:r>
        <w:rPr>
          <w:rFonts w:ascii="Gadugi" w:hAnsi="Gadugi"/>
          <w:sz w:val="20"/>
          <w:szCs w:val="20"/>
        </w:rPr>
        <w:t>%</w:t>
      </w:r>
    </w:p>
    <w:p w14:paraId="7F04EA70" w14:textId="06C48395" w:rsidR="00C86F8B" w:rsidRPr="0002307E" w:rsidRDefault="00C86F8B" w:rsidP="00C86F8B">
      <w:pPr>
        <w:pStyle w:val="TableParagraph"/>
        <w:numPr>
          <w:ilvl w:val="0"/>
          <w:numId w:val="30"/>
        </w:numPr>
        <w:rPr>
          <w:rFonts w:ascii="Gadugi" w:hAnsi="Gadugi" w:cs="MinionPro-Regular-Identity-H"/>
          <w:color w:val="000000"/>
        </w:rPr>
      </w:pPr>
      <w:r>
        <w:rPr>
          <w:rFonts w:ascii="Gadugi" w:hAnsi="Gadugi"/>
          <w:sz w:val="20"/>
          <w:szCs w:val="20"/>
        </w:rPr>
        <w:t xml:space="preserve">Kemampuan </w:t>
      </w:r>
      <w:r w:rsidR="00D60216">
        <w:rPr>
          <w:rFonts w:ascii="Gadugi" w:hAnsi="Gadugi"/>
          <w:sz w:val="20"/>
          <w:szCs w:val="20"/>
        </w:rPr>
        <w:t xml:space="preserve">pendamping menguasai pertanyaan </w:t>
      </w:r>
      <w:r w:rsidRPr="00222927">
        <w:rPr>
          <w:rFonts w:ascii="Gadugi" w:hAnsi="Gadugi"/>
          <w:sz w:val="20"/>
          <w:szCs w:val="20"/>
        </w:rPr>
        <w:t>peserta</w:t>
      </w:r>
    </w:p>
    <w:p w14:paraId="36CBF0A8" w14:textId="33EF2C3A" w:rsidR="0002307E" w:rsidRPr="00C86F8B" w:rsidRDefault="0002307E" w:rsidP="0002307E">
      <w:pPr>
        <w:pStyle w:val="TableParagraph"/>
        <w:ind w:left="465"/>
        <w:rPr>
          <w:rFonts w:ascii="Gadugi" w:hAnsi="Gadugi"/>
          <w:sz w:val="20"/>
          <w:szCs w:val="20"/>
        </w:rPr>
      </w:pPr>
      <w:r>
        <w:rPr>
          <w:rFonts w:ascii="Gadugi" w:hAnsi="Gadugi"/>
          <w:sz w:val="20"/>
          <w:szCs w:val="20"/>
        </w:rPr>
        <w:t xml:space="preserve">Peserta yang </w:t>
      </w:r>
      <w:r w:rsidR="00C652E6">
        <w:rPr>
          <w:rFonts w:ascii="Gadugi" w:hAnsi="Gadugi"/>
          <w:sz w:val="20"/>
          <w:szCs w:val="20"/>
        </w:rPr>
        <w:t>sangat puas 50</w:t>
      </w:r>
      <w:r w:rsidRPr="00C86F8B">
        <w:rPr>
          <w:rFonts w:ascii="Gadugi" w:hAnsi="Gadugi"/>
          <w:sz w:val="20"/>
          <w:szCs w:val="20"/>
        </w:rPr>
        <w:t>%, puas</w:t>
      </w:r>
      <w:r>
        <w:rPr>
          <w:rFonts w:ascii="Gadugi" w:hAnsi="Gadugi"/>
          <w:sz w:val="20"/>
          <w:szCs w:val="20"/>
        </w:rPr>
        <w:t>=</w:t>
      </w:r>
      <w:r w:rsidR="00C652E6">
        <w:rPr>
          <w:rFonts w:ascii="Gadugi" w:hAnsi="Gadugi"/>
          <w:sz w:val="20"/>
          <w:szCs w:val="20"/>
        </w:rPr>
        <w:t>40</w:t>
      </w:r>
      <w:r w:rsidRPr="00C86F8B">
        <w:rPr>
          <w:rFonts w:ascii="Gadugi" w:hAnsi="Gadugi"/>
          <w:sz w:val="20"/>
          <w:szCs w:val="20"/>
        </w:rPr>
        <w:t>%, cukup puas</w:t>
      </w:r>
      <w:r w:rsidR="00C652E6">
        <w:rPr>
          <w:rFonts w:ascii="Gadugi" w:hAnsi="Gadugi"/>
          <w:sz w:val="20"/>
          <w:szCs w:val="20"/>
        </w:rPr>
        <w:t>=10</w:t>
      </w:r>
      <w:r>
        <w:rPr>
          <w:rFonts w:ascii="Gadugi" w:hAnsi="Gadugi"/>
          <w:sz w:val="20"/>
          <w:szCs w:val="20"/>
        </w:rPr>
        <w:t>%</w:t>
      </w:r>
    </w:p>
    <w:p w14:paraId="7AA2BBC0" w14:textId="54EEE25B" w:rsidR="00C86F8B" w:rsidRPr="00013B23" w:rsidRDefault="00D60216" w:rsidP="00C86F8B">
      <w:pPr>
        <w:pStyle w:val="TableParagraph"/>
        <w:numPr>
          <w:ilvl w:val="0"/>
          <w:numId w:val="30"/>
        </w:numPr>
        <w:rPr>
          <w:rFonts w:ascii="Gadugi" w:hAnsi="Gadugi" w:cs="MinionPro-Regular-Identity-H"/>
          <w:color w:val="000000"/>
        </w:rPr>
      </w:pPr>
      <w:r>
        <w:rPr>
          <w:rFonts w:ascii="Gadugi" w:hAnsi="Gadugi"/>
          <w:sz w:val="20"/>
          <w:szCs w:val="20"/>
        </w:rPr>
        <w:t xml:space="preserve">Kemampuan pendamping menghidupkan suasana pelatihan </w:t>
      </w:r>
    </w:p>
    <w:p w14:paraId="4EC3E5BB" w14:textId="7CF5587A" w:rsidR="00AB30E6" w:rsidRDefault="0002307E" w:rsidP="00D60216">
      <w:pPr>
        <w:pStyle w:val="TableParagraph"/>
        <w:ind w:left="465"/>
        <w:rPr>
          <w:rFonts w:ascii="Gadugi" w:hAnsi="Gadugi"/>
          <w:sz w:val="20"/>
          <w:szCs w:val="20"/>
        </w:rPr>
      </w:pPr>
      <w:r>
        <w:rPr>
          <w:rFonts w:ascii="Gadugi" w:hAnsi="Gadugi"/>
          <w:sz w:val="20"/>
          <w:szCs w:val="20"/>
        </w:rPr>
        <w:t xml:space="preserve">Peserta yang </w:t>
      </w:r>
      <w:r w:rsidR="00C652E6">
        <w:rPr>
          <w:rFonts w:ascii="Gadugi" w:hAnsi="Gadugi"/>
          <w:sz w:val="20"/>
          <w:szCs w:val="20"/>
        </w:rPr>
        <w:t>sangat puas 48</w:t>
      </w:r>
      <w:r w:rsidRPr="00C86F8B">
        <w:rPr>
          <w:rFonts w:ascii="Gadugi" w:hAnsi="Gadugi"/>
          <w:sz w:val="20"/>
          <w:szCs w:val="20"/>
        </w:rPr>
        <w:t>%, puas</w:t>
      </w:r>
      <w:r>
        <w:rPr>
          <w:rFonts w:ascii="Gadugi" w:hAnsi="Gadugi"/>
          <w:sz w:val="20"/>
          <w:szCs w:val="20"/>
        </w:rPr>
        <w:t>=</w:t>
      </w:r>
      <w:r w:rsidR="00C652E6">
        <w:rPr>
          <w:rFonts w:ascii="Gadugi" w:hAnsi="Gadugi"/>
          <w:sz w:val="20"/>
          <w:szCs w:val="20"/>
        </w:rPr>
        <w:t>40</w:t>
      </w:r>
      <w:r w:rsidRPr="00C86F8B">
        <w:rPr>
          <w:rFonts w:ascii="Gadugi" w:hAnsi="Gadugi"/>
          <w:sz w:val="20"/>
          <w:szCs w:val="20"/>
        </w:rPr>
        <w:t>%, cukup puas</w:t>
      </w:r>
      <w:r>
        <w:rPr>
          <w:rFonts w:ascii="Gadugi" w:hAnsi="Gadugi"/>
          <w:sz w:val="20"/>
          <w:szCs w:val="20"/>
        </w:rPr>
        <w:t>=</w:t>
      </w:r>
      <w:r w:rsidR="00C652E6">
        <w:rPr>
          <w:rFonts w:ascii="Gadugi" w:hAnsi="Gadugi"/>
          <w:sz w:val="20"/>
          <w:szCs w:val="20"/>
        </w:rPr>
        <w:t>12</w:t>
      </w:r>
      <w:r>
        <w:rPr>
          <w:rFonts w:ascii="Gadugi" w:hAnsi="Gadugi"/>
          <w:sz w:val="20"/>
          <w:szCs w:val="20"/>
        </w:rPr>
        <w:t>%</w:t>
      </w:r>
    </w:p>
    <w:p w14:paraId="0A0597B3" w14:textId="139952BF" w:rsidR="0002307E" w:rsidRDefault="0002307E" w:rsidP="0002307E">
      <w:pPr>
        <w:pStyle w:val="TableParagraph"/>
        <w:rPr>
          <w:rFonts w:ascii="Gadugi" w:hAnsi="Gadugi"/>
          <w:sz w:val="20"/>
          <w:szCs w:val="20"/>
        </w:rPr>
      </w:pPr>
    </w:p>
    <w:p w14:paraId="7584F574" w14:textId="534E12BA" w:rsidR="00FB2191" w:rsidRDefault="0002307E" w:rsidP="00FB2191">
      <w:pPr>
        <w:pStyle w:val="TableParagraph"/>
        <w:ind w:firstLine="465"/>
        <w:jc w:val="both"/>
        <w:rPr>
          <w:rFonts w:ascii="Gadugi" w:hAnsi="Gadugi"/>
          <w:sz w:val="20"/>
          <w:szCs w:val="20"/>
        </w:rPr>
      </w:pPr>
      <w:r>
        <w:rPr>
          <w:rFonts w:ascii="Gadugi" w:hAnsi="Gadugi"/>
          <w:sz w:val="20"/>
          <w:szCs w:val="20"/>
        </w:rPr>
        <w:t>Dilihat dari hasil angket, terlihat tidak ada peserta yang memilih kurang puas dan tidak puas. Semua pilihan ada pada hasil sangat puas dan puas. Artinya, kegiatan pengabdian ini dapat dikatakan berhasil, mencapai sasarannya dan memuaskan semua pihak.</w:t>
      </w:r>
      <w:r w:rsidR="00FB2191">
        <w:rPr>
          <w:rFonts w:ascii="Gadugi" w:hAnsi="Gadugi"/>
          <w:sz w:val="20"/>
          <w:szCs w:val="20"/>
        </w:rPr>
        <w:t xml:space="preserve"> Pertanyaan tambahan yang ke 11 mengenai rekomendasi agar kegiatan pengabdian ini </w:t>
      </w:r>
      <w:r w:rsidR="00A24EB1">
        <w:rPr>
          <w:rFonts w:ascii="Gadugi" w:hAnsi="Gadugi"/>
          <w:sz w:val="20"/>
          <w:szCs w:val="20"/>
        </w:rPr>
        <w:t xml:space="preserve">mempunyai keberlanjutan dan </w:t>
      </w:r>
      <w:r w:rsidR="00FB2191">
        <w:rPr>
          <w:rFonts w:ascii="Gadugi" w:hAnsi="Gadugi"/>
          <w:sz w:val="20"/>
          <w:szCs w:val="20"/>
        </w:rPr>
        <w:t xml:space="preserve">terlaksana </w:t>
      </w:r>
      <w:r w:rsidR="00D3296D">
        <w:rPr>
          <w:rFonts w:ascii="Gadugi" w:hAnsi="Gadugi"/>
          <w:sz w:val="20"/>
          <w:szCs w:val="20"/>
        </w:rPr>
        <w:t>secara rutin terjawab bahwa 87</w:t>
      </w:r>
      <w:r w:rsidR="00FB2191">
        <w:rPr>
          <w:rFonts w:ascii="Gadugi" w:hAnsi="Gadugi"/>
          <w:sz w:val="20"/>
          <w:szCs w:val="20"/>
        </w:rPr>
        <w:t xml:space="preserve">% menginginkan </w:t>
      </w:r>
      <w:r w:rsidR="00A24EB1">
        <w:rPr>
          <w:rFonts w:ascii="Gadugi" w:hAnsi="Gadugi"/>
          <w:sz w:val="20"/>
          <w:szCs w:val="20"/>
        </w:rPr>
        <w:t xml:space="preserve">keberlanjutan </w:t>
      </w:r>
      <w:r w:rsidR="00FB2191">
        <w:rPr>
          <w:rFonts w:ascii="Gadugi" w:hAnsi="Gadugi"/>
          <w:sz w:val="20"/>
          <w:szCs w:val="20"/>
        </w:rPr>
        <w:t xml:space="preserve">secara rutn dan sisanya </w:t>
      </w:r>
      <w:r w:rsidR="00D3296D">
        <w:rPr>
          <w:rFonts w:ascii="Gadugi" w:hAnsi="Gadugi"/>
          <w:sz w:val="20"/>
          <w:szCs w:val="20"/>
        </w:rPr>
        <w:t>13</w:t>
      </w:r>
      <w:r w:rsidR="00FB2191">
        <w:rPr>
          <w:rFonts w:ascii="Gadugi" w:hAnsi="Gadugi"/>
          <w:sz w:val="20"/>
          <w:szCs w:val="20"/>
        </w:rPr>
        <w:t>% mengingin</w:t>
      </w:r>
      <w:r w:rsidR="00A24EB1">
        <w:rPr>
          <w:rFonts w:ascii="Gadugi" w:hAnsi="Gadugi"/>
          <w:sz w:val="20"/>
          <w:szCs w:val="20"/>
        </w:rPr>
        <w:t>kan</w:t>
      </w:r>
      <w:r w:rsidR="00FB2191">
        <w:rPr>
          <w:rFonts w:ascii="Gadugi" w:hAnsi="Gadugi"/>
          <w:sz w:val="20"/>
          <w:szCs w:val="20"/>
        </w:rPr>
        <w:t xml:space="preserve"> ada kegiatan pengabdian lanjutan namun tidak secara rutin, seperti terlihat pada gambar 5 berikut:</w:t>
      </w:r>
    </w:p>
    <w:p w14:paraId="46BB91F9" w14:textId="32D94397" w:rsidR="00FB2191" w:rsidRDefault="00A24EB1" w:rsidP="0002307E">
      <w:pPr>
        <w:pStyle w:val="TableParagraph"/>
        <w:jc w:val="both"/>
        <w:rPr>
          <w:rFonts w:ascii="Gadugi" w:hAnsi="Gadugi"/>
          <w:sz w:val="20"/>
          <w:szCs w:val="20"/>
        </w:rPr>
      </w:pPr>
      <w:r>
        <w:rPr>
          <w:rFonts w:ascii="Gadugi" w:hAnsi="Gadugi"/>
          <w:sz w:val="20"/>
          <w:szCs w:val="20"/>
        </w:rPr>
        <w:t xml:space="preserve">   </w:t>
      </w:r>
    </w:p>
    <w:p w14:paraId="5402B7D8" w14:textId="32200FD6" w:rsidR="005E0501" w:rsidRDefault="005E0501" w:rsidP="0002307E">
      <w:pPr>
        <w:pStyle w:val="TableParagraph"/>
        <w:jc w:val="both"/>
        <w:rPr>
          <w:rFonts w:ascii="Gadugi" w:hAnsi="Gadugi"/>
          <w:sz w:val="20"/>
          <w:szCs w:val="20"/>
        </w:rPr>
      </w:pPr>
      <w:r>
        <w:rPr>
          <w:rFonts w:ascii="Gadugi" w:hAnsi="Gadugi"/>
          <w:sz w:val="20"/>
          <w:szCs w:val="20"/>
        </w:rPr>
        <w:t xml:space="preserve">                   </w:t>
      </w:r>
      <w:r w:rsidR="00993358">
        <w:rPr>
          <w:rFonts w:ascii="Gadugi" w:hAnsi="Gadugi"/>
          <w:sz w:val="20"/>
          <w:szCs w:val="20"/>
        </w:rPr>
        <w:t xml:space="preserve">                   </w:t>
      </w:r>
      <w:r>
        <w:rPr>
          <w:noProof/>
          <w:lang w:val="en-GB" w:eastAsia="en-GB"/>
        </w:rPr>
        <w:drawing>
          <wp:inline distT="0" distB="0" distL="0" distR="0" wp14:anchorId="1BEC4726" wp14:editId="2E8A3AB5">
            <wp:extent cx="3339548" cy="1733384"/>
            <wp:effectExtent l="0" t="0" r="13335" b="63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D2A5CA4" w14:textId="77777777" w:rsidR="00993358" w:rsidRDefault="00A24EB1" w:rsidP="005E0501">
      <w:pPr>
        <w:pStyle w:val="TableParagraph"/>
        <w:jc w:val="both"/>
        <w:rPr>
          <w:rFonts w:ascii="Gadugi" w:hAnsi="Gadugi"/>
          <w:noProof/>
          <w:sz w:val="20"/>
          <w:szCs w:val="20"/>
          <w:lang w:val="en-US"/>
        </w:rPr>
      </w:pPr>
      <w:r>
        <w:rPr>
          <w:rFonts w:ascii="Gadugi" w:hAnsi="Gadugi"/>
          <w:noProof/>
          <w:sz w:val="20"/>
          <w:szCs w:val="20"/>
          <w:lang w:val="en-US"/>
        </w:rPr>
        <w:t xml:space="preserve">                                                  </w:t>
      </w:r>
    </w:p>
    <w:p w14:paraId="6FBBDD4C" w14:textId="0166BB41" w:rsidR="00FB2191" w:rsidRPr="00F96DA6" w:rsidRDefault="00FB2191" w:rsidP="00993358">
      <w:pPr>
        <w:pStyle w:val="TableParagraph"/>
        <w:jc w:val="center"/>
        <w:rPr>
          <w:rFonts w:ascii="Gadugi" w:hAnsi="Gadugi" w:cs="MinionPro-Regular-Identity-H"/>
          <w:color w:val="000000"/>
          <w:sz w:val="20"/>
          <w:szCs w:val="20"/>
        </w:rPr>
      </w:pPr>
      <w:r w:rsidRPr="000F7E16">
        <w:rPr>
          <w:rFonts w:ascii="Gadugi" w:hAnsi="Gadugi" w:cs="Arial"/>
          <w:b/>
          <w:sz w:val="20"/>
          <w:szCs w:val="20"/>
        </w:rPr>
        <w:t xml:space="preserve">Gambar </w:t>
      </w:r>
      <w:r>
        <w:rPr>
          <w:rFonts w:ascii="Gadugi" w:hAnsi="Gadugi" w:cs="Arial"/>
          <w:b/>
          <w:sz w:val="20"/>
          <w:szCs w:val="20"/>
        </w:rPr>
        <w:t>5</w:t>
      </w:r>
      <w:r>
        <w:rPr>
          <w:rFonts w:ascii="Gadugi" w:hAnsi="Gadugi" w:cs="Arial"/>
          <w:sz w:val="20"/>
          <w:szCs w:val="20"/>
        </w:rPr>
        <w:t>. Rekomendasi Keberlanjutan Program Secara Rutin</w:t>
      </w:r>
    </w:p>
    <w:p w14:paraId="29F9D804" w14:textId="753138D7" w:rsidR="00C86F8B" w:rsidRDefault="00C86F8B" w:rsidP="007439A4">
      <w:pPr>
        <w:spacing w:after="0" w:line="240" w:lineRule="auto"/>
        <w:ind w:firstLine="567"/>
        <w:jc w:val="both"/>
        <w:rPr>
          <w:rFonts w:ascii="Gadugi" w:hAnsi="Gadugi" w:cs="MinionPro-Regular-Identity-H"/>
          <w:color w:val="000000"/>
          <w:sz w:val="20"/>
          <w:szCs w:val="20"/>
        </w:rPr>
      </w:pPr>
    </w:p>
    <w:p w14:paraId="7C5E970C" w14:textId="079474E5" w:rsidR="00D3296D" w:rsidRDefault="00D3296D" w:rsidP="007439A4">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Kegiatan pengabdian ini pada intinya sangat diterima dengan b</w:t>
      </w:r>
      <w:r w:rsidR="00630E0A">
        <w:rPr>
          <w:rFonts w:ascii="Gadugi" w:hAnsi="Gadugi" w:cs="MinionPro-Regular-Identity-H"/>
          <w:color w:val="000000"/>
          <w:sz w:val="20"/>
          <w:szCs w:val="20"/>
        </w:rPr>
        <w:t>aik dan sangat dibutuhkan sehingga</w:t>
      </w:r>
      <w:r>
        <w:rPr>
          <w:rFonts w:ascii="Gadugi" w:hAnsi="Gadugi" w:cs="MinionPro-Regular-Identity-H"/>
          <w:color w:val="000000"/>
          <w:sz w:val="20"/>
          <w:szCs w:val="20"/>
        </w:rPr>
        <w:t xml:space="preserve"> semua peserta menginginkan kegiatan ini berlanjut. Namun terdapat kendala waktu bagi para peserta yang berprofesi sebagai pemulung. Pada saat </w:t>
      </w:r>
      <w:r w:rsidR="00630E0A">
        <w:rPr>
          <w:rFonts w:ascii="Gadugi" w:hAnsi="Gadugi" w:cs="MinionPro-Regular-Identity-H"/>
          <w:color w:val="000000"/>
          <w:sz w:val="20"/>
          <w:szCs w:val="20"/>
        </w:rPr>
        <w:t xml:space="preserve">mengikuti </w:t>
      </w:r>
      <w:r>
        <w:rPr>
          <w:rFonts w:ascii="Gadugi" w:hAnsi="Gadugi" w:cs="MinionPro-Regular-Identity-H"/>
          <w:color w:val="000000"/>
          <w:sz w:val="20"/>
          <w:szCs w:val="20"/>
        </w:rPr>
        <w:t>pelatihan</w:t>
      </w:r>
      <w:r w:rsidR="00630E0A">
        <w:rPr>
          <w:rFonts w:ascii="Gadugi" w:hAnsi="Gadugi" w:cs="MinionPro-Regular-Identity-H"/>
          <w:color w:val="000000"/>
          <w:sz w:val="20"/>
          <w:szCs w:val="20"/>
        </w:rPr>
        <w:t xml:space="preserve">, para pemulung kehilangan waktu bekerja setengah hari yang menyebabkan berkurangnya penghasilan. Sehingga 13% menginginkan tetap ada kegiatan pengadian yang serupa namun pemilihan waktunya bukan setiap hari, misalnya 1-2 kali dalam seminggu. </w:t>
      </w:r>
      <w:r>
        <w:rPr>
          <w:rFonts w:ascii="Gadugi" w:hAnsi="Gadugi" w:cs="MinionPro-Regular-Identity-H"/>
          <w:color w:val="000000"/>
          <w:sz w:val="20"/>
          <w:szCs w:val="20"/>
        </w:rPr>
        <w:t xml:space="preserve"> </w:t>
      </w:r>
    </w:p>
    <w:p w14:paraId="65551EC6" w14:textId="0D8A8ADE" w:rsidR="006304F7" w:rsidRDefault="006304F7" w:rsidP="007439A4">
      <w:pPr>
        <w:spacing w:after="0" w:line="240" w:lineRule="auto"/>
        <w:ind w:firstLine="567"/>
        <w:jc w:val="both"/>
        <w:rPr>
          <w:rFonts w:ascii="Gadugi" w:hAnsi="Gadugi" w:cs="MinionPro-Regular-Identity-H"/>
          <w:color w:val="000000"/>
          <w:sz w:val="20"/>
          <w:szCs w:val="20"/>
        </w:rPr>
      </w:pPr>
    </w:p>
    <w:p w14:paraId="16FE2092" w14:textId="2E34442D" w:rsidR="006304F7" w:rsidRDefault="006304F7" w:rsidP="007439A4">
      <w:pPr>
        <w:spacing w:after="0" w:line="240" w:lineRule="auto"/>
        <w:ind w:firstLine="567"/>
        <w:jc w:val="both"/>
        <w:rPr>
          <w:rFonts w:ascii="Gadugi" w:hAnsi="Gadugi" w:cs="MinionPro-Regular-Identity-H"/>
          <w:color w:val="000000"/>
          <w:sz w:val="20"/>
          <w:szCs w:val="20"/>
        </w:rPr>
      </w:pPr>
    </w:p>
    <w:p w14:paraId="26284299" w14:textId="77777777" w:rsidR="006304F7" w:rsidRDefault="006304F7" w:rsidP="007439A4">
      <w:pPr>
        <w:spacing w:after="0" w:line="240" w:lineRule="auto"/>
        <w:ind w:firstLine="567"/>
        <w:jc w:val="both"/>
        <w:rPr>
          <w:rFonts w:ascii="Gadugi" w:hAnsi="Gadugi" w:cs="MinionPro-Regular-Identity-H"/>
          <w:color w:val="000000"/>
          <w:sz w:val="20"/>
          <w:szCs w:val="20"/>
        </w:rPr>
      </w:pPr>
    </w:p>
    <w:p w14:paraId="245AFE4A" w14:textId="6D3F09DE" w:rsidR="00F30395" w:rsidRPr="00CF0EF8" w:rsidRDefault="005D2B49" w:rsidP="007439A4">
      <w:pPr>
        <w:pStyle w:val="ListParagraph"/>
        <w:numPr>
          <w:ilvl w:val="0"/>
          <w:numId w:val="7"/>
        </w:numPr>
        <w:spacing w:before="120" w:after="0" w:line="240" w:lineRule="auto"/>
        <w:ind w:left="567" w:hanging="567"/>
        <w:jc w:val="both"/>
        <w:rPr>
          <w:rFonts w:ascii="Gadugi" w:hAnsi="Gadugi" w:cs="Times New Roman"/>
          <w:b/>
          <w:sz w:val="24"/>
          <w:szCs w:val="24"/>
        </w:rPr>
      </w:pPr>
      <w:r w:rsidRPr="00CF0EF8">
        <w:rPr>
          <w:rFonts w:ascii="Gadugi" w:hAnsi="Gadugi" w:cs="MinionPro-Regular-Identity-H"/>
          <w:b/>
          <w:color w:val="000000"/>
          <w:sz w:val="24"/>
          <w:szCs w:val="24"/>
        </w:rPr>
        <w:lastRenderedPageBreak/>
        <w:t xml:space="preserve">SIMPULAN DAN SARAN </w:t>
      </w:r>
    </w:p>
    <w:p w14:paraId="51DA1694" w14:textId="6A8C49C1" w:rsidR="00891D22" w:rsidRPr="00CF0EF8" w:rsidRDefault="009C6C12"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w:t>
      </w:r>
      <w:commentRangeStart w:id="9"/>
      <w:r w:rsidR="00891D22" w:rsidRPr="00CF0EF8">
        <w:rPr>
          <w:rFonts w:ascii="Gadugi" w:hAnsi="Gadugi" w:cs="MinionPro-Regular-Identity-H"/>
          <w:b/>
          <w:color w:val="000000"/>
        </w:rPr>
        <w:t>impulan</w:t>
      </w:r>
      <w:r w:rsidR="00891D22" w:rsidRPr="00CF0EF8">
        <w:rPr>
          <w:rFonts w:ascii="Gadugi" w:hAnsi="Gadugi" w:cs="Times New Roman"/>
          <w:b/>
        </w:rPr>
        <w:t xml:space="preserve"> </w:t>
      </w:r>
      <w:commentRangeEnd w:id="9"/>
      <w:r w:rsidR="00B30C4C" w:rsidRPr="00CF0EF8">
        <w:rPr>
          <w:rStyle w:val="CommentReference"/>
          <w:rFonts w:ascii="Gadugi" w:hAnsi="Gadugi"/>
        </w:rPr>
        <w:commentReference w:id="9"/>
      </w:r>
    </w:p>
    <w:p w14:paraId="36A1005C" w14:textId="4C82CAA5" w:rsidR="009F0F71" w:rsidRPr="00086603" w:rsidRDefault="004F0875" w:rsidP="00086603">
      <w:pPr>
        <w:spacing w:after="0" w:line="240" w:lineRule="auto"/>
        <w:ind w:firstLine="567"/>
        <w:contextualSpacing/>
        <w:jc w:val="both"/>
        <w:rPr>
          <w:rFonts w:ascii="Gadugi" w:hAnsi="Gadugi" w:cs="Arial"/>
          <w:sz w:val="20"/>
          <w:szCs w:val="20"/>
        </w:rPr>
      </w:pPr>
      <w:r w:rsidRPr="00222927">
        <w:rPr>
          <w:rFonts w:ascii="Gadugi" w:hAnsi="Gadugi" w:cs="Arial"/>
          <w:sz w:val="20"/>
          <w:szCs w:val="20"/>
          <w:lang w:val="id-ID"/>
        </w:rPr>
        <w:t xml:space="preserve">Kegiatan </w:t>
      </w:r>
      <w:r>
        <w:rPr>
          <w:rFonts w:ascii="Gadugi" w:hAnsi="Gadugi" w:cs="Arial"/>
          <w:sz w:val="20"/>
          <w:szCs w:val="20"/>
        </w:rPr>
        <w:t xml:space="preserve">pengabdian yang dilakukan untuk kelompok pemulung </w:t>
      </w:r>
      <w:r w:rsidRPr="00262E32">
        <w:rPr>
          <w:rFonts w:ascii="Gadugi" w:eastAsia="Times New Roman" w:hAnsi="Gadugi" w:cs="Arial"/>
          <w:bCs/>
          <w:sz w:val="20"/>
          <w:szCs w:val="20"/>
        </w:rPr>
        <w:t>yang tergabung di Yayasan Tunas Mulia</w:t>
      </w:r>
      <w:r>
        <w:rPr>
          <w:rFonts w:ascii="Gadugi" w:eastAsia="Times New Roman" w:hAnsi="Gadugi" w:cs="Arial"/>
          <w:bCs/>
          <w:sz w:val="20"/>
          <w:szCs w:val="20"/>
        </w:rPr>
        <w:t xml:space="preserve"> </w:t>
      </w:r>
      <w:r w:rsidRPr="00262E32">
        <w:rPr>
          <w:rFonts w:ascii="Gadugi" w:eastAsia="Times New Roman" w:hAnsi="Gadugi" w:cs="Arial"/>
          <w:bCs/>
          <w:sz w:val="20"/>
          <w:szCs w:val="20"/>
        </w:rPr>
        <w:t>di lingkungan Tempat Pengelolaan Sampah Terpadu (TPST) Bantar Gebang, Bekasi</w:t>
      </w:r>
      <w:r>
        <w:rPr>
          <w:rFonts w:ascii="Gadugi" w:eastAsia="Times New Roman" w:hAnsi="Gadugi" w:cs="Arial"/>
          <w:bCs/>
          <w:sz w:val="20"/>
          <w:szCs w:val="20"/>
        </w:rPr>
        <w:t xml:space="preserve"> </w:t>
      </w:r>
      <w:r w:rsidRPr="00262E32">
        <w:rPr>
          <w:rFonts w:ascii="Gadugi" w:eastAsia="Times New Roman" w:hAnsi="Gadugi" w:cs="Arial"/>
          <w:bCs/>
          <w:sz w:val="20"/>
          <w:szCs w:val="20"/>
        </w:rPr>
        <w:t xml:space="preserve">dilakukan </w:t>
      </w:r>
      <w:r w:rsidRPr="00262E32">
        <w:rPr>
          <w:rFonts w:ascii="Gadugi" w:hAnsi="Gadugi" w:cs="Arial"/>
          <w:sz w:val="20"/>
          <w:szCs w:val="20"/>
          <w:lang w:val="zh-CN"/>
        </w:rPr>
        <w:t>dalam</w:t>
      </w:r>
      <w:r w:rsidRPr="00262E32">
        <w:rPr>
          <w:rFonts w:ascii="Gadugi" w:eastAsia="Times New Roman" w:hAnsi="Gadugi" w:cs="Arial"/>
          <w:bCs/>
          <w:sz w:val="20"/>
          <w:szCs w:val="20"/>
        </w:rPr>
        <w:t xml:space="preserve"> bentuk pelatihan</w:t>
      </w:r>
      <w:r>
        <w:rPr>
          <w:rFonts w:ascii="Gadugi" w:eastAsia="Times New Roman" w:hAnsi="Gadugi" w:cs="Arial"/>
          <w:bCs/>
          <w:sz w:val="20"/>
          <w:szCs w:val="20"/>
        </w:rPr>
        <w:t>, praktik</w:t>
      </w:r>
      <w:r w:rsidRPr="00262E32">
        <w:rPr>
          <w:rFonts w:ascii="Gadugi" w:eastAsia="Times New Roman" w:hAnsi="Gadugi" w:cs="Arial"/>
          <w:bCs/>
          <w:sz w:val="20"/>
          <w:szCs w:val="20"/>
        </w:rPr>
        <w:t xml:space="preserve"> dan pendampingan penggunaan aplikasi penjualan melalui </w:t>
      </w:r>
      <w:r w:rsidRPr="00262E32">
        <w:rPr>
          <w:rFonts w:ascii="Gadugi" w:eastAsia="Times New Roman" w:hAnsi="Gadugi" w:cs="Arial"/>
          <w:bCs/>
          <w:i/>
          <w:sz w:val="20"/>
          <w:szCs w:val="20"/>
        </w:rPr>
        <w:t>platform marketplace</w:t>
      </w:r>
      <w:r w:rsidRPr="00262E32">
        <w:rPr>
          <w:rFonts w:ascii="Gadugi" w:eastAsia="Times New Roman" w:hAnsi="Gadugi" w:cs="Arial"/>
          <w:bCs/>
          <w:sz w:val="20"/>
          <w:szCs w:val="20"/>
        </w:rPr>
        <w:t xml:space="preserve">. </w:t>
      </w:r>
      <w:r>
        <w:rPr>
          <w:rFonts w:ascii="Gadugi" w:eastAsia="Times New Roman" w:hAnsi="Gadugi" w:cs="Arial"/>
          <w:bCs/>
          <w:sz w:val="20"/>
          <w:szCs w:val="20"/>
        </w:rPr>
        <w:t xml:space="preserve"> Kegiatan pengabdian ini dilakukan untuk membantu mengatasi permasalahan ataupun kendala yang dihadapi </w:t>
      </w:r>
      <w:r w:rsidR="00C5043B">
        <w:rPr>
          <w:rFonts w:ascii="Gadugi" w:eastAsia="Times New Roman" w:hAnsi="Gadugi" w:cs="Arial"/>
          <w:bCs/>
          <w:sz w:val="20"/>
          <w:szCs w:val="20"/>
        </w:rPr>
        <w:t xml:space="preserve">pemulung </w:t>
      </w:r>
      <w:r>
        <w:rPr>
          <w:rFonts w:ascii="Gadugi" w:eastAsia="Times New Roman" w:hAnsi="Gadugi" w:cs="Arial"/>
          <w:bCs/>
          <w:sz w:val="20"/>
          <w:szCs w:val="20"/>
        </w:rPr>
        <w:t xml:space="preserve">terkait minimnya </w:t>
      </w:r>
      <w:r w:rsidR="00C5043B">
        <w:rPr>
          <w:rFonts w:ascii="Gadugi" w:eastAsia="Times New Roman" w:hAnsi="Gadugi" w:cs="Arial"/>
          <w:bCs/>
          <w:sz w:val="20"/>
          <w:szCs w:val="20"/>
        </w:rPr>
        <w:t>p</w:t>
      </w:r>
      <w:r>
        <w:rPr>
          <w:rFonts w:ascii="Gadugi" w:eastAsia="Times New Roman" w:hAnsi="Gadugi" w:cs="Arial"/>
          <w:bCs/>
          <w:sz w:val="20"/>
          <w:szCs w:val="20"/>
        </w:rPr>
        <w:t xml:space="preserve">engetahuan mengenai penjualan secara online. </w:t>
      </w:r>
      <w:r w:rsidRPr="00262E32">
        <w:rPr>
          <w:rFonts w:ascii="Gadugi" w:eastAsia="Times New Roman" w:hAnsi="Gadugi" w:cs="Arial"/>
          <w:bCs/>
          <w:sz w:val="20"/>
          <w:szCs w:val="20"/>
        </w:rPr>
        <w:t xml:space="preserve">Tujuan </w:t>
      </w:r>
      <w:r>
        <w:rPr>
          <w:rFonts w:ascii="Gadugi" w:eastAsia="Times New Roman" w:hAnsi="Gadugi" w:cs="Arial"/>
          <w:bCs/>
          <w:sz w:val="20"/>
          <w:szCs w:val="20"/>
        </w:rPr>
        <w:t xml:space="preserve">lain dari </w:t>
      </w:r>
      <w:r w:rsidRPr="00262E32">
        <w:rPr>
          <w:rFonts w:ascii="Gadugi" w:eastAsia="Times New Roman" w:hAnsi="Gadugi" w:cs="Arial"/>
          <w:bCs/>
          <w:sz w:val="20"/>
          <w:szCs w:val="20"/>
        </w:rPr>
        <w:t>kegiatan ini untuk membantu meningkatkan pendapatan keluarga pemulung dengan cara memperluas pasar melalui teknologi digital untuk meningkatkan penjualan.</w:t>
      </w:r>
      <w:r>
        <w:rPr>
          <w:rFonts w:ascii="Gadugi" w:hAnsi="Gadugi" w:cs="Arial"/>
          <w:sz w:val="20"/>
          <w:szCs w:val="20"/>
        </w:rPr>
        <w:t xml:space="preserve"> </w:t>
      </w:r>
      <w:r w:rsidRPr="00222927">
        <w:rPr>
          <w:rFonts w:ascii="Gadugi" w:hAnsi="Gadugi" w:cs="Arial"/>
          <w:sz w:val="20"/>
          <w:szCs w:val="20"/>
          <w:lang w:val="id-ID"/>
        </w:rPr>
        <w:t xml:space="preserve">Pedampingan </w:t>
      </w:r>
      <w:r w:rsidRPr="00222927">
        <w:rPr>
          <w:rFonts w:ascii="Gadugi" w:hAnsi="Gadugi" w:cs="Arial"/>
          <w:sz w:val="20"/>
          <w:szCs w:val="20"/>
        </w:rPr>
        <w:t xml:space="preserve">ini </w:t>
      </w:r>
      <w:r>
        <w:rPr>
          <w:rFonts w:ascii="Gadugi" w:hAnsi="Gadugi" w:cs="Arial"/>
          <w:sz w:val="20"/>
          <w:szCs w:val="20"/>
        </w:rPr>
        <w:t xml:space="preserve">terbukti </w:t>
      </w:r>
      <w:r w:rsidRPr="00222927">
        <w:rPr>
          <w:rFonts w:ascii="Gadugi" w:hAnsi="Gadugi" w:cs="Arial"/>
          <w:sz w:val="20"/>
          <w:szCs w:val="20"/>
        </w:rPr>
        <w:t>sangat memuaskan kedua belah pihak. Para peserta yang semula tidak mengetahui cara memasarkan secara online, kin</w:t>
      </w:r>
      <w:r w:rsidR="00C5043B">
        <w:rPr>
          <w:rFonts w:ascii="Gadugi" w:hAnsi="Gadugi" w:cs="Arial"/>
          <w:sz w:val="20"/>
          <w:szCs w:val="20"/>
        </w:rPr>
        <w:t>i telah mahir menggunakan paltform</w:t>
      </w:r>
      <w:r w:rsidRPr="00222927">
        <w:rPr>
          <w:rFonts w:ascii="Gadugi" w:hAnsi="Gadugi" w:cs="Arial"/>
          <w:sz w:val="20"/>
          <w:szCs w:val="20"/>
        </w:rPr>
        <w:t xml:space="preserve"> penjualan melalui aplikasi shopee, tokopedia dan instagram. Penjualan menjadi semakin laris karena dapat menjangkau pasar yang lebih luas. Dampak dari semakin luasnya pasar tentu meningkatkan penjualan dan otomatis meningkatkan pendapatan keluarga.</w:t>
      </w:r>
      <w:r>
        <w:rPr>
          <w:rFonts w:ascii="Gadugi" w:hAnsi="Gadugi" w:cs="Arial"/>
          <w:sz w:val="20"/>
          <w:szCs w:val="20"/>
        </w:rPr>
        <w:t xml:space="preserve"> Dari hasil angket mengenai tingkat kepuasan peserta, kegiatan pengabdian ini disimpulkan </w:t>
      </w:r>
      <w:r w:rsidR="00C5043B">
        <w:rPr>
          <w:rFonts w:ascii="Gadugi" w:hAnsi="Gadugi" w:cs="Arial"/>
          <w:sz w:val="20"/>
          <w:szCs w:val="20"/>
        </w:rPr>
        <w:t xml:space="preserve">sangat </w:t>
      </w:r>
      <w:r>
        <w:rPr>
          <w:rFonts w:ascii="Gadugi" w:hAnsi="Gadugi" w:cs="Arial"/>
          <w:sz w:val="20"/>
          <w:szCs w:val="20"/>
        </w:rPr>
        <w:t xml:space="preserve">memberikan kepuasan </w:t>
      </w:r>
      <w:r w:rsidR="00C5043B">
        <w:rPr>
          <w:rFonts w:ascii="Gadugi" w:hAnsi="Gadugi" w:cs="Arial"/>
          <w:sz w:val="20"/>
          <w:szCs w:val="20"/>
        </w:rPr>
        <w:t>k</w:t>
      </w:r>
      <w:r>
        <w:rPr>
          <w:rFonts w:ascii="Gadugi" w:hAnsi="Gadugi" w:cs="Arial"/>
          <w:sz w:val="20"/>
          <w:szCs w:val="20"/>
        </w:rPr>
        <w:t xml:space="preserve">epada </w:t>
      </w:r>
      <w:r w:rsidR="00C5043B">
        <w:rPr>
          <w:rFonts w:ascii="Gadugi" w:hAnsi="Gadugi" w:cs="Arial"/>
          <w:sz w:val="20"/>
          <w:szCs w:val="20"/>
        </w:rPr>
        <w:t>para peserta.</w:t>
      </w:r>
    </w:p>
    <w:p w14:paraId="29C96E3A" w14:textId="77777777" w:rsidR="00AE119E" w:rsidRPr="00CF0EF8" w:rsidRDefault="00AE119E"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Saran</w:t>
      </w:r>
      <w:r w:rsidRPr="00CF0EF8">
        <w:rPr>
          <w:rFonts w:ascii="Gadugi" w:hAnsi="Gadugi" w:cs="Times New Roman"/>
          <w:b/>
        </w:rPr>
        <w:t xml:space="preserve"> </w:t>
      </w:r>
    </w:p>
    <w:p w14:paraId="17E035E5" w14:textId="2878AF3A" w:rsidR="00086603" w:rsidRDefault="00C5043B" w:rsidP="00086603">
      <w:pPr>
        <w:autoSpaceDE w:val="0"/>
        <w:autoSpaceDN w:val="0"/>
        <w:adjustRightInd w:val="0"/>
        <w:spacing w:after="0" w:line="240" w:lineRule="auto"/>
        <w:ind w:firstLine="567"/>
        <w:jc w:val="both"/>
        <w:rPr>
          <w:rFonts w:ascii="Gadugi" w:hAnsi="Gadugi" w:cs="Arial"/>
          <w:sz w:val="20"/>
          <w:szCs w:val="20"/>
        </w:rPr>
      </w:pPr>
      <w:r>
        <w:rPr>
          <w:rFonts w:ascii="Gadugi" w:hAnsi="Gadugi" w:cs="MinionPro-Regular-Identity-H"/>
          <w:color w:val="000000"/>
          <w:sz w:val="20"/>
          <w:szCs w:val="20"/>
        </w:rPr>
        <w:t xml:space="preserve">Agar </w:t>
      </w:r>
      <w:r w:rsidR="00B133E4">
        <w:rPr>
          <w:rFonts w:ascii="Gadugi" w:hAnsi="Gadugi" w:cs="MinionPro-Regular-Identity-H"/>
          <w:color w:val="000000"/>
          <w:sz w:val="20"/>
          <w:szCs w:val="20"/>
        </w:rPr>
        <w:t xml:space="preserve">dapat terus bersaing dalam pemasaran, </w:t>
      </w:r>
      <w:r>
        <w:rPr>
          <w:rFonts w:ascii="Gadugi" w:hAnsi="Gadugi" w:cs="MinionPro-Regular-Identity-H"/>
          <w:color w:val="000000"/>
          <w:sz w:val="20"/>
          <w:szCs w:val="20"/>
        </w:rPr>
        <w:t xml:space="preserve">maka para peserta pelatihan diharapkan </w:t>
      </w:r>
      <w:r w:rsidR="00B133E4">
        <w:rPr>
          <w:rFonts w:ascii="Gadugi" w:hAnsi="Gadugi" w:cs="MinionPro-Regular-Identity-H"/>
          <w:color w:val="000000"/>
          <w:sz w:val="20"/>
          <w:szCs w:val="20"/>
        </w:rPr>
        <w:t xml:space="preserve">terus meningkatkan keterampilan dalam memasarkan secara online sehingga dapat menambah </w:t>
      </w:r>
      <w:r w:rsidR="00B133E4" w:rsidRPr="001B43B0">
        <w:rPr>
          <w:rFonts w:ascii="Gadugi" w:hAnsi="Gadugi" w:cs="MinionPro-Regular-Identity-H"/>
          <w:i/>
          <w:color w:val="000000"/>
          <w:sz w:val="20"/>
          <w:szCs w:val="20"/>
        </w:rPr>
        <w:t xml:space="preserve">platform </w:t>
      </w:r>
      <w:r w:rsidR="001B43B0" w:rsidRPr="001B43B0">
        <w:rPr>
          <w:rFonts w:ascii="Gadugi" w:hAnsi="Gadugi" w:cs="MinionPro-Regular-Identity-H"/>
          <w:i/>
          <w:color w:val="000000"/>
          <w:sz w:val="20"/>
          <w:szCs w:val="20"/>
        </w:rPr>
        <w:t>marketplace</w:t>
      </w:r>
      <w:r w:rsidR="001B43B0">
        <w:rPr>
          <w:rFonts w:ascii="Gadugi" w:hAnsi="Gadugi" w:cs="MinionPro-Regular-Identity-H"/>
          <w:color w:val="000000"/>
          <w:sz w:val="20"/>
          <w:szCs w:val="20"/>
        </w:rPr>
        <w:t xml:space="preserve"> lainnya </w:t>
      </w:r>
      <w:r w:rsidR="00B133E4">
        <w:rPr>
          <w:rFonts w:ascii="Gadugi" w:hAnsi="Gadugi" w:cs="MinionPro-Regular-Identity-H"/>
          <w:color w:val="000000"/>
          <w:sz w:val="20"/>
          <w:szCs w:val="20"/>
        </w:rPr>
        <w:t xml:space="preserve">maupun mencari ide-ide kreatif lainnya. </w:t>
      </w:r>
      <w:r w:rsidR="001B43B0">
        <w:rPr>
          <w:rFonts w:ascii="Gadugi" w:hAnsi="Gadugi" w:cs="MinionPro-Regular-Identity-H"/>
          <w:color w:val="000000"/>
          <w:sz w:val="20"/>
          <w:szCs w:val="20"/>
        </w:rPr>
        <w:t>Keterampilan</w:t>
      </w:r>
      <w:r>
        <w:rPr>
          <w:rFonts w:ascii="Gadugi" w:hAnsi="Gadugi" w:cs="MinionPro-Regular-Identity-H"/>
          <w:color w:val="000000"/>
          <w:sz w:val="20"/>
          <w:szCs w:val="20"/>
        </w:rPr>
        <w:t xml:space="preserve"> </w:t>
      </w:r>
      <w:r w:rsidR="00B133E4">
        <w:rPr>
          <w:rFonts w:ascii="Gadugi" w:hAnsi="Gadugi" w:cs="MinionPro-Regular-Identity-H"/>
          <w:color w:val="000000"/>
          <w:sz w:val="20"/>
          <w:szCs w:val="20"/>
        </w:rPr>
        <w:t xml:space="preserve">yang telah diajarkan diharapkan dapat ditularkan kepada pemulung lainnya yang belum berkesempatan ikut pelatihan. Dengan semakin berjalannya waktu, maka produk yang dihasilkan para pemulung juga diharapkan semakin bervariasi. </w:t>
      </w:r>
      <w:r w:rsidR="001B43B0">
        <w:rPr>
          <w:rFonts w:ascii="Gadugi" w:hAnsi="Gadugi" w:cs="MinionPro-Regular-Identity-H"/>
          <w:color w:val="000000"/>
          <w:sz w:val="20"/>
          <w:szCs w:val="20"/>
        </w:rPr>
        <w:t xml:space="preserve">Dalam jangka panjang, diharapkan pemulung di bawah asuhan Yayasan Tunas Mulia tetap menjadi mitra kegiatan pengabdian bagi dosen-dosen Universitas Bina Insani </w:t>
      </w:r>
      <w:r w:rsidR="00086603">
        <w:rPr>
          <w:rFonts w:ascii="Gadugi" w:hAnsi="Gadugi" w:cs="MinionPro-Regular-Identity-H"/>
          <w:color w:val="000000"/>
          <w:sz w:val="20"/>
          <w:szCs w:val="20"/>
        </w:rPr>
        <w:t xml:space="preserve">dengan agenda pelatihan lainnya </w:t>
      </w:r>
      <w:r w:rsidR="00086603">
        <w:rPr>
          <w:rFonts w:ascii="Gadugi" w:hAnsi="Gadugi" w:cs="Arial"/>
          <w:sz w:val="20"/>
          <w:szCs w:val="20"/>
        </w:rPr>
        <w:t xml:space="preserve">sehingga dapat diukur </w:t>
      </w:r>
      <w:r w:rsidR="00086603" w:rsidRPr="0046279B">
        <w:rPr>
          <w:rFonts w:ascii="Gadugi" w:hAnsi="Gadugi" w:cs="Arial"/>
          <w:sz w:val="20"/>
          <w:szCs w:val="20"/>
        </w:rPr>
        <w:t>perubahan yang signifikan terhadap penjualan usaha</w:t>
      </w:r>
      <w:r w:rsidR="00086603">
        <w:rPr>
          <w:rFonts w:ascii="Gadugi" w:hAnsi="Gadugi" w:cs="Arial"/>
          <w:sz w:val="20"/>
          <w:szCs w:val="20"/>
        </w:rPr>
        <w:t xml:space="preserve"> yang dikelola.</w:t>
      </w:r>
    </w:p>
    <w:p w14:paraId="587D1A29" w14:textId="77777777" w:rsidR="00086603" w:rsidRDefault="00086603" w:rsidP="006B113A">
      <w:pPr>
        <w:autoSpaceDE w:val="0"/>
        <w:autoSpaceDN w:val="0"/>
        <w:adjustRightInd w:val="0"/>
        <w:spacing w:after="0" w:line="240" w:lineRule="auto"/>
        <w:jc w:val="both"/>
        <w:rPr>
          <w:rFonts w:ascii="Gadugi" w:hAnsi="Gadugi" w:cs="MinionPro-Regular-Identity-H"/>
          <w:color w:val="000000"/>
        </w:rPr>
      </w:pPr>
    </w:p>
    <w:p w14:paraId="3C6CAFEF" w14:textId="4204A9E4" w:rsidR="006B113A" w:rsidRPr="006B113A" w:rsidRDefault="006B113A" w:rsidP="006B113A">
      <w:pPr>
        <w:autoSpaceDE w:val="0"/>
        <w:autoSpaceDN w:val="0"/>
        <w:adjustRightInd w:val="0"/>
        <w:spacing w:after="0" w:line="240" w:lineRule="auto"/>
        <w:jc w:val="both"/>
        <w:rPr>
          <w:rFonts w:ascii="Gadugi" w:hAnsi="Gadugi" w:cs="MinionPro-Regular-Identity-H"/>
          <w:b/>
          <w:color w:val="000000"/>
        </w:rPr>
      </w:pPr>
      <w:r w:rsidRPr="006B113A">
        <w:rPr>
          <w:rFonts w:ascii="Gadugi" w:hAnsi="Gadugi" w:cs="MinionPro-Regular-Identity-H"/>
          <w:b/>
          <w:color w:val="000000"/>
        </w:rPr>
        <w:t>UCAPAN TERIMA KASIH</w:t>
      </w:r>
      <w:r w:rsidR="00FA67E6">
        <w:rPr>
          <w:rFonts w:ascii="Gadugi" w:hAnsi="Gadugi" w:cs="MinionPro-Regular-Identity-H"/>
          <w:b/>
          <w:color w:val="000000"/>
        </w:rPr>
        <w:t xml:space="preserve"> </w:t>
      </w:r>
    </w:p>
    <w:p w14:paraId="262389E8" w14:textId="0315E6E5" w:rsidR="004F0875" w:rsidRPr="00222927" w:rsidRDefault="004F0875" w:rsidP="00765D66">
      <w:pPr>
        <w:spacing w:after="0" w:line="240" w:lineRule="auto"/>
        <w:ind w:firstLine="720"/>
        <w:contextualSpacing/>
        <w:jc w:val="both"/>
        <w:rPr>
          <w:rFonts w:ascii="Gadugi" w:hAnsi="Gadugi" w:cs="Arial"/>
          <w:sz w:val="20"/>
          <w:szCs w:val="20"/>
        </w:rPr>
      </w:pPr>
      <w:r w:rsidRPr="00222927">
        <w:rPr>
          <w:rFonts w:ascii="Gadugi" w:hAnsi="Gadugi" w:cs="Arial"/>
          <w:sz w:val="20"/>
          <w:szCs w:val="20"/>
        </w:rPr>
        <w:t xml:space="preserve">Terima kasih kepada </w:t>
      </w:r>
      <w:r w:rsidRPr="00222927">
        <w:rPr>
          <w:rFonts w:ascii="Gadugi" w:hAnsi="Gadugi" w:cs="Arial"/>
          <w:sz w:val="20"/>
          <w:szCs w:val="20"/>
          <w:lang w:val="id-ID"/>
        </w:rPr>
        <w:t>Direktorat Jendral</w:t>
      </w:r>
      <w:r w:rsidRPr="00222927">
        <w:rPr>
          <w:rFonts w:ascii="Gadugi" w:hAnsi="Gadugi" w:cs="Arial"/>
          <w:sz w:val="20"/>
          <w:szCs w:val="20"/>
        </w:rPr>
        <w:t xml:space="preserve"> </w:t>
      </w:r>
      <w:r w:rsidRPr="00222927">
        <w:rPr>
          <w:rFonts w:ascii="Gadugi" w:hAnsi="Gadugi" w:cs="Arial"/>
          <w:sz w:val="20"/>
          <w:szCs w:val="20"/>
          <w:lang w:val="id-ID"/>
        </w:rPr>
        <w:t xml:space="preserve">Pendidikan Tinggi, Riset dan </w:t>
      </w:r>
      <w:r w:rsidRPr="00222927">
        <w:rPr>
          <w:rFonts w:ascii="Gadugi" w:hAnsi="Gadugi" w:cs="Arial"/>
          <w:sz w:val="20"/>
          <w:szCs w:val="20"/>
        </w:rPr>
        <w:t xml:space="preserve">Teknologi Kementerian Pendidikan, Kebudayaan, </w:t>
      </w:r>
      <w:r w:rsidRPr="00222927">
        <w:rPr>
          <w:rFonts w:ascii="Gadugi" w:hAnsi="Gadugi" w:cs="Arial"/>
          <w:sz w:val="20"/>
          <w:szCs w:val="20"/>
          <w:lang w:val="id-ID"/>
        </w:rPr>
        <w:t>Riset dan Tek</w:t>
      </w:r>
      <w:r w:rsidRPr="00222927">
        <w:rPr>
          <w:rFonts w:ascii="Gadugi" w:hAnsi="Gadugi" w:cs="Arial"/>
          <w:sz w:val="20"/>
          <w:szCs w:val="20"/>
        </w:rPr>
        <w:t xml:space="preserve">nologi Kementerian Pendidikan, Kebudayaan, Riset dan Teknologi yang telah </w:t>
      </w:r>
      <w:r w:rsidRPr="00222927">
        <w:rPr>
          <w:rFonts w:ascii="Gadugi" w:hAnsi="Gadugi" w:cs="Arial"/>
          <w:sz w:val="20"/>
          <w:szCs w:val="20"/>
          <w:lang w:val="id-ID"/>
        </w:rPr>
        <w:t>memberikan</w:t>
      </w:r>
      <w:r w:rsidRPr="00222927">
        <w:rPr>
          <w:rFonts w:ascii="Gadugi" w:hAnsi="Gadugi" w:cs="Arial"/>
          <w:sz w:val="20"/>
          <w:szCs w:val="20"/>
        </w:rPr>
        <w:t xml:space="preserve"> </w:t>
      </w:r>
      <w:r w:rsidRPr="00222927">
        <w:rPr>
          <w:rFonts w:ascii="Gadugi" w:hAnsi="Gadugi" w:cs="Arial"/>
          <w:sz w:val="20"/>
          <w:szCs w:val="20"/>
          <w:lang w:val="id-ID"/>
        </w:rPr>
        <w:t xml:space="preserve">bantuan pendanaan Program Penelitian Kebijakan Merdeka Belajar Kampus Merdeka dan </w:t>
      </w:r>
      <w:r w:rsidRPr="00222927">
        <w:rPr>
          <w:rFonts w:ascii="Gadugi" w:hAnsi="Gadugi" w:cs="Arial"/>
          <w:sz w:val="20"/>
          <w:szCs w:val="20"/>
        </w:rPr>
        <w:t xml:space="preserve"> Pengabdian Kepada Masyarakat Berbasis Hasil Penelitian Pada Perguruan Tinggi Swasta.  Terimakasih juga disampaikan kepada Yayasan Tunas Mulia dan asuhannya yaitu para kelompok pemulung dan keluarga pemulung. Terimakasih juga kepada para mahasiswa yang membantu mendampingi pelaksanaan PkM.</w:t>
      </w:r>
      <w:r w:rsidR="00765D66">
        <w:rPr>
          <w:rFonts w:ascii="Gadugi" w:hAnsi="Gadugi" w:cs="Arial"/>
          <w:sz w:val="20"/>
          <w:szCs w:val="20"/>
        </w:rPr>
        <w:t xml:space="preserve"> </w:t>
      </w:r>
      <w:r w:rsidRPr="00222927">
        <w:rPr>
          <w:rFonts w:ascii="Gadugi" w:hAnsi="Gadugi" w:cs="Arial"/>
          <w:sz w:val="20"/>
          <w:szCs w:val="20"/>
        </w:rPr>
        <w:t>Terakhir</w:t>
      </w:r>
      <w:r w:rsidR="00765D66">
        <w:rPr>
          <w:rFonts w:ascii="Gadugi" w:hAnsi="Gadugi" w:cs="Arial"/>
          <w:sz w:val="20"/>
          <w:szCs w:val="20"/>
        </w:rPr>
        <w:t>,</w:t>
      </w:r>
      <w:r w:rsidRPr="00222927">
        <w:rPr>
          <w:rFonts w:ascii="Gadugi" w:hAnsi="Gadugi" w:cs="Arial"/>
          <w:sz w:val="20"/>
          <w:szCs w:val="20"/>
        </w:rPr>
        <w:t xml:space="preserve"> ucapan terimakasih disampaikan untuk beberapa perguruan tinggi yang bersama menjalin kerjasama dengan Universitas Bina Insani, antara lain adalah </w:t>
      </w:r>
      <w:r w:rsidRPr="00222927">
        <w:rPr>
          <w:rFonts w:ascii="Gadugi" w:hAnsi="Gadugi" w:cs="Arial"/>
          <w:sz w:val="20"/>
          <w:szCs w:val="20"/>
          <w:lang w:val="id-ID"/>
        </w:rPr>
        <w:t>Universitas Telkom</w:t>
      </w:r>
      <w:r w:rsidRPr="00222927">
        <w:rPr>
          <w:rFonts w:ascii="Gadugi" w:hAnsi="Gadugi" w:cs="Arial"/>
          <w:sz w:val="20"/>
          <w:szCs w:val="20"/>
        </w:rPr>
        <w:t>,</w:t>
      </w:r>
      <w:r w:rsidRPr="00222927">
        <w:rPr>
          <w:rFonts w:ascii="Gadugi" w:hAnsi="Gadugi" w:cs="Arial"/>
          <w:sz w:val="20"/>
          <w:szCs w:val="20"/>
          <w:lang w:val="id-ID"/>
        </w:rPr>
        <w:t xml:space="preserve"> </w:t>
      </w:r>
      <w:r w:rsidRPr="00222927">
        <w:rPr>
          <w:rFonts w:ascii="Gadugi" w:hAnsi="Gadugi" w:cs="Arial"/>
          <w:sz w:val="20"/>
          <w:szCs w:val="20"/>
        </w:rPr>
        <w:t>Universitas Bhayangkara Jakarta Raya, Universitas Merdeka Malang, Universitas F</w:t>
      </w:r>
      <w:r w:rsidRPr="00222927">
        <w:rPr>
          <w:rFonts w:ascii="Gadugi" w:hAnsi="Gadugi" w:cs="Arial"/>
          <w:sz w:val="20"/>
          <w:szCs w:val="20"/>
          <w:lang w:val="id-ID"/>
        </w:rPr>
        <w:t>l</w:t>
      </w:r>
      <w:r w:rsidRPr="00222927">
        <w:rPr>
          <w:rFonts w:ascii="Gadugi" w:hAnsi="Gadugi" w:cs="Arial"/>
          <w:sz w:val="20"/>
          <w:szCs w:val="20"/>
        </w:rPr>
        <w:t>ores dan lain-lain yang namanya tidak dapat disebutkan semuanya.</w:t>
      </w:r>
    </w:p>
    <w:p w14:paraId="0EEFAE0E" w14:textId="77777777" w:rsidR="00893BB7" w:rsidRPr="00FA67E6" w:rsidRDefault="00893BB7" w:rsidP="007439A4">
      <w:pPr>
        <w:spacing w:after="0" w:line="240" w:lineRule="auto"/>
        <w:jc w:val="both"/>
        <w:rPr>
          <w:rFonts w:ascii="Gadugi" w:hAnsi="Gadugi" w:cs="Times New Roman"/>
          <w:sz w:val="24"/>
          <w:szCs w:val="24"/>
        </w:rPr>
      </w:pPr>
    </w:p>
    <w:p w14:paraId="1BF4F993" w14:textId="2682ABDD" w:rsidR="00F54BC6" w:rsidRPr="00CF0EF8" w:rsidRDefault="00635017" w:rsidP="007439A4">
      <w:pPr>
        <w:spacing w:after="0" w:line="240" w:lineRule="auto"/>
        <w:ind w:left="709" w:hanging="709"/>
        <w:jc w:val="both"/>
        <w:rPr>
          <w:rFonts w:ascii="Gadugi" w:hAnsi="Gadugi" w:cs="MinionPro-Regular-Identity-H"/>
          <w:b/>
          <w:color w:val="000000"/>
        </w:rPr>
      </w:pPr>
      <w:r w:rsidRPr="00CF0EF8">
        <w:rPr>
          <w:rFonts w:ascii="Gadugi" w:hAnsi="Gadugi" w:cs="MinionPro-Regular-Identity-H"/>
          <w:b/>
          <w:color w:val="000000"/>
        </w:rPr>
        <w:t xml:space="preserve">DAFTAR PUSTAKA </w:t>
      </w:r>
      <w:r w:rsidR="00B30C4C" w:rsidRPr="00CF0EF8">
        <w:rPr>
          <w:rStyle w:val="CommentReference"/>
          <w:rFonts w:ascii="Gadugi" w:hAnsi="Gadugi"/>
          <w:sz w:val="22"/>
          <w:szCs w:val="22"/>
        </w:rPr>
        <w:commentReference w:id="10"/>
      </w:r>
    </w:p>
    <w:p w14:paraId="35BBC7CB" w14:textId="483D4BA6" w:rsidR="008048D2" w:rsidRDefault="008048D2" w:rsidP="008048D2">
      <w:pPr>
        <w:pStyle w:val="NormalWeb"/>
        <w:ind w:left="480" w:hanging="480"/>
        <w:jc w:val="both"/>
        <w:rPr>
          <w:rFonts w:ascii="Gadugi" w:hAnsi="Gadugi"/>
          <w:sz w:val="18"/>
          <w:szCs w:val="18"/>
        </w:rPr>
      </w:pPr>
      <w:r w:rsidRPr="008048D2">
        <w:rPr>
          <w:rFonts w:ascii="Gadugi" w:hAnsi="Gadugi"/>
          <w:sz w:val="18"/>
          <w:szCs w:val="18"/>
        </w:rPr>
        <w:t xml:space="preserve">Budiyanto, H., Tutuko, P., Winansih, E., Setiawan, A. B., &amp; Iqbal, M. (2020). Virtual Expo Menggunakan Panggung sebagai Solusi Pameran Online di Masa Pandemi COVID-19. </w:t>
      </w:r>
      <w:r w:rsidRPr="008048D2">
        <w:rPr>
          <w:rFonts w:ascii="Gadugi" w:hAnsi="Gadugi"/>
          <w:i/>
          <w:iCs/>
          <w:sz w:val="18"/>
          <w:szCs w:val="18"/>
        </w:rPr>
        <w:t>Abdimas: Jurnal Pengabdian Masyarakat Universitas Merdeka Malang</w:t>
      </w:r>
      <w:r w:rsidRPr="008048D2">
        <w:rPr>
          <w:rFonts w:ascii="Gadugi" w:hAnsi="Gadugi"/>
          <w:sz w:val="18"/>
          <w:szCs w:val="18"/>
        </w:rPr>
        <w:t xml:space="preserve">, </w:t>
      </w:r>
      <w:r w:rsidRPr="008048D2">
        <w:rPr>
          <w:rFonts w:ascii="Gadugi" w:hAnsi="Gadugi"/>
          <w:i/>
          <w:iCs/>
          <w:sz w:val="18"/>
          <w:szCs w:val="18"/>
        </w:rPr>
        <w:t>5</w:t>
      </w:r>
      <w:r w:rsidRPr="008048D2">
        <w:rPr>
          <w:rFonts w:ascii="Gadugi" w:hAnsi="Gadugi"/>
          <w:sz w:val="18"/>
          <w:szCs w:val="18"/>
        </w:rPr>
        <w:t xml:space="preserve">(3), 202–208. </w:t>
      </w:r>
      <w:hyperlink r:id="rId35" w:history="1">
        <w:r w:rsidRPr="00043976">
          <w:rPr>
            <w:rStyle w:val="Hyperlink"/>
            <w:rFonts w:ascii="Gadugi" w:hAnsi="Gadugi"/>
            <w:sz w:val="18"/>
            <w:szCs w:val="18"/>
          </w:rPr>
          <w:t>https://doi.org/10.26905/abdimas.v5i3.4811</w:t>
        </w:r>
      </w:hyperlink>
    </w:p>
    <w:p w14:paraId="32896D54" w14:textId="062CE94D" w:rsidR="00505C81" w:rsidRPr="00505C81" w:rsidRDefault="00505C81" w:rsidP="00505C81">
      <w:pPr>
        <w:pStyle w:val="NormalWeb"/>
        <w:ind w:left="480" w:hanging="480"/>
        <w:jc w:val="both"/>
        <w:rPr>
          <w:rFonts w:ascii="Gadugi" w:hAnsi="Gadugi"/>
          <w:sz w:val="18"/>
          <w:szCs w:val="18"/>
        </w:rPr>
      </w:pPr>
      <w:r w:rsidRPr="00505C81">
        <w:rPr>
          <w:rFonts w:ascii="Gadugi" w:hAnsi="Gadugi"/>
          <w:sz w:val="18"/>
          <w:szCs w:val="18"/>
        </w:rPr>
        <w:t xml:space="preserve">Candra, A. I., Gunarto, A., &amp; Candra, A. I. (2021). Digital Marketing Pesantren Di Masa Pandemi Covid-19. </w:t>
      </w:r>
      <w:r w:rsidRPr="00505C81">
        <w:rPr>
          <w:rFonts w:ascii="Gadugi" w:hAnsi="Gadugi"/>
          <w:i/>
          <w:iCs/>
          <w:sz w:val="18"/>
          <w:szCs w:val="18"/>
        </w:rPr>
        <w:t>Jurnal Pengabdian Masyarakat</w:t>
      </w:r>
      <w:r w:rsidRPr="00505C81">
        <w:rPr>
          <w:rFonts w:ascii="Gadugi" w:hAnsi="Gadugi"/>
          <w:sz w:val="18"/>
          <w:szCs w:val="18"/>
        </w:rPr>
        <w:t xml:space="preserve">, </w:t>
      </w:r>
      <w:r w:rsidRPr="00505C81">
        <w:rPr>
          <w:rFonts w:ascii="Gadugi" w:hAnsi="Gadugi"/>
          <w:i/>
          <w:iCs/>
          <w:sz w:val="18"/>
          <w:szCs w:val="18"/>
        </w:rPr>
        <w:t>Volume 5 N</w:t>
      </w:r>
      <w:r w:rsidRPr="00505C81">
        <w:rPr>
          <w:rFonts w:ascii="Gadugi" w:hAnsi="Gadugi"/>
          <w:sz w:val="18"/>
          <w:szCs w:val="18"/>
        </w:rPr>
        <w:t xml:space="preserve">, 2–7. </w:t>
      </w:r>
      <w:hyperlink r:id="rId36" w:history="1">
        <w:r w:rsidRPr="00505C81">
          <w:rPr>
            <w:rStyle w:val="Hyperlink"/>
            <w:rFonts w:ascii="Gadugi" w:hAnsi="Gadugi"/>
            <w:sz w:val="18"/>
            <w:szCs w:val="18"/>
          </w:rPr>
          <w:t>https://e-jurnal.lppmunsera.org/index.php/parahita/article/view/2586/1578https://jurnal.lldikti4.or.id/index.php/jurnalekono/article/view/419/147</w:t>
        </w:r>
      </w:hyperlink>
    </w:p>
    <w:p w14:paraId="23DE7528" w14:textId="401570E0" w:rsidR="004E1585" w:rsidRPr="004E1585" w:rsidRDefault="004E1585" w:rsidP="004E1585">
      <w:pPr>
        <w:spacing w:after="0" w:line="240" w:lineRule="auto"/>
        <w:ind w:left="480" w:hanging="480"/>
        <w:jc w:val="both"/>
        <w:rPr>
          <w:rFonts w:ascii="Gadugi" w:eastAsia="Times New Roman" w:hAnsi="Gadugi" w:cs="Arial"/>
          <w:sz w:val="18"/>
          <w:szCs w:val="18"/>
        </w:rPr>
      </w:pPr>
      <w:r w:rsidRPr="00214D41">
        <w:rPr>
          <w:rFonts w:ascii="Gadugi" w:eastAsia="Times New Roman" w:hAnsi="Gadugi" w:cs="Arial"/>
          <w:sz w:val="18"/>
          <w:szCs w:val="18"/>
        </w:rPr>
        <w:t xml:space="preserve">Hidayah, N., Maulana, I., Suryawan, S. P., Sa’diah, S. N. H., Indriyani, S., &amp; Rizka, L. (2021). Implementasi Digital Marketing pada Pengrajin Tas Anyam Desa Pesidi Kecamatan Grabag, Kabupaten Magelang. </w:t>
      </w:r>
      <w:r w:rsidRPr="00214D41">
        <w:rPr>
          <w:rFonts w:ascii="Gadugi" w:eastAsia="Times New Roman" w:hAnsi="Gadugi" w:cs="Arial"/>
          <w:i/>
          <w:iCs/>
          <w:sz w:val="18"/>
          <w:szCs w:val="18"/>
        </w:rPr>
        <w:t>Abdimas: Jurnal Pengabdian Masyarakat Universitas Merdeka Malang</w:t>
      </w:r>
      <w:r w:rsidRPr="00214D41">
        <w:rPr>
          <w:rFonts w:ascii="Gadugi" w:eastAsia="Times New Roman" w:hAnsi="Gadugi" w:cs="Arial"/>
          <w:sz w:val="18"/>
          <w:szCs w:val="18"/>
        </w:rPr>
        <w:t xml:space="preserve">, </w:t>
      </w:r>
      <w:r w:rsidRPr="00214D41">
        <w:rPr>
          <w:rFonts w:ascii="Gadugi" w:eastAsia="Times New Roman" w:hAnsi="Gadugi" w:cs="Arial"/>
          <w:i/>
          <w:iCs/>
          <w:sz w:val="18"/>
          <w:szCs w:val="18"/>
        </w:rPr>
        <w:t>6</w:t>
      </w:r>
      <w:r w:rsidRPr="00214D41">
        <w:rPr>
          <w:rFonts w:ascii="Gadugi" w:eastAsia="Times New Roman" w:hAnsi="Gadugi" w:cs="Arial"/>
          <w:sz w:val="18"/>
          <w:szCs w:val="18"/>
        </w:rPr>
        <w:t xml:space="preserve">(3), 384–394. </w:t>
      </w:r>
      <w:hyperlink r:id="rId37" w:history="1">
        <w:r w:rsidRPr="004E1585">
          <w:rPr>
            <w:rStyle w:val="Hyperlink"/>
            <w:rFonts w:ascii="Gadugi" w:eastAsia="Times New Roman" w:hAnsi="Gadugi" w:cs="Arial"/>
            <w:sz w:val="18"/>
            <w:szCs w:val="18"/>
          </w:rPr>
          <w:t>https://doi.org/10.26905/abdimas.v6i3.5347</w:t>
        </w:r>
      </w:hyperlink>
    </w:p>
    <w:p w14:paraId="284145BE" w14:textId="3BAE7F2D" w:rsidR="004E1585" w:rsidRDefault="004E1585" w:rsidP="004E1585">
      <w:pPr>
        <w:spacing w:after="0" w:line="240" w:lineRule="auto"/>
        <w:ind w:left="480" w:hanging="480"/>
        <w:jc w:val="both"/>
        <w:rPr>
          <w:rFonts w:ascii="Gadugi" w:eastAsia="Times New Roman" w:hAnsi="Gadugi" w:cs="Arial"/>
          <w:sz w:val="18"/>
          <w:szCs w:val="18"/>
        </w:rPr>
      </w:pPr>
    </w:p>
    <w:p w14:paraId="04C31879" w14:textId="77777777" w:rsidR="00765D66" w:rsidRPr="00222927" w:rsidRDefault="006E7CD8" w:rsidP="00765D66">
      <w:pPr>
        <w:spacing w:after="0" w:line="240" w:lineRule="auto"/>
        <w:contextualSpacing/>
        <w:rPr>
          <w:rStyle w:val="Hyperlink"/>
          <w:rFonts w:ascii="Gadugi" w:hAnsi="Gadugi" w:cs="Arial"/>
          <w:sz w:val="20"/>
          <w:szCs w:val="20"/>
        </w:rPr>
      </w:pPr>
      <w:hyperlink r:id="rId38" w:history="1">
        <w:r w:rsidR="00765D66" w:rsidRPr="00222927">
          <w:rPr>
            <w:rStyle w:val="Hyperlink"/>
            <w:rFonts w:ascii="Gadugi" w:hAnsi="Gadugi" w:cs="Arial"/>
            <w:sz w:val="20"/>
            <w:szCs w:val="20"/>
          </w:rPr>
          <w:t>https://upstdlh.id/tpst/index</w:t>
        </w:r>
      </w:hyperlink>
      <w:r w:rsidR="00765D66" w:rsidRPr="00222927">
        <w:rPr>
          <w:rStyle w:val="Hyperlink"/>
          <w:rFonts w:ascii="Gadugi" w:hAnsi="Gadugi" w:cs="Arial"/>
          <w:sz w:val="20"/>
          <w:szCs w:val="20"/>
        </w:rPr>
        <w:t xml:space="preserve"> </w:t>
      </w:r>
      <w:r w:rsidR="00765D66" w:rsidRPr="00765D66">
        <w:rPr>
          <w:rStyle w:val="Hyperlink"/>
          <w:rFonts w:ascii="Gadugi" w:hAnsi="Gadugi" w:cs="Arial"/>
          <w:color w:val="auto"/>
          <w:sz w:val="20"/>
          <w:szCs w:val="20"/>
          <w:u w:val="none"/>
        </w:rPr>
        <w:t>Laman resmi Tempat Pengelolaan Sampah Terpadu Bantar Gebang</w:t>
      </w:r>
    </w:p>
    <w:p w14:paraId="4B8E8591" w14:textId="77777777" w:rsidR="00765D66" w:rsidRPr="00222927" w:rsidRDefault="00765D66" w:rsidP="00765D66">
      <w:pPr>
        <w:spacing w:after="0" w:line="240" w:lineRule="auto"/>
        <w:ind w:left="480" w:hanging="480"/>
        <w:rPr>
          <w:rFonts w:ascii="Gadugi" w:eastAsia="Times New Roman" w:hAnsi="Gadugi"/>
          <w:sz w:val="20"/>
          <w:szCs w:val="20"/>
        </w:rPr>
      </w:pPr>
    </w:p>
    <w:p w14:paraId="2D6319F8" w14:textId="77777777" w:rsidR="004E1585" w:rsidRPr="004E1585" w:rsidRDefault="004E1585" w:rsidP="004E1585">
      <w:pPr>
        <w:spacing w:after="0" w:line="240" w:lineRule="auto"/>
        <w:ind w:left="480" w:hanging="480"/>
        <w:jc w:val="both"/>
        <w:rPr>
          <w:rStyle w:val="Hyperlink"/>
          <w:rFonts w:ascii="Gadugi" w:eastAsia="Times New Roman" w:hAnsi="Gadugi" w:cs="Arial"/>
          <w:sz w:val="18"/>
          <w:szCs w:val="18"/>
        </w:rPr>
      </w:pPr>
      <w:r w:rsidRPr="004E1585">
        <w:rPr>
          <w:rFonts w:ascii="Gadugi" w:eastAsia="Times New Roman" w:hAnsi="Gadugi" w:cs="Arial"/>
          <w:sz w:val="18"/>
          <w:szCs w:val="18"/>
        </w:rPr>
        <w:t xml:space="preserve">Huda, Fatkur dan Sukadiono. (2021). </w:t>
      </w:r>
      <w:r w:rsidRPr="004E1585">
        <w:rPr>
          <w:rFonts w:ascii="Gadugi" w:eastAsia="Times New Roman" w:hAnsi="Gadugi" w:cs="Arial"/>
          <w:i/>
          <w:iCs/>
          <w:sz w:val="18"/>
          <w:szCs w:val="18"/>
        </w:rPr>
        <w:t>Aksiologiya</w:t>
      </w:r>
      <w:r w:rsidRPr="004E1585">
        <w:rPr>
          <w:rFonts w:ascii="Arial" w:eastAsia="Times New Roman" w:hAnsi="Arial" w:cs="Arial"/>
          <w:i/>
          <w:iCs/>
          <w:sz w:val="18"/>
          <w:szCs w:val="18"/>
        </w:rPr>
        <w:t> </w:t>
      </w:r>
      <w:r w:rsidRPr="004E1585">
        <w:rPr>
          <w:rFonts w:ascii="Gadugi" w:eastAsia="Times New Roman" w:hAnsi="Gadugi" w:cs="Arial"/>
          <w:i/>
          <w:iCs/>
          <w:sz w:val="18"/>
          <w:szCs w:val="18"/>
        </w:rPr>
        <w:t>: Jurnal Pengabdian Kepada Masyarakat Peningkatan Penjualan melalui Pendampingan Online Selling Pada Platform Digital</w:t>
      </w:r>
      <w:r w:rsidRPr="004E1585">
        <w:rPr>
          <w:rFonts w:ascii="Gadugi" w:eastAsia="Times New Roman" w:hAnsi="Gadugi" w:cs="Arial"/>
          <w:sz w:val="18"/>
          <w:szCs w:val="18"/>
        </w:rPr>
        <w:t xml:space="preserve">. </w:t>
      </w:r>
      <w:r w:rsidRPr="004E1585">
        <w:rPr>
          <w:rFonts w:ascii="Gadugi" w:eastAsia="Times New Roman" w:hAnsi="Gadugi" w:cs="Arial"/>
          <w:i/>
          <w:iCs/>
          <w:sz w:val="18"/>
          <w:szCs w:val="18"/>
        </w:rPr>
        <w:t>5</w:t>
      </w:r>
      <w:r w:rsidRPr="004E1585">
        <w:rPr>
          <w:rFonts w:ascii="Gadugi" w:eastAsia="Times New Roman" w:hAnsi="Gadugi" w:cs="Arial"/>
          <w:sz w:val="18"/>
          <w:szCs w:val="18"/>
        </w:rPr>
        <w:t xml:space="preserve">(4), 557. </w:t>
      </w:r>
      <w:hyperlink r:id="rId39" w:history="1">
        <w:r w:rsidRPr="004E1585">
          <w:rPr>
            <w:rStyle w:val="Hyperlink"/>
            <w:rFonts w:ascii="Gadugi" w:eastAsia="Times New Roman" w:hAnsi="Gadugi" w:cs="Arial"/>
            <w:sz w:val="18"/>
            <w:szCs w:val="18"/>
          </w:rPr>
          <w:t>http://journal.um-surabaya.ac.id/index.php/Axiologiya/article/view/10161/4345</w:t>
        </w:r>
      </w:hyperlink>
    </w:p>
    <w:p w14:paraId="2805FCEB" w14:textId="2AB73D64" w:rsidR="008518F8" w:rsidRDefault="008518F8" w:rsidP="008518F8">
      <w:pPr>
        <w:pStyle w:val="NormalWeb"/>
        <w:ind w:left="480" w:hanging="480"/>
        <w:jc w:val="both"/>
        <w:rPr>
          <w:rFonts w:ascii="Gadugi" w:hAnsi="Gadugi"/>
          <w:sz w:val="18"/>
          <w:szCs w:val="18"/>
        </w:rPr>
      </w:pPr>
      <w:r w:rsidRPr="008518F8">
        <w:rPr>
          <w:rFonts w:ascii="Gadugi" w:hAnsi="Gadugi"/>
          <w:sz w:val="18"/>
          <w:szCs w:val="18"/>
        </w:rPr>
        <w:t xml:space="preserve">Irianti, N. P., Susanti, R. D. A., Triswidrananta, O. D., &amp; Wijaya, E. M. S. (2021). Peningkatan Omset Penjualan Kelompok Pengrajin Keset melalui Online Marketing. </w:t>
      </w:r>
      <w:r w:rsidRPr="008518F8">
        <w:rPr>
          <w:rFonts w:ascii="Gadugi" w:hAnsi="Gadugi"/>
          <w:i/>
          <w:iCs/>
          <w:sz w:val="18"/>
          <w:szCs w:val="18"/>
        </w:rPr>
        <w:t>Abdimas: Jurnal Pengabdian Masyarakat Universitas Merdeka Malang</w:t>
      </w:r>
      <w:r w:rsidRPr="008518F8">
        <w:rPr>
          <w:rFonts w:ascii="Gadugi" w:hAnsi="Gadugi"/>
          <w:sz w:val="18"/>
          <w:szCs w:val="18"/>
        </w:rPr>
        <w:t xml:space="preserve">, </w:t>
      </w:r>
      <w:r w:rsidRPr="008518F8">
        <w:rPr>
          <w:rFonts w:ascii="Gadugi" w:hAnsi="Gadugi"/>
          <w:i/>
          <w:iCs/>
          <w:sz w:val="18"/>
          <w:szCs w:val="18"/>
        </w:rPr>
        <w:t>6</w:t>
      </w:r>
      <w:r w:rsidRPr="008518F8">
        <w:rPr>
          <w:rFonts w:ascii="Gadugi" w:hAnsi="Gadugi"/>
          <w:sz w:val="18"/>
          <w:szCs w:val="18"/>
        </w:rPr>
        <w:t xml:space="preserve">(1), 52–60. </w:t>
      </w:r>
      <w:hyperlink r:id="rId40" w:history="1">
        <w:r w:rsidRPr="00043976">
          <w:rPr>
            <w:rStyle w:val="Hyperlink"/>
            <w:rFonts w:ascii="Gadugi" w:hAnsi="Gadugi"/>
            <w:sz w:val="18"/>
            <w:szCs w:val="18"/>
          </w:rPr>
          <w:t>https://doi.org/10.26905/abdimas.v1i1.4819</w:t>
        </w:r>
      </w:hyperlink>
    </w:p>
    <w:p w14:paraId="7F0648CE" w14:textId="1B29180F" w:rsidR="008271D3" w:rsidRDefault="008271D3" w:rsidP="008271D3">
      <w:pPr>
        <w:pStyle w:val="NormalWeb"/>
        <w:ind w:left="480" w:hanging="480"/>
        <w:jc w:val="both"/>
        <w:rPr>
          <w:rFonts w:ascii="Gadugi" w:hAnsi="Gadugi"/>
          <w:sz w:val="18"/>
          <w:szCs w:val="18"/>
        </w:rPr>
      </w:pPr>
      <w:r w:rsidRPr="008271D3">
        <w:rPr>
          <w:rFonts w:ascii="Gadugi" w:hAnsi="Gadugi"/>
          <w:sz w:val="18"/>
          <w:szCs w:val="18"/>
        </w:rPr>
        <w:t xml:space="preserve">Kusumawati, R. D., &amp; Diyani, L. A. (2021). Peran Kepercayaan Memediasi Hubungan Reputasi dan Intensi Pembelian di E-Commerce. </w:t>
      </w:r>
      <w:r w:rsidRPr="008271D3">
        <w:rPr>
          <w:rFonts w:ascii="Gadugi" w:hAnsi="Gadugi"/>
          <w:i/>
          <w:iCs/>
          <w:sz w:val="18"/>
          <w:szCs w:val="18"/>
        </w:rPr>
        <w:t>Jurnal Online Insan Akuntan, Vol.6, No.1 Juni 2021, 1 - 14 E-ISSN: 2528-0163 1</w:t>
      </w:r>
      <w:r w:rsidRPr="008271D3">
        <w:rPr>
          <w:rFonts w:ascii="Gadugi" w:hAnsi="Gadugi"/>
          <w:sz w:val="18"/>
          <w:szCs w:val="18"/>
        </w:rPr>
        <w:t xml:space="preserve">, </w:t>
      </w:r>
      <w:r w:rsidRPr="008271D3">
        <w:rPr>
          <w:rFonts w:ascii="Gadugi" w:hAnsi="Gadugi"/>
          <w:i/>
          <w:iCs/>
          <w:sz w:val="18"/>
          <w:szCs w:val="18"/>
        </w:rPr>
        <w:t>6</w:t>
      </w:r>
      <w:r w:rsidRPr="008271D3">
        <w:rPr>
          <w:rFonts w:ascii="Gadugi" w:hAnsi="Gadugi"/>
          <w:sz w:val="18"/>
          <w:szCs w:val="18"/>
        </w:rPr>
        <w:t>(1), 1–13.</w:t>
      </w:r>
      <w:r>
        <w:rPr>
          <w:rFonts w:ascii="Gadugi" w:hAnsi="Gadugi"/>
          <w:sz w:val="18"/>
          <w:szCs w:val="18"/>
        </w:rPr>
        <w:t xml:space="preserve"> </w:t>
      </w:r>
      <w:hyperlink r:id="rId41" w:history="1">
        <w:r w:rsidRPr="00043976">
          <w:rPr>
            <w:rStyle w:val="Hyperlink"/>
            <w:rFonts w:ascii="Gadugi" w:hAnsi="Gadugi"/>
            <w:sz w:val="18"/>
            <w:szCs w:val="18"/>
          </w:rPr>
          <w:t>https://ejournal-binainsani.ac.id/index.php/JOIA/article/view/1471/1257</w:t>
        </w:r>
      </w:hyperlink>
    </w:p>
    <w:p w14:paraId="5263DBE0" w14:textId="637BB995" w:rsidR="00106954" w:rsidRPr="005458A7" w:rsidRDefault="00106954" w:rsidP="00106954">
      <w:pPr>
        <w:spacing w:after="0" w:line="240" w:lineRule="auto"/>
        <w:ind w:left="567" w:hanging="567"/>
        <w:jc w:val="both"/>
        <w:rPr>
          <w:rFonts w:ascii="Gadugi" w:hAnsi="Gadugi" w:cs="MinionPro-Regular-Identity-H"/>
          <w:color w:val="000000"/>
          <w:sz w:val="18"/>
          <w:szCs w:val="18"/>
        </w:rPr>
      </w:pPr>
      <w:r w:rsidRPr="005458A7">
        <w:rPr>
          <w:rFonts w:ascii="Gadugi" w:hAnsi="Gadugi" w:cs="MinionPro-Regular-Identity-H"/>
          <w:color w:val="000000"/>
          <w:sz w:val="18"/>
          <w:szCs w:val="18"/>
        </w:rPr>
        <w:lastRenderedPageBreak/>
        <w:t xml:space="preserve">Muhsinin, S., Dinata, D. I., Andriansyah, I., &amp; Asnawi, A. (2019). Peningkatan Potensi Ibu Rumah Tangga dalam Mengolah Sampah Organik Rumah Tangga Menggunakan Metode Takakura di Desa Cibiru Wetan, Kabupaten Bandung. </w:t>
      </w:r>
      <w:r w:rsidRPr="005458A7">
        <w:rPr>
          <w:rFonts w:ascii="Gadugi" w:hAnsi="Gadugi" w:cs="MinionPro-Regular-Identity-H"/>
          <w:i/>
          <w:color w:val="000000"/>
          <w:sz w:val="18"/>
          <w:szCs w:val="18"/>
        </w:rPr>
        <w:t>Jurnal Pengabdian pada Masyarakat, 4</w:t>
      </w:r>
      <w:r w:rsidR="00F20259">
        <w:rPr>
          <w:rFonts w:ascii="Gadugi" w:hAnsi="Gadugi" w:cs="MinionPro-Regular-Identity-H"/>
          <w:i/>
          <w:color w:val="000000"/>
          <w:sz w:val="18"/>
          <w:szCs w:val="18"/>
        </w:rPr>
        <w:t xml:space="preserve"> </w:t>
      </w:r>
      <w:r w:rsidRPr="005458A7">
        <w:rPr>
          <w:rFonts w:ascii="Gadugi" w:hAnsi="Gadugi" w:cs="MinionPro-Regular-Identity-H"/>
          <w:color w:val="000000"/>
          <w:sz w:val="18"/>
          <w:szCs w:val="18"/>
        </w:rPr>
        <w:t>(2), 179-186.</w:t>
      </w:r>
      <w:r w:rsidRPr="005458A7">
        <w:rPr>
          <w:rFonts w:ascii="Gadugi" w:hAnsi="Gadugi"/>
          <w:sz w:val="18"/>
          <w:szCs w:val="18"/>
        </w:rPr>
        <w:t xml:space="preserve"> </w:t>
      </w:r>
      <w:hyperlink r:id="rId42" w:history="1">
        <w:r w:rsidRPr="005458A7">
          <w:rPr>
            <w:rStyle w:val="Hyperlink"/>
            <w:rFonts w:ascii="Gadugi" w:hAnsi="Gadugi" w:cs="MinionPro-Regular-Identity-H"/>
            <w:sz w:val="18"/>
            <w:szCs w:val="18"/>
            <w:u w:val="none"/>
          </w:rPr>
          <w:t>https://doi.org/10.30653/002.201942.110 </w:t>
        </w:r>
      </w:hyperlink>
    </w:p>
    <w:p w14:paraId="4DDD0546" w14:textId="6C3C61AA" w:rsidR="009553EC" w:rsidRPr="009553EC" w:rsidRDefault="009553EC" w:rsidP="00F20259">
      <w:pPr>
        <w:pStyle w:val="NormalWeb"/>
        <w:ind w:left="480" w:hanging="480"/>
        <w:jc w:val="both"/>
        <w:rPr>
          <w:rFonts w:ascii="Gadugi" w:hAnsi="Gadugi"/>
          <w:sz w:val="18"/>
          <w:szCs w:val="18"/>
        </w:rPr>
      </w:pPr>
      <w:r w:rsidRPr="009553EC">
        <w:rPr>
          <w:rFonts w:ascii="Gadugi" w:hAnsi="Gadugi"/>
          <w:sz w:val="18"/>
          <w:szCs w:val="18"/>
        </w:rPr>
        <w:t>Muyassarah</w:t>
      </w:r>
      <w:r w:rsidR="00F20259">
        <w:rPr>
          <w:rFonts w:ascii="Gadugi" w:hAnsi="Gadugi"/>
          <w:sz w:val="18"/>
          <w:szCs w:val="18"/>
        </w:rPr>
        <w:t>, Nurudin dan Asyifah, N.L.</w:t>
      </w:r>
      <w:r w:rsidRPr="009553EC">
        <w:rPr>
          <w:rFonts w:ascii="Gadugi" w:hAnsi="Gadugi"/>
          <w:sz w:val="18"/>
          <w:szCs w:val="18"/>
        </w:rPr>
        <w:t xml:space="preserve"> (2021). </w:t>
      </w:r>
      <w:r w:rsidRPr="009553EC">
        <w:rPr>
          <w:rFonts w:ascii="Gadugi" w:hAnsi="Gadugi"/>
          <w:iCs/>
          <w:sz w:val="18"/>
          <w:szCs w:val="18"/>
        </w:rPr>
        <w:t>Pelatihan Bisnis Online Ibu Rumah Tangga Dalam Mengatasi Kemiskinan Masa Pandemi Covid-19</w:t>
      </w:r>
      <w:r w:rsidRPr="009553EC">
        <w:rPr>
          <w:rFonts w:ascii="Gadugi" w:hAnsi="Gadugi"/>
          <w:sz w:val="18"/>
          <w:szCs w:val="18"/>
        </w:rPr>
        <w:t xml:space="preserve">. </w:t>
      </w:r>
      <w:r w:rsidRPr="009553EC">
        <w:rPr>
          <w:rFonts w:ascii="Gadugi" w:hAnsi="Gadugi"/>
          <w:i/>
          <w:sz w:val="18"/>
          <w:szCs w:val="18"/>
        </w:rPr>
        <w:t>JMM: Jurnal Masyarakat Mandiri</w:t>
      </w:r>
      <w:r w:rsidR="00F20259">
        <w:rPr>
          <w:rFonts w:ascii="Gadugi" w:hAnsi="Gadugi"/>
          <w:i/>
          <w:iCs/>
          <w:sz w:val="18"/>
          <w:szCs w:val="18"/>
        </w:rPr>
        <w:t xml:space="preserve">. </w:t>
      </w:r>
      <w:r w:rsidRPr="009553EC">
        <w:rPr>
          <w:rFonts w:ascii="Gadugi" w:hAnsi="Gadugi"/>
          <w:i/>
          <w:iCs/>
          <w:sz w:val="18"/>
          <w:szCs w:val="18"/>
        </w:rPr>
        <w:t>5</w:t>
      </w:r>
      <w:r w:rsidRPr="009553EC">
        <w:rPr>
          <w:rFonts w:ascii="Gadugi" w:hAnsi="Gadugi"/>
          <w:sz w:val="18"/>
          <w:szCs w:val="18"/>
        </w:rPr>
        <w:t xml:space="preserve">(6), 4–12. </w:t>
      </w:r>
      <w:hyperlink r:id="rId43" w:history="1">
        <w:r w:rsidR="00F20259" w:rsidRPr="00043976">
          <w:rPr>
            <w:rStyle w:val="Hyperlink"/>
            <w:rFonts w:ascii="Gadugi" w:hAnsi="Gadugi"/>
            <w:sz w:val="18"/>
            <w:szCs w:val="18"/>
          </w:rPr>
          <w:t>https://journal.ummat.ac.id/index.php/jmm/article/view/4878/pdf</w:t>
        </w:r>
      </w:hyperlink>
    </w:p>
    <w:p w14:paraId="6B1D4511" w14:textId="055DEADE" w:rsidR="004E1585" w:rsidRPr="004E1585" w:rsidRDefault="004E1585" w:rsidP="004E1585">
      <w:pPr>
        <w:pStyle w:val="NormalWeb"/>
        <w:spacing w:before="0" w:beforeAutospacing="0" w:after="0" w:afterAutospacing="0"/>
        <w:ind w:left="480" w:hanging="480"/>
        <w:jc w:val="both"/>
        <w:rPr>
          <w:rFonts w:ascii="Gadugi" w:hAnsi="Gadugi" w:cs="Arial"/>
          <w:sz w:val="18"/>
          <w:szCs w:val="18"/>
        </w:rPr>
      </w:pPr>
      <w:r w:rsidRPr="004E1585">
        <w:rPr>
          <w:rFonts w:ascii="Gadugi" w:hAnsi="Gadugi" w:cs="Arial"/>
          <w:sz w:val="18"/>
          <w:szCs w:val="18"/>
        </w:rPr>
        <w:t xml:space="preserve">Opan, Arifudin (2018). </w:t>
      </w:r>
      <w:r w:rsidRPr="004E1585">
        <w:rPr>
          <w:rFonts w:ascii="Arial" w:hAnsi="Arial" w:cs="Arial"/>
          <w:sz w:val="18"/>
          <w:szCs w:val="18"/>
        </w:rPr>
        <w:t> </w:t>
      </w:r>
      <w:r w:rsidRPr="00D42A5B">
        <w:rPr>
          <w:rFonts w:ascii="Gadugi" w:hAnsi="Gadugi" w:cs="Arial"/>
          <w:sz w:val="18"/>
          <w:szCs w:val="18"/>
        </w:rPr>
        <w:t>PKM Pembuatan Kemasan, Peningkatan Produksi Dan Perluasan Pemasaran Keripik Singkong Di Subang Jawa Barat</w:t>
      </w:r>
      <w:r w:rsidR="00D42A5B">
        <w:rPr>
          <w:rFonts w:ascii="Gadugi" w:hAnsi="Gadugi" w:cs="Arial"/>
          <w:i/>
          <w:sz w:val="18"/>
          <w:szCs w:val="18"/>
        </w:rPr>
        <w:t>.</w:t>
      </w:r>
      <w:r w:rsidR="00D42A5B">
        <w:rPr>
          <w:rFonts w:ascii="Gadugi" w:hAnsi="Gadugi" w:cs="Arial"/>
          <w:sz w:val="18"/>
          <w:szCs w:val="18"/>
        </w:rPr>
        <w:t xml:space="preserve"> </w:t>
      </w:r>
      <w:r w:rsidR="00D42A5B" w:rsidRPr="00D42A5B">
        <w:rPr>
          <w:rFonts w:ascii="Gadugi" w:hAnsi="Gadugi" w:cs="Arial"/>
          <w:i/>
          <w:sz w:val="18"/>
          <w:szCs w:val="18"/>
        </w:rPr>
        <w:t>Jurnal Pengabdian Integritas</w:t>
      </w:r>
      <w:r w:rsidR="00D42A5B" w:rsidRPr="004E1585">
        <w:rPr>
          <w:rFonts w:ascii="Gadugi" w:hAnsi="Gadugi" w:cs="Arial"/>
          <w:i/>
          <w:iCs/>
          <w:sz w:val="18"/>
          <w:szCs w:val="18"/>
        </w:rPr>
        <w:t xml:space="preserve"> </w:t>
      </w:r>
      <w:r w:rsidRPr="004E1585">
        <w:rPr>
          <w:rFonts w:ascii="Gadugi" w:hAnsi="Gadugi" w:cs="Arial"/>
          <w:i/>
          <w:iCs/>
          <w:sz w:val="18"/>
          <w:szCs w:val="18"/>
        </w:rPr>
        <w:t>2</w:t>
      </w:r>
      <w:r w:rsidR="00D42A5B">
        <w:rPr>
          <w:rFonts w:ascii="Gadugi" w:hAnsi="Gadugi" w:cs="Arial"/>
          <w:i/>
          <w:iCs/>
          <w:sz w:val="18"/>
          <w:szCs w:val="18"/>
        </w:rPr>
        <w:t xml:space="preserve"> </w:t>
      </w:r>
      <w:r w:rsidRPr="004E1585">
        <w:rPr>
          <w:rFonts w:ascii="Gadugi" w:hAnsi="Gadugi" w:cs="Arial"/>
          <w:sz w:val="18"/>
          <w:szCs w:val="18"/>
        </w:rPr>
        <w:t xml:space="preserve">(1), 1–11. </w:t>
      </w:r>
      <w:hyperlink r:id="rId44" w:history="1">
        <w:r w:rsidRPr="004E1585">
          <w:rPr>
            <w:rStyle w:val="Hyperlink"/>
            <w:rFonts w:ascii="Gadugi" w:hAnsi="Gadugi" w:cs="Arial"/>
            <w:sz w:val="18"/>
            <w:szCs w:val="18"/>
          </w:rPr>
          <w:t>https://unars.ac.id/ojs/index.php/integritas/article/view/514/436</w:t>
        </w:r>
      </w:hyperlink>
    </w:p>
    <w:p w14:paraId="5CEF7C1C" w14:textId="40051993" w:rsidR="004E1585" w:rsidRPr="004E1585" w:rsidRDefault="004E1585" w:rsidP="004E1585">
      <w:pPr>
        <w:spacing w:after="0" w:line="240" w:lineRule="auto"/>
        <w:ind w:left="480" w:hanging="480"/>
        <w:jc w:val="both"/>
        <w:rPr>
          <w:rFonts w:ascii="Gadugi" w:eastAsia="Times New Roman" w:hAnsi="Gadugi" w:cs="Arial"/>
          <w:sz w:val="18"/>
          <w:szCs w:val="18"/>
        </w:rPr>
      </w:pPr>
    </w:p>
    <w:p w14:paraId="6A791D67" w14:textId="77777777" w:rsidR="004E1585" w:rsidRPr="004E1585" w:rsidRDefault="004E1585" w:rsidP="004E1585">
      <w:pPr>
        <w:spacing w:after="0" w:line="240" w:lineRule="auto"/>
        <w:ind w:left="480" w:hanging="480"/>
        <w:jc w:val="both"/>
        <w:rPr>
          <w:rFonts w:ascii="Gadugi" w:eastAsia="Times New Roman" w:hAnsi="Gadugi" w:cs="Arial"/>
          <w:sz w:val="18"/>
          <w:szCs w:val="18"/>
        </w:rPr>
      </w:pPr>
      <w:r w:rsidRPr="004E1585">
        <w:rPr>
          <w:rFonts w:ascii="Gadugi" w:eastAsia="Times New Roman" w:hAnsi="Gadugi" w:cs="Arial"/>
          <w:sz w:val="18"/>
          <w:szCs w:val="18"/>
        </w:rPr>
        <w:t xml:space="preserve">Pujastuti, E., Winarno, W. W., &amp; Sudarmawan, S. (2015). Pengaruh E-Commerce Toko Online Fashion Terhadap Kepercayaan Konsumen. </w:t>
      </w:r>
      <w:r w:rsidRPr="004E1585">
        <w:rPr>
          <w:rFonts w:ascii="Gadugi" w:eastAsia="Times New Roman" w:hAnsi="Gadugi" w:cs="Arial"/>
          <w:i/>
          <w:iCs/>
          <w:sz w:val="18"/>
          <w:szCs w:val="18"/>
        </w:rPr>
        <w:t>Creative Information Technology Journal</w:t>
      </w:r>
      <w:r w:rsidRPr="004E1585">
        <w:rPr>
          <w:rFonts w:ascii="Gadugi" w:eastAsia="Times New Roman" w:hAnsi="Gadugi" w:cs="Arial"/>
          <w:sz w:val="18"/>
          <w:szCs w:val="18"/>
        </w:rPr>
        <w:t xml:space="preserve">, </w:t>
      </w:r>
      <w:r w:rsidRPr="004E1585">
        <w:rPr>
          <w:rFonts w:ascii="Gadugi" w:eastAsia="Times New Roman" w:hAnsi="Gadugi" w:cs="Arial"/>
          <w:i/>
          <w:iCs/>
          <w:sz w:val="18"/>
          <w:szCs w:val="18"/>
        </w:rPr>
        <w:t>1</w:t>
      </w:r>
      <w:r w:rsidRPr="004E1585">
        <w:rPr>
          <w:rFonts w:ascii="Gadugi" w:eastAsia="Times New Roman" w:hAnsi="Gadugi" w:cs="Arial"/>
          <w:sz w:val="18"/>
          <w:szCs w:val="18"/>
        </w:rPr>
        <w:t xml:space="preserve">(2), 139. </w:t>
      </w:r>
      <w:hyperlink r:id="rId45" w:history="1">
        <w:r w:rsidRPr="004E1585">
          <w:rPr>
            <w:rStyle w:val="Hyperlink"/>
            <w:rFonts w:ascii="Gadugi" w:eastAsia="Times New Roman" w:hAnsi="Gadugi" w:cs="Arial"/>
            <w:sz w:val="18"/>
            <w:szCs w:val="18"/>
          </w:rPr>
          <w:t>https://doi.org/10.24076/citec.2014v1i2.17</w:t>
        </w:r>
      </w:hyperlink>
    </w:p>
    <w:p w14:paraId="0F55E5D7" w14:textId="77777777" w:rsidR="000F7E16" w:rsidRDefault="000F7E16" w:rsidP="000F7E16">
      <w:pPr>
        <w:spacing w:after="0" w:line="240" w:lineRule="auto"/>
        <w:ind w:left="480" w:hanging="480"/>
        <w:jc w:val="both"/>
        <w:rPr>
          <w:rFonts w:ascii="Gadugi" w:eastAsia="Times New Roman" w:hAnsi="Gadugi" w:cs="Arial"/>
          <w:sz w:val="18"/>
          <w:szCs w:val="18"/>
        </w:rPr>
      </w:pPr>
    </w:p>
    <w:p w14:paraId="47DA9722" w14:textId="27E4CB3F" w:rsidR="000F7E16" w:rsidRDefault="000F7E16" w:rsidP="000F7E16">
      <w:pPr>
        <w:spacing w:after="0" w:line="240" w:lineRule="auto"/>
        <w:ind w:left="480" w:hanging="480"/>
        <w:jc w:val="both"/>
        <w:rPr>
          <w:rStyle w:val="Hyperlink"/>
          <w:rFonts w:ascii="Gadugi" w:eastAsia="Times New Roman" w:hAnsi="Gadugi" w:cs="Arial"/>
          <w:sz w:val="18"/>
          <w:szCs w:val="18"/>
        </w:rPr>
      </w:pPr>
      <w:r w:rsidRPr="00935654">
        <w:rPr>
          <w:rFonts w:ascii="Gadugi" w:eastAsia="Times New Roman" w:hAnsi="Gadugi" w:cs="Arial"/>
          <w:sz w:val="18"/>
          <w:szCs w:val="18"/>
        </w:rPr>
        <w:t xml:space="preserve">Qurrata, V. A., Yusida, E., Sudjatmiko, S., &amp; Prastiwi, L. F. (2021). Pengembangan Industri UMKM Batik Khas Kabupaten Malang melalui Digitalisasi Marketing Mix dan Teknologi. </w:t>
      </w:r>
      <w:r w:rsidRPr="00935654">
        <w:rPr>
          <w:rFonts w:ascii="Gadugi" w:eastAsia="Times New Roman" w:hAnsi="Gadugi" w:cs="Arial"/>
          <w:i/>
          <w:iCs/>
          <w:sz w:val="18"/>
          <w:szCs w:val="18"/>
        </w:rPr>
        <w:t>Abdimas: Jurnal Pengabdian Masyarakat Universitas Merdeka Malang</w:t>
      </w:r>
      <w:r w:rsidRPr="00935654">
        <w:rPr>
          <w:rFonts w:ascii="Gadugi" w:eastAsia="Times New Roman" w:hAnsi="Gadugi" w:cs="Arial"/>
          <w:sz w:val="18"/>
          <w:szCs w:val="18"/>
        </w:rPr>
        <w:t xml:space="preserve">, </w:t>
      </w:r>
      <w:r w:rsidRPr="00935654">
        <w:rPr>
          <w:rFonts w:ascii="Gadugi" w:eastAsia="Times New Roman" w:hAnsi="Gadugi" w:cs="Arial"/>
          <w:i/>
          <w:iCs/>
          <w:sz w:val="18"/>
          <w:szCs w:val="18"/>
        </w:rPr>
        <w:t>6</w:t>
      </w:r>
      <w:r w:rsidRPr="00935654">
        <w:rPr>
          <w:rFonts w:ascii="Gadugi" w:eastAsia="Times New Roman" w:hAnsi="Gadugi" w:cs="Arial"/>
          <w:sz w:val="18"/>
          <w:szCs w:val="18"/>
        </w:rPr>
        <w:t xml:space="preserve">(3), 347–357. </w:t>
      </w:r>
      <w:hyperlink r:id="rId46" w:history="1">
        <w:r w:rsidRPr="004E1585">
          <w:rPr>
            <w:rStyle w:val="Hyperlink"/>
            <w:rFonts w:ascii="Gadugi" w:eastAsia="Times New Roman" w:hAnsi="Gadugi" w:cs="Arial"/>
            <w:sz w:val="18"/>
            <w:szCs w:val="18"/>
          </w:rPr>
          <w:t>https://doi.org/10.26905/abdimas.v6i3.4978</w:t>
        </w:r>
      </w:hyperlink>
    </w:p>
    <w:p w14:paraId="4626B74C" w14:textId="192DF9C7" w:rsidR="00D42A5B" w:rsidRDefault="00D42A5B" w:rsidP="00D42A5B">
      <w:pPr>
        <w:spacing w:before="100" w:beforeAutospacing="1" w:after="100" w:afterAutospacing="1" w:line="240" w:lineRule="auto"/>
        <w:ind w:left="480" w:hanging="480"/>
        <w:rPr>
          <w:rFonts w:ascii="Gadugi" w:eastAsia="Times New Roman" w:hAnsi="Gadugi" w:cs="Times New Roman"/>
          <w:sz w:val="18"/>
          <w:szCs w:val="18"/>
        </w:rPr>
      </w:pPr>
      <w:r w:rsidRPr="00D42A5B">
        <w:rPr>
          <w:rFonts w:ascii="Gadugi" w:eastAsia="Times New Roman" w:hAnsi="Gadugi" w:cs="Times New Roman"/>
          <w:sz w:val="18"/>
          <w:szCs w:val="18"/>
        </w:rPr>
        <w:t>Septiningrum, L. D., Sadiyah, K., Hasan, J. M., Gustiasari, D. R., &amp; Darsita, I. (2020). Pengenala</w:t>
      </w:r>
      <w:r>
        <w:rPr>
          <w:rFonts w:ascii="Gadugi" w:eastAsia="Times New Roman" w:hAnsi="Gadugi" w:cs="Times New Roman"/>
          <w:sz w:val="18"/>
          <w:szCs w:val="18"/>
        </w:rPr>
        <w:t>n Digital Marketing d</w:t>
      </w:r>
      <w:r w:rsidRPr="00D42A5B">
        <w:rPr>
          <w:rFonts w:ascii="Gadugi" w:eastAsia="Times New Roman" w:hAnsi="Gadugi" w:cs="Times New Roman"/>
          <w:sz w:val="18"/>
          <w:szCs w:val="18"/>
        </w:rPr>
        <w:t xml:space="preserve">alam Upaya Meningkatkan </w:t>
      </w:r>
      <w:r>
        <w:rPr>
          <w:rFonts w:ascii="Gadugi" w:eastAsia="Times New Roman" w:hAnsi="Gadugi" w:cs="Times New Roman"/>
          <w:sz w:val="18"/>
          <w:szCs w:val="18"/>
        </w:rPr>
        <w:t>Penghasilan Ibu Rumah Tangga (IRT</w:t>
      </w:r>
      <w:r w:rsidRPr="00D42A5B">
        <w:rPr>
          <w:rFonts w:ascii="Gadugi" w:eastAsia="Times New Roman" w:hAnsi="Gadugi" w:cs="Times New Roman"/>
          <w:sz w:val="18"/>
          <w:szCs w:val="18"/>
        </w:rPr>
        <w:t xml:space="preserve">) Majlis Taklim Al Auladiyah. </w:t>
      </w:r>
      <w:r>
        <w:rPr>
          <w:rFonts w:ascii="Gadugi" w:eastAsia="Times New Roman" w:hAnsi="Gadugi" w:cs="Times New Roman"/>
          <w:i/>
          <w:iCs/>
          <w:sz w:val="18"/>
          <w:szCs w:val="18"/>
        </w:rPr>
        <w:t>Dedikasi PKM</w:t>
      </w:r>
      <w:r w:rsidRPr="00D42A5B">
        <w:rPr>
          <w:rFonts w:ascii="Gadugi" w:eastAsia="Times New Roman" w:hAnsi="Gadugi" w:cs="Times New Roman"/>
          <w:sz w:val="18"/>
          <w:szCs w:val="18"/>
        </w:rPr>
        <w:t xml:space="preserve">, </w:t>
      </w:r>
      <w:r w:rsidRPr="00D42A5B">
        <w:rPr>
          <w:rFonts w:ascii="Gadugi" w:eastAsia="Times New Roman" w:hAnsi="Gadugi" w:cs="Times New Roman"/>
          <w:i/>
          <w:iCs/>
          <w:sz w:val="18"/>
          <w:szCs w:val="18"/>
        </w:rPr>
        <w:t>1</w:t>
      </w:r>
      <w:r>
        <w:rPr>
          <w:rFonts w:ascii="Gadugi" w:eastAsia="Times New Roman" w:hAnsi="Gadugi" w:cs="Times New Roman"/>
          <w:i/>
          <w:iCs/>
          <w:sz w:val="18"/>
          <w:szCs w:val="18"/>
        </w:rPr>
        <w:t xml:space="preserve"> </w:t>
      </w:r>
      <w:r w:rsidRPr="00D42A5B">
        <w:rPr>
          <w:rFonts w:ascii="Gadugi" w:eastAsia="Times New Roman" w:hAnsi="Gadugi" w:cs="Times New Roman"/>
          <w:sz w:val="18"/>
          <w:szCs w:val="18"/>
        </w:rPr>
        <w:t xml:space="preserve">(3), 1. </w:t>
      </w:r>
      <w:hyperlink r:id="rId47" w:history="1">
        <w:r w:rsidRPr="00CB1A72">
          <w:rPr>
            <w:rStyle w:val="Hyperlink"/>
            <w:rFonts w:ascii="Gadugi" w:eastAsia="Times New Roman" w:hAnsi="Gadugi" w:cs="Times New Roman"/>
            <w:sz w:val="18"/>
            <w:szCs w:val="18"/>
          </w:rPr>
          <w:t>https://doi.org/10.32493/dedikasipkm.v1i3.7401</w:t>
        </w:r>
      </w:hyperlink>
    </w:p>
    <w:p w14:paraId="52AD665B" w14:textId="7DF43DDE" w:rsidR="004E1585" w:rsidRDefault="004E1585" w:rsidP="000954F0">
      <w:pPr>
        <w:spacing w:after="0" w:line="240" w:lineRule="auto"/>
        <w:ind w:left="480" w:hanging="480"/>
        <w:jc w:val="both"/>
        <w:rPr>
          <w:rStyle w:val="Hyperlink"/>
          <w:rFonts w:ascii="Gadugi" w:eastAsia="Times New Roman" w:hAnsi="Gadugi" w:cs="Arial"/>
          <w:sz w:val="18"/>
          <w:szCs w:val="18"/>
        </w:rPr>
      </w:pPr>
      <w:r w:rsidRPr="000954F0">
        <w:rPr>
          <w:rFonts w:ascii="Gadugi" w:eastAsia="Times New Roman" w:hAnsi="Gadugi" w:cs="Arial"/>
          <w:sz w:val="18"/>
          <w:szCs w:val="18"/>
        </w:rPr>
        <w:t>Sofiyana, Marinda Sari</w:t>
      </w:r>
      <w:r w:rsidR="000954F0" w:rsidRPr="000954F0">
        <w:rPr>
          <w:rFonts w:ascii="Gadugi" w:eastAsia="Times New Roman" w:hAnsi="Gadugi" w:cs="Arial"/>
          <w:sz w:val="18"/>
          <w:szCs w:val="18"/>
        </w:rPr>
        <w:t xml:space="preserve">, </w:t>
      </w:r>
      <w:r w:rsidR="000954F0" w:rsidRPr="000954F0">
        <w:rPr>
          <w:rFonts w:ascii="Gadugi" w:eastAsia="Times New Roman" w:hAnsi="Gadugi" w:cs="Arial"/>
          <w:noProof/>
          <w:color w:val="000000"/>
          <w:sz w:val="18"/>
          <w:szCs w:val="18"/>
        </w:rPr>
        <w:t>Lestari</w:t>
      </w:r>
      <w:r w:rsidR="000954F0">
        <w:rPr>
          <w:rFonts w:ascii="Gadugi" w:eastAsia="Times New Roman" w:hAnsi="Gadugi" w:cs="Arial"/>
          <w:noProof/>
          <w:color w:val="000000"/>
          <w:sz w:val="18"/>
          <w:szCs w:val="18"/>
        </w:rPr>
        <w:t xml:space="preserve">., L.D., </w:t>
      </w:r>
      <w:r w:rsidR="000954F0" w:rsidRPr="000954F0">
        <w:rPr>
          <w:rFonts w:ascii="Gadugi" w:eastAsia="Times New Roman" w:hAnsi="Gadugi" w:cs="Arial"/>
          <w:noProof/>
          <w:color w:val="000000"/>
          <w:sz w:val="18"/>
          <w:szCs w:val="18"/>
        </w:rPr>
        <w:t>Triamini,</w:t>
      </w:r>
      <w:r w:rsidR="000954F0">
        <w:rPr>
          <w:rFonts w:ascii="Gadugi" w:eastAsia="Times New Roman" w:hAnsi="Gadugi" w:cs="Arial"/>
          <w:noProof/>
          <w:color w:val="000000"/>
          <w:sz w:val="18"/>
          <w:szCs w:val="18"/>
        </w:rPr>
        <w:t xml:space="preserve"> M.H., &amp; </w:t>
      </w:r>
      <w:r w:rsidR="000954F0" w:rsidRPr="000954F0">
        <w:rPr>
          <w:rFonts w:ascii="Gadugi" w:eastAsia="Times New Roman" w:hAnsi="Gadugi" w:cs="Arial"/>
          <w:noProof/>
          <w:color w:val="000000"/>
          <w:sz w:val="18"/>
          <w:szCs w:val="18"/>
        </w:rPr>
        <w:t xml:space="preserve"> Faizah</w:t>
      </w:r>
      <w:r w:rsidR="000954F0">
        <w:rPr>
          <w:rFonts w:ascii="Gadugi" w:eastAsia="Times New Roman" w:hAnsi="Gadugi" w:cs="Arial"/>
          <w:sz w:val="18"/>
          <w:szCs w:val="18"/>
        </w:rPr>
        <w:t xml:space="preserve">, A.I. </w:t>
      </w:r>
      <w:r w:rsidRPr="004E1585">
        <w:rPr>
          <w:rFonts w:ascii="Gadugi" w:eastAsia="Times New Roman" w:hAnsi="Gadugi" w:cs="Arial"/>
          <w:sz w:val="18"/>
          <w:szCs w:val="18"/>
        </w:rPr>
        <w:t xml:space="preserve"> (2021). </w:t>
      </w:r>
      <w:r w:rsidR="002C7B40">
        <w:rPr>
          <w:rFonts w:ascii="Gadugi" w:eastAsia="Times New Roman" w:hAnsi="Gadugi" w:cs="Arial"/>
          <w:sz w:val="18"/>
          <w:szCs w:val="18"/>
        </w:rPr>
        <w:t xml:space="preserve"> </w:t>
      </w:r>
      <w:r w:rsidRPr="004E1585">
        <w:rPr>
          <w:rFonts w:ascii="Gadugi" w:eastAsia="Times New Roman" w:hAnsi="Gadugi" w:cs="Arial"/>
          <w:i/>
          <w:iCs/>
          <w:sz w:val="18"/>
          <w:szCs w:val="18"/>
        </w:rPr>
        <w:t xml:space="preserve">Sosialisasi </w:t>
      </w:r>
      <w:r w:rsidR="002C7B40">
        <w:rPr>
          <w:rFonts w:ascii="Gadugi" w:eastAsia="Times New Roman" w:hAnsi="Gadugi" w:cs="Arial"/>
          <w:i/>
          <w:iCs/>
          <w:sz w:val="18"/>
          <w:szCs w:val="18"/>
        </w:rPr>
        <w:t xml:space="preserve"> </w:t>
      </w:r>
      <w:r w:rsidRPr="004E1585">
        <w:rPr>
          <w:rFonts w:ascii="Gadugi" w:eastAsia="Times New Roman" w:hAnsi="Gadugi" w:cs="Arial"/>
          <w:i/>
          <w:iCs/>
          <w:sz w:val="18"/>
          <w:szCs w:val="18"/>
        </w:rPr>
        <w:t xml:space="preserve">Pemanfaatan </w:t>
      </w:r>
      <w:r w:rsidR="002C7B40">
        <w:rPr>
          <w:rFonts w:ascii="Gadugi" w:eastAsia="Times New Roman" w:hAnsi="Gadugi" w:cs="Arial"/>
          <w:i/>
          <w:iCs/>
          <w:sz w:val="18"/>
          <w:szCs w:val="18"/>
        </w:rPr>
        <w:t xml:space="preserve"> </w:t>
      </w:r>
      <w:r w:rsidRPr="004E1585">
        <w:rPr>
          <w:rFonts w:ascii="Gadugi" w:eastAsia="Times New Roman" w:hAnsi="Gadugi" w:cs="Arial"/>
          <w:i/>
          <w:iCs/>
          <w:sz w:val="18"/>
          <w:szCs w:val="18"/>
        </w:rPr>
        <w:t xml:space="preserve">Media </w:t>
      </w:r>
      <w:r w:rsidR="002C7B40">
        <w:rPr>
          <w:rFonts w:ascii="Gadugi" w:eastAsia="Times New Roman" w:hAnsi="Gadugi" w:cs="Arial"/>
          <w:i/>
          <w:iCs/>
          <w:sz w:val="18"/>
          <w:szCs w:val="18"/>
        </w:rPr>
        <w:t xml:space="preserve"> </w:t>
      </w:r>
      <w:r w:rsidRPr="004E1585">
        <w:rPr>
          <w:rFonts w:ascii="Gadugi" w:eastAsia="Times New Roman" w:hAnsi="Gadugi" w:cs="Arial"/>
          <w:i/>
          <w:iCs/>
          <w:sz w:val="18"/>
          <w:szCs w:val="18"/>
        </w:rPr>
        <w:t xml:space="preserve">Sosial </w:t>
      </w:r>
      <w:r w:rsidR="002C7B40">
        <w:rPr>
          <w:rFonts w:ascii="Gadugi" w:eastAsia="Times New Roman" w:hAnsi="Gadugi" w:cs="Arial"/>
          <w:i/>
          <w:iCs/>
          <w:sz w:val="18"/>
          <w:szCs w:val="18"/>
        </w:rPr>
        <w:t xml:space="preserve"> u</w:t>
      </w:r>
      <w:r w:rsidR="000954F0">
        <w:rPr>
          <w:rFonts w:ascii="Gadugi" w:eastAsia="Times New Roman" w:hAnsi="Gadugi" w:cs="Arial"/>
          <w:i/>
          <w:iCs/>
          <w:sz w:val="18"/>
          <w:szCs w:val="18"/>
        </w:rPr>
        <w:t xml:space="preserve">ntuk Meningkatkan </w:t>
      </w:r>
      <w:r w:rsidR="002C7B40">
        <w:rPr>
          <w:rFonts w:ascii="Gadugi" w:eastAsia="Times New Roman" w:hAnsi="Gadugi" w:cs="Arial"/>
          <w:i/>
          <w:iCs/>
          <w:sz w:val="18"/>
          <w:szCs w:val="18"/>
        </w:rPr>
        <w:t xml:space="preserve">   </w:t>
      </w:r>
      <w:r w:rsidR="000954F0">
        <w:rPr>
          <w:rFonts w:ascii="Gadugi" w:eastAsia="Times New Roman" w:hAnsi="Gadugi" w:cs="Arial"/>
          <w:i/>
          <w:iCs/>
          <w:sz w:val="18"/>
          <w:szCs w:val="18"/>
        </w:rPr>
        <w:t xml:space="preserve">Pemasaran </w:t>
      </w:r>
      <w:r w:rsidR="002C7B40">
        <w:rPr>
          <w:rFonts w:ascii="Gadugi" w:eastAsia="Times New Roman" w:hAnsi="Gadugi" w:cs="Arial"/>
          <w:i/>
          <w:iCs/>
          <w:sz w:val="18"/>
          <w:szCs w:val="18"/>
        </w:rPr>
        <w:t xml:space="preserve">   </w:t>
      </w:r>
      <w:r w:rsidR="000954F0">
        <w:rPr>
          <w:rFonts w:ascii="Gadugi" w:eastAsia="Times New Roman" w:hAnsi="Gadugi" w:cs="Arial"/>
          <w:i/>
          <w:iCs/>
          <w:sz w:val="18"/>
          <w:szCs w:val="18"/>
        </w:rPr>
        <w:t xml:space="preserve">UMKM </w:t>
      </w:r>
      <w:r w:rsidR="002C7B40">
        <w:rPr>
          <w:rFonts w:ascii="Gadugi" w:eastAsia="Times New Roman" w:hAnsi="Gadugi" w:cs="Arial"/>
          <w:i/>
          <w:iCs/>
          <w:sz w:val="18"/>
          <w:szCs w:val="18"/>
        </w:rPr>
        <w:t xml:space="preserve">   </w:t>
      </w:r>
      <w:r w:rsidR="000954F0">
        <w:rPr>
          <w:rFonts w:ascii="Gadugi" w:eastAsia="Times New Roman" w:hAnsi="Gadugi" w:cs="Arial"/>
          <w:i/>
          <w:iCs/>
          <w:sz w:val="18"/>
          <w:szCs w:val="18"/>
        </w:rPr>
        <w:t>d</w:t>
      </w:r>
      <w:r w:rsidRPr="004E1585">
        <w:rPr>
          <w:rFonts w:ascii="Gadugi" w:eastAsia="Times New Roman" w:hAnsi="Gadugi" w:cs="Arial"/>
          <w:i/>
          <w:iCs/>
          <w:sz w:val="18"/>
          <w:szCs w:val="18"/>
        </w:rPr>
        <w:t>i</w:t>
      </w:r>
      <w:r w:rsidR="002C7B40">
        <w:rPr>
          <w:rFonts w:ascii="Gadugi" w:eastAsia="Times New Roman" w:hAnsi="Gadugi" w:cs="Arial"/>
          <w:i/>
          <w:iCs/>
          <w:sz w:val="18"/>
          <w:szCs w:val="18"/>
        </w:rPr>
        <w:t xml:space="preserve"> </w:t>
      </w:r>
      <w:r w:rsidRPr="004E1585">
        <w:rPr>
          <w:rFonts w:ascii="Gadugi" w:eastAsia="Times New Roman" w:hAnsi="Gadugi" w:cs="Arial"/>
          <w:i/>
          <w:iCs/>
          <w:sz w:val="18"/>
          <w:szCs w:val="18"/>
        </w:rPr>
        <w:t xml:space="preserve"> </w:t>
      </w:r>
      <w:r w:rsidR="002C7B40">
        <w:rPr>
          <w:rFonts w:ascii="Gadugi" w:eastAsia="Times New Roman" w:hAnsi="Gadugi" w:cs="Arial"/>
          <w:i/>
          <w:iCs/>
          <w:sz w:val="18"/>
          <w:szCs w:val="18"/>
        </w:rPr>
        <w:t xml:space="preserve"> </w:t>
      </w:r>
      <w:r w:rsidRPr="004E1585">
        <w:rPr>
          <w:rFonts w:ascii="Gadugi" w:eastAsia="Times New Roman" w:hAnsi="Gadugi" w:cs="Arial"/>
          <w:i/>
          <w:iCs/>
          <w:sz w:val="18"/>
          <w:szCs w:val="18"/>
        </w:rPr>
        <w:t xml:space="preserve">Kecamatan </w:t>
      </w:r>
      <w:r w:rsidR="002C7B40">
        <w:rPr>
          <w:rFonts w:ascii="Gadugi" w:eastAsia="Times New Roman" w:hAnsi="Gadugi" w:cs="Arial"/>
          <w:i/>
          <w:iCs/>
          <w:sz w:val="18"/>
          <w:szCs w:val="18"/>
        </w:rPr>
        <w:t xml:space="preserve">  </w:t>
      </w:r>
      <w:r w:rsidRPr="004E1585">
        <w:rPr>
          <w:rFonts w:ascii="Gadugi" w:eastAsia="Times New Roman" w:hAnsi="Gadugi" w:cs="Arial"/>
          <w:i/>
          <w:iCs/>
          <w:sz w:val="18"/>
          <w:szCs w:val="18"/>
        </w:rPr>
        <w:t xml:space="preserve">Sutojayan </w:t>
      </w:r>
      <w:r w:rsidR="002C7B40">
        <w:rPr>
          <w:rFonts w:ascii="Gadugi" w:eastAsia="Times New Roman" w:hAnsi="Gadugi" w:cs="Arial"/>
          <w:i/>
          <w:iCs/>
          <w:sz w:val="18"/>
          <w:szCs w:val="18"/>
        </w:rPr>
        <w:t xml:space="preserve">  </w:t>
      </w:r>
      <w:r w:rsidRPr="004E1585">
        <w:rPr>
          <w:rFonts w:ascii="Gadugi" w:eastAsia="Times New Roman" w:hAnsi="Gadugi" w:cs="Arial"/>
          <w:i/>
          <w:iCs/>
          <w:sz w:val="18"/>
          <w:szCs w:val="18"/>
        </w:rPr>
        <w:t xml:space="preserve">Kabupaten </w:t>
      </w:r>
      <w:r w:rsidR="002C7B40">
        <w:rPr>
          <w:rFonts w:ascii="Gadugi" w:eastAsia="Times New Roman" w:hAnsi="Gadugi" w:cs="Arial"/>
          <w:i/>
          <w:iCs/>
          <w:sz w:val="18"/>
          <w:szCs w:val="18"/>
        </w:rPr>
        <w:t xml:space="preserve">   </w:t>
      </w:r>
      <w:r w:rsidRPr="004E1585">
        <w:rPr>
          <w:rFonts w:ascii="Gadugi" w:eastAsia="Times New Roman" w:hAnsi="Gadugi" w:cs="Arial"/>
          <w:i/>
          <w:iCs/>
          <w:sz w:val="18"/>
          <w:szCs w:val="18"/>
        </w:rPr>
        <w:t>Blitar</w:t>
      </w:r>
      <w:r w:rsidRPr="004E1585">
        <w:rPr>
          <w:rFonts w:ascii="Gadugi" w:eastAsia="Times New Roman" w:hAnsi="Gadugi" w:cs="Arial"/>
          <w:sz w:val="18"/>
          <w:szCs w:val="18"/>
        </w:rPr>
        <w:t xml:space="preserve">. </w:t>
      </w:r>
      <w:r w:rsidR="002C7B40">
        <w:rPr>
          <w:rFonts w:ascii="Gadugi" w:eastAsia="Times New Roman" w:hAnsi="Gadugi" w:cs="Arial"/>
          <w:sz w:val="18"/>
          <w:szCs w:val="18"/>
        </w:rPr>
        <w:t xml:space="preserve">         </w:t>
      </w:r>
      <w:r w:rsidRPr="004E1585">
        <w:rPr>
          <w:rFonts w:ascii="Gadugi" w:eastAsia="Times New Roman" w:hAnsi="Gadugi" w:cs="Arial"/>
          <w:sz w:val="18"/>
          <w:szCs w:val="18"/>
        </w:rPr>
        <w:t xml:space="preserve">Jurnal </w:t>
      </w:r>
      <w:r w:rsidR="002C7B40">
        <w:rPr>
          <w:rFonts w:ascii="Gadugi" w:eastAsia="Times New Roman" w:hAnsi="Gadugi" w:cs="Arial"/>
          <w:sz w:val="18"/>
          <w:szCs w:val="18"/>
        </w:rPr>
        <w:t xml:space="preserve">  </w:t>
      </w:r>
      <w:r w:rsidRPr="004E1585">
        <w:rPr>
          <w:rFonts w:ascii="Gadugi" w:eastAsia="Times New Roman" w:hAnsi="Gadugi" w:cs="Arial"/>
          <w:sz w:val="18"/>
          <w:szCs w:val="18"/>
        </w:rPr>
        <w:t xml:space="preserve">Pengabdian </w:t>
      </w:r>
      <w:r w:rsidR="002C7B40">
        <w:rPr>
          <w:rFonts w:ascii="Gadugi" w:eastAsia="Times New Roman" w:hAnsi="Gadugi" w:cs="Arial"/>
          <w:sz w:val="18"/>
          <w:szCs w:val="18"/>
        </w:rPr>
        <w:t xml:space="preserve"> </w:t>
      </w:r>
      <w:r w:rsidRPr="004E1585">
        <w:rPr>
          <w:rFonts w:ascii="Gadugi" w:eastAsia="Times New Roman" w:hAnsi="Gadugi" w:cs="Arial"/>
          <w:sz w:val="18"/>
          <w:szCs w:val="18"/>
        </w:rPr>
        <w:t xml:space="preserve">Kepada Masyarakat: Aptekmas. Politeknik Sriwijaya Palembang,    </w:t>
      </w:r>
      <w:r w:rsidRPr="004E1585">
        <w:rPr>
          <w:rFonts w:ascii="Gadugi" w:eastAsia="Times New Roman" w:hAnsi="Gadugi" w:cs="Arial"/>
          <w:i/>
          <w:iCs/>
          <w:sz w:val="18"/>
          <w:szCs w:val="18"/>
        </w:rPr>
        <w:t xml:space="preserve">4 </w:t>
      </w:r>
      <w:r w:rsidRPr="004E1585">
        <w:rPr>
          <w:rFonts w:ascii="Gadugi" w:eastAsia="Times New Roman" w:hAnsi="Gadugi" w:cs="Arial"/>
          <w:sz w:val="18"/>
          <w:szCs w:val="18"/>
        </w:rPr>
        <w:t xml:space="preserve">(4), 96–100. </w:t>
      </w:r>
      <w:hyperlink r:id="rId48" w:history="1">
        <w:r w:rsidRPr="004E1585">
          <w:rPr>
            <w:rStyle w:val="Hyperlink"/>
            <w:rFonts w:ascii="Gadugi" w:eastAsia="Times New Roman" w:hAnsi="Gadugi" w:cs="Arial"/>
            <w:sz w:val="18"/>
            <w:szCs w:val="18"/>
          </w:rPr>
          <w:t>https://jurnal.polsri.ac.id/index.php/aptekmas/article/view/3556/1732</w:t>
        </w:r>
      </w:hyperlink>
    </w:p>
    <w:p w14:paraId="18A6035E" w14:textId="06B2A26B" w:rsidR="00505C81" w:rsidRDefault="00505C81" w:rsidP="00505C81">
      <w:pPr>
        <w:pStyle w:val="NormalWeb"/>
        <w:ind w:left="480" w:hanging="480"/>
        <w:jc w:val="both"/>
        <w:rPr>
          <w:rFonts w:ascii="Gadugi" w:hAnsi="Gadugi"/>
          <w:sz w:val="18"/>
          <w:szCs w:val="18"/>
        </w:rPr>
      </w:pPr>
      <w:r w:rsidRPr="00505C81">
        <w:rPr>
          <w:rFonts w:ascii="Gadugi" w:hAnsi="Gadugi"/>
          <w:sz w:val="18"/>
          <w:szCs w:val="18"/>
        </w:rPr>
        <w:t xml:space="preserve">Sule M.I.S. &amp; Siswanto, S. Y. (2021). </w:t>
      </w:r>
      <w:r w:rsidR="00F40DB0" w:rsidRPr="00505C81">
        <w:rPr>
          <w:rFonts w:ascii="Gadugi" w:hAnsi="Gadugi"/>
          <w:i/>
          <w:iCs/>
          <w:sz w:val="18"/>
          <w:szCs w:val="18"/>
        </w:rPr>
        <w:t>Peningkatan</w:t>
      </w:r>
      <w:r w:rsidR="00F40DB0">
        <w:rPr>
          <w:rFonts w:ascii="Gadugi" w:hAnsi="Gadugi"/>
          <w:i/>
          <w:iCs/>
          <w:sz w:val="18"/>
          <w:szCs w:val="18"/>
        </w:rPr>
        <w:t xml:space="preserve"> </w:t>
      </w:r>
      <w:r w:rsidR="00F40DB0" w:rsidRPr="00505C81">
        <w:rPr>
          <w:rFonts w:ascii="Gadugi" w:hAnsi="Gadugi"/>
          <w:i/>
          <w:iCs/>
          <w:sz w:val="18"/>
          <w:szCs w:val="18"/>
        </w:rPr>
        <w:t>Kapasitas</w:t>
      </w:r>
      <w:r w:rsidR="00F40DB0">
        <w:rPr>
          <w:rFonts w:ascii="Gadugi" w:hAnsi="Gadugi"/>
          <w:i/>
          <w:iCs/>
          <w:sz w:val="18"/>
          <w:szCs w:val="18"/>
        </w:rPr>
        <w:t xml:space="preserve"> </w:t>
      </w:r>
      <w:r w:rsidR="00F40DB0" w:rsidRPr="00505C81">
        <w:rPr>
          <w:rFonts w:ascii="Gadugi" w:hAnsi="Gadugi"/>
          <w:i/>
          <w:iCs/>
          <w:sz w:val="18"/>
          <w:szCs w:val="18"/>
        </w:rPr>
        <w:t>Dan</w:t>
      </w:r>
      <w:r w:rsidR="00F40DB0">
        <w:rPr>
          <w:rFonts w:ascii="Gadugi" w:hAnsi="Gadugi"/>
          <w:i/>
          <w:iCs/>
          <w:sz w:val="18"/>
          <w:szCs w:val="18"/>
        </w:rPr>
        <w:t xml:space="preserve"> </w:t>
      </w:r>
      <w:r w:rsidR="00F40DB0" w:rsidRPr="00505C81">
        <w:rPr>
          <w:rFonts w:ascii="Gadugi" w:hAnsi="Gadugi"/>
          <w:i/>
          <w:iCs/>
          <w:sz w:val="18"/>
          <w:szCs w:val="18"/>
        </w:rPr>
        <w:t>Kemampuan</w:t>
      </w:r>
      <w:r w:rsidR="00F40DB0">
        <w:rPr>
          <w:rFonts w:ascii="Gadugi" w:hAnsi="Gadugi"/>
          <w:i/>
          <w:iCs/>
          <w:sz w:val="18"/>
          <w:szCs w:val="18"/>
        </w:rPr>
        <w:t xml:space="preserve"> </w:t>
      </w:r>
      <w:r w:rsidR="00F40DB0" w:rsidRPr="00505C81">
        <w:rPr>
          <w:rFonts w:ascii="Gadugi" w:hAnsi="Gadugi"/>
          <w:i/>
          <w:iCs/>
          <w:sz w:val="18"/>
          <w:szCs w:val="18"/>
        </w:rPr>
        <w:t>Bisnis</w:t>
      </w:r>
      <w:r w:rsidR="00F40DB0">
        <w:rPr>
          <w:rFonts w:ascii="Gadugi" w:hAnsi="Gadugi"/>
          <w:i/>
          <w:iCs/>
          <w:sz w:val="18"/>
          <w:szCs w:val="18"/>
        </w:rPr>
        <w:t xml:space="preserve"> </w:t>
      </w:r>
      <w:r w:rsidR="00F40DB0" w:rsidRPr="00505C81">
        <w:rPr>
          <w:rFonts w:ascii="Gadugi" w:hAnsi="Gadugi"/>
          <w:i/>
          <w:iCs/>
          <w:sz w:val="18"/>
          <w:szCs w:val="18"/>
        </w:rPr>
        <w:t>Online:</w:t>
      </w:r>
      <w:r w:rsidR="00F40DB0">
        <w:rPr>
          <w:rFonts w:ascii="Gadugi" w:hAnsi="Gadugi"/>
          <w:i/>
          <w:iCs/>
          <w:sz w:val="18"/>
          <w:szCs w:val="18"/>
        </w:rPr>
        <w:t xml:space="preserve"> </w:t>
      </w:r>
      <w:r w:rsidR="00F40DB0" w:rsidRPr="00505C81">
        <w:rPr>
          <w:rFonts w:ascii="Gadugi" w:hAnsi="Gadugi"/>
          <w:i/>
          <w:iCs/>
          <w:sz w:val="18"/>
          <w:szCs w:val="18"/>
        </w:rPr>
        <w:t>Studi</w:t>
      </w:r>
      <w:r w:rsidR="00F40DB0">
        <w:rPr>
          <w:rFonts w:ascii="Gadugi" w:hAnsi="Gadugi"/>
          <w:i/>
          <w:iCs/>
          <w:sz w:val="18"/>
          <w:szCs w:val="18"/>
        </w:rPr>
        <w:t xml:space="preserve"> </w:t>
      </w:r>
      <w:r w:rsidR="00F40DB0" w:rsidRPr="00505C81">
        <w:rPr>
          <w:rFonts w:ascii="Gadugi" w:hAnsi="Gadugi"/>
          <w:i/>
          <w:iCs/>
          <w:sz w:val="18"/>
          <w:szCs w:val="18"/>
        </w:rPr>
        <w:t>Kasus</w:t>
      </w:r>
      <w:r w:rsidR="00F40DB0">
        <w:rPr>
          <w:rFonts w:ascii="Gadugi" w:hAnsi="Gadugi"/>
          <w:i/>
          <w:iCs/>
          <w:sz w:val="18"/>
          <w:szCs w:val="18"/>
        </w:rPr>
        <w:t xml:space="preserve"> </w:t>
      </w:r>
      <w:r w:rsidR="00F40DB0" w:rsidRPr="00505C81">
        <w:rPr>
          <w:rFonts w:ascii="Gadugi" w:hAnsi="Gadugi"/>
          <w:i/>
          <w:iCs/>
          <w:sz w:val="18"/>
          <w:szCs w:val="18"/>
        </w:rPr>
        <w:t>Makeup</w:t>
      </w:r>
      <w:r w:rsidR="00F40DB0">
        <w:rPr>
          <w:rFonts w:ascii="Gadugi" w:hAnsi="Gadugi"/>
          <w:i/>
          <w:iCs/>
          <w:sz w:val="18"/>
          <w:szCs w:val="18"/>
        </w:rPr>
        <w:t xml:space="preserve"> </w:t>
      </w:r>
      <w:r w:rsidR="00F40DB0" w:rsidRPr="00505C81">
        <w:rPr>
          <w:rFonts w:ascii="Gadugi" w:hAnsi="Gadugi"/>
          <w:i/>
          <w:iCs/>
          <w:sz w:val="18"/>
          <w:szCs w:val="18"/>
        </w:rPr>
        <w:t>Uccino</w:t>
      </w:r>
      <w:r w:rsidR="00F40DB0" w:rsidRPr="00505C81">
        <w:rPr>
          <w:rFonts w:ascii="Gadugi" w:hAnsi="Gadugi"/>
          <w:sz w:val="18"/>
          <w:szCs w:val="18"/>
        </w:rPr>
        <w:t xml:space="preserve">. </w:t>
      </w:r>
      <w:r w:rsidR="00F40DB0" w:rsidRPr="009C062C">
        <w:rPr>
          <w:rFonts w:ascii="Gadugi" w:hAnsi="Gadugi"/>
          <w:i/>
          <w:iCs/>
          <w:sz w:val="18"/>
          <w:szCs w:val="18"/>
        </w:rPr>
        <w:t>Jurnal Pengabdian Masyarakat</w:t>
      </w:r>
      <w:r w:rsidR="00F40DB0" w:rsidRPr="009C062C">
        <w:rPr>
          <w:rFonts w:ascii="Gadugi" w:hAnsi="Gadugi"/>
          <w:sz w:val="18"/>
          <w:szCs w:val="18"/>
        </w:rPr>
        <w:t xml:space="preserve">: Wikramaparahita, </w:t>
      </w:r>
      <w:r w:rsidR="00F40DB0" w:rsidRPr="00F40DB0">
        <w:rPr>
          <w:rFonts w:ascii="Gadugi" w:hAnsi="Gadugi"/>
          <w:i/>
          <w:sz w:val="18"/>
          <w:szCs w:val="18"/>
        </w:rPr>
        <w:t>Universitas Serang Raya, Banten</w:t>
      </w:r>
      <w:r w:rsidR="00F40DB0">
        <w:rPr>
          <w:rFonts w:ascii="Gadugi" w:hAnsi="Gadugi"/>
          <w:sz w:val="18"/>
          <w:szCs w:val="18"/>
        </w:rPr>
        <w:t>. 5 (1</w:t>
      </w:r>
      <w:r w:rsidR="00F40DB0" w:rsidRPr="009C062C">
        <w:rPr>
          <w:rFonts w:ascii="Gadugi" w:hAnsi="Gadugi"/>
          <w:sz w:val="18"/>
          <w:szCs w:val="18"/>
        </w:rPr>
        <w:t>), 20</w:t>
      </w:r>
      <w:r w:rsidR="00F40DB0">
        <w:rPr>
          <w:rFonts w:ascii="Gadugi" w:hAnsi="Gadugi"/>
          <w:sz w:val="18"/>
          <w:szCs w:val="18"/>
        </w:rPr>
        <w:t xml:space="preserve">21, 51-58. </w:t>
      </w:r>
      <w:hyperlink r:id="rId49" w:history="1">
        <w:r w:rsidR="00F40DB0" w:rsidRPr="00043976">
          <w:rPr>
            <w:rStyle w:val="Hyperlink"/>
            <w:rFonts w:ascii="Gadugi" w:hAnsi="Gadugi"/>
            <w:sz w:val="18"/>
            <w:szCs w:val="18"/>
          </w:rPr>
          <w:t>Https://E-Jurnal.Lppmunsera.Org/Index.Php/Parahita/Article/View/2627/1631</w:t>
        </w:r>
      </w:hyperlink>
    </w:p>
    <w:p w14:paraId="347CAE3A" w14:textId="712B95D3" w:rsidR="00E5465A" w:rsidRDefault="00E5465A" w:rsidP="00E5465A">
      <w:pPr>
        <w:pStyle w:val="NormalWeb"/>
        <w:spacing w:before="0" w:beforeAutospacing="0" w:after="0" w:afterAutospacing="0"/>
        <w:ind w:left="482" w:hanging="482"/>
        <w:jc w:val="both"/>
        <w:rPr>
          <w:rFonts w:ascii="Gadugi" w:hAnsi="Gadugi"/>
          <w:sz w:val="18"/>
          <w:szCs w:val="18"/>
        </w:rPr>
      </w:pPr>
      <w:r w:rsidRPr="00E5465A">
        <w:rPr>
          <w:rFonts w:ascii="Gadugi" w:hAnsi="Gadugi"/>
          <w:sz w:val="18"/>
          <w:szCs w:val="18"/>
        </w:rPr>
        <w:t>Supriyani, N., &amp; Untari, D. (2021). Strategi Dan Pemanfaatan Media Sosi</w:t>
      </w:r>
      <w:r>
        <w:rPr>
          <w:rFonts w:ascii="Gadugi" w:hAnsi="Gadugi"/>
          <w:sz w:val="18"/>
          <w:szCs w:val="18"/>
        </w:rPr>
        <w:t>al Usaha Kecil Dan Menegah (UMKM) Bertahan d</w:t>
      </w:r>
      <w:r w:rsidRPr="00E5465A">
        <w:rPr>
          <w:rFonts w:ascii="Gadugi" w:hAnsi="Gadugi"/>
          <w:sz w:val="18"/>
          <w:szCs w:val="18"/>
        </w:rPr>
        <w:t xml:space="preserve">i Tengah Pandemi Covid-19. </w:t>
      </w:r>
      <w:r w:rsidRPr="00E5465A">
        <w:rPr>
          <w:rFonts w:ascii="Gadugi" w:hAnsi="Gadugi"/>
          <w:i/>
          <w:iCs/>
          <w:sz w:val="18"/>
          <w:szCs w:val="18"/>
        </w:rPr>
        <w:t>Ekono Insentif</w:t>
      </w:r>
      <w:r w:rsidRPr="00E5465A">
        <w:rPr>
          <w:rFonts w:ascii="Gadugi" w:hAnsi="Gadugi"/>
          <w:sz w:val="18"/>
          <w:szCs w:val="18"/>
        </w:rPr>
        <w:t xml:space="preserve">, </w:t>
      </w:r>
      <w:r w:rsidRPr="00E5465A">
        <w:rPr>
          <w:rFonts w:ascii="Gadugi" w:hAnsi="Gadugi"/>
          <w:i/>
          <w:iCs/>
          <w:sz w:val="18"/>
          <w:szCs w:val="18"/>
        </w:rPr>
        <w:t>15</w:t>
      </w:r>
      <w:r w:rsidRPr="00E5465A">
        <w:rPr>
          <w:rFonts w:ascii="Gadugi" w:hAnsi="Gadugi"/>
          <w:sz w:val="18"/>
          <w:szCs w:val="18"/>
        </w:rPr>
        <w:t xml:space="preserve">(1), 1–9. </w:t>
      </w:r>
      <w:hyperlink r:id="rId50" w:history="1">
        <w:r w:rsidRPr="00E5465A">
          <w:rPr>
            <w:rStyle w:val="Hyperlink"/>
            <w:rFonts w:ascii="Gadugi" w:hAnsi="Gadugi"/>
            <w:sz w:val="18"/>
            <w:szCs w:val="18"/>
          </w:rPr>
          <w:t>https://doi.org/10.36787/jei.v15i1.419</w:t>
        </w:r>
      </w:hyperlink>
    </w:p>
    <w:p w14:paraId="7F6CB866" w14:textId="77777777" w:rsidR="00E5465A" w:rsidRPr="00E5465A" w:rsidRDefault="00E5465A" w:rsidP="00E5465A">
      <w:pPr>
        <w:pStyle w:val="NormalWeb"/>
        <w:spacing w:before="0" w:beforeAutospacing="0" w:after="0" w:afterAutospacing="0"/>
        <w:ind w:left="482" w:hanging="482"/>
        <w:jc w:val="both"/>
        <w:rPr>
          <w:rFonts w:ascii="Gadugi" w:hAnsi="Gadugi"/>
          <w:sz w:val="18"/>
          <w:szCs w:val="18"/>
        </w:rPr>
      </w:pPr>
    </w:p>
    <w:p w14:paraId="457C4AAC" w14:textId="01C2EE81" w:rsidR="009C062C" w:rsidRDefault="009C062C" w:rsidP="009C062C">
      <w:pPr>
        <w:pStyle w:val="NormalWeb"/>
        <w:spacing w:before="0" w:beforeAutospacing="0" w:after="0" w:afterAutospacing="0"/>
        <w:ind w:left="482" w:hanging="482"/>
        <w:jc w:val="both"/>
        <w:rPr>
          <w:rStyle w:val="Hyperlink"/>
          <w:rFonts w:ascii="Gadugi" w:hAnsi="Gadugi"/>
          <w:sz w:val="18"/>
          <w:szCs w:val="18"/>
        </w:rPr>
      </w:pPr>
      <w:r w:rsidRPr="009C062C">
        <w:rPr>
          <w:rFonts w:ascii="Gadugi" w:hAnsi="Gadugi"/>
          <w:sz w:val="18"/>
          <w:szCs w:val="18"/>
        </w:rPr>
        <w:t>Wardani, S</w:t>
      </w:r>
      <w:r>
        <w:rPr>
          <w:rFonts w:ascii="Gadugi" w:hAnsi="Gadugi"/>
          <w:sz w:val="18"/>
          <w:szCs w:val="18"/>
        </w:rPr>
        <w:t>etia dan Endahati, Nafisah</w:t>
      </w:r>
      <w:r w:rsidRPr="009C062C">
        <w:rPr>
          <w:rFonts w:ascii="Gadugi" w:hAnsi="Gadugi"/>
          <w:sz w:val="18"/>
          <w:szCs w:val="18"/>
        </w:rPr>
        <w:t xml:space="preserve">. (2019). </w:t>
      </w:r>
      <w:r w:rsidR="009553EC" w:rsidRPr="001941A5">
        <w:rPr>
          <w:rFonts w:ascii="Gadugi" w:hAnsi="Gadugi"/>
          <w:bCs/>
          <w:sz w:val="18"/>
          <w:szCs w:val="18"/>
        </w:rPr>
        <w:t>Pendampingan Kelompok Budidaya Mina Jaya Dusun Gupawarak Desa Sendangsari Bantul</w:t>
      </w:r>
      <w:r w:rsidR="009553EC">
        <w:rPr>
          <w:rFonts w:ascii="Gadugi" w:hAnsi="Gadugi"/>
          <w:bCs/>
          <w:sz w:val="18"/>
          <w:szCs w:val="18"/>
        </w:rPr>
        <w:t>.</w:t>
      </w:r>
      <w:r w:rsidR="009553EC" w:rsidRPr="001941A5">
        <w:rPr>
          <w:rFonts w:ascii="Gadugi" w:hAnsi="Gadugi"/>
          <w:bCs/>
          <w:sz w:val="18"/>
          <w:szCs w:val="18"/>
        </w:rPr>
        <w:t xml:space="preserve"> </w:t>
      </w:r>
      <w:r w:rsidRPr="009C062C">
        <w:rPr>
          <w:rFonts w:ascii="Gadugi" w:hAnsi="Gadugi"/>
          <w:i/>
          <w:iCs/>
          <w:sz w:val="18"/>
          <w:szCs w:val="18"/>
        </w:rPr>
        <w:t>Jurnal Pengabdian Masyarakat</w:t>
      </w:r>
      <w:r w:rsidRPr="009C062C">
        <w:rPr>
          <w:rFonts w:ascii="Gadugi" w:hAnsi="Gadugi"/>
          <w:sz w:val="18"/>
          <w:szCs w:val="18"/>
        </w:rPr>
        <w:t xml:space="preserve">: </w:t>
      </w:r>
      <w:r w:rsidRPr="00F40DB0">
        <w:rPr>
          <w:rFonts w:ascii="Gadugi" w:hAnsi="Gadugi"/>
          <w:i/>
          <w:sz w:val="18"/>
          <w:szCs w:val="18"/>
        </w:rPr>
        <w:t xml:space="preserve">Wikramaparahita, Universitas Serang </w:t>
      </w:r>
      <w:r w:rsidR="00E5465A" w:rsidRPr="00F40DB0">
        <w:rPr>
          <w:rFonts w:ascii="Gadugi" w:hAnsi="Gadugi"/>
          <w:i/>
          <w:sz w:val="18"/>
          <w:szCs w:val="18"/>
        </w:rPr>
        <w:t xml:space="preserve">Raya, </w:t>
      </w:r>
      <w:r w:rsidRPr="00F40DB0">
        <w:rPr>
          <w:rFonts w:ascii="Gadugi" w:hAnsi="Gadugi"/>
          <w:i/>
          <w:sz w:val="18"/>
          <w:szCs w:val="18"/>
        </w:rPr>
        <w:t>Banten</w:t>
      </w:r>
      <w:r w:rsidRPr="009C062C">
        <w:rPr>
          <w:rFonts w:ascii="Gadugi" w:hAnsi="Gadugi"/>
          <w:sz w:val="18"/>
          <w:szCs w:val="18"/>
        </w:rPr>
        <w:t xml:space="preserve">. 3 (2), 2019, 47-51.  </w:t>
      </w:r>
      <w:hyperlink r:id="rId51" w:history="1">
        <w:r w:rsidRPr="009C062C">
          <w:rPr>
            <w:rStyle w:val="Hyperlink"/>
            <w:rFonts w:ascii="Gadugi" w:hAnsi="Gadugi"/>
            <w:sz w:val="18"/>
            <w:szCs w:val="18"/>
          </w:rPr>
          <w:t>https://doi.org/10.31219/osf.io/ztn7j</w:t>
        </w:r>
      </w:hyperlink>
    </w:p>
    <w:p w14:paraId="3556DBAF" w14:textId="52D137DE" w:rsidR="00212302" w:rsidRPr="00212302" w:rsidRDefault="00765D66" w:rsidP="00212302">
      <w:pPr>
        <w:pStyle w:val="NormalWeb"/>
        <w:ind w:left="480" w:hanging="480"/>
        <w:jc w:val="both"/>
        <w:rPr>
          <w:rFonts w:ascii="Gadugi" w:hAnsi="Gadugi"/>
          <w:sz w:val="18"/>
          <w:szCs w:val="18"/>
        </w:rPr>
      </w:pPr>
      <w:r>
        <w:rPr>
          <w:rFonts w:ascii="Gadugi" w:hAnsi="Gadugi"/>
          <w:sz w:val="18"/>
          <w:szCs w:val="18"/>
        </w:rPr>
        <w:t>W</w:t>
      </w:r>
      <w:r w:rsidR="00212302" w:rsidRPr="00212302">
        <w:rPr>
          <w:rFonts w:ascii="Gadugi" w:hAnsi="Gadugi"/>
          <w:sz w:val="18"/>
          <w:szCs w:val="18"/>
        </w:rPr>
        <w:t>isataone, V</w:t>
      </w:r>
      <w:r w:rsidR="00212302">
        <w:rPr>
          <w:rFonts w:ascii="Gadugi" w:hAnsi="Gadugi"/>
          <w:sz w:val="18"/>
          <w:szCs w:val="18"/>
        </w:rPr>
        <w:t>oettie, Suranto A.W., dan Hidayati, U.</w:t>
      </w:r>
      <w:r w:rsidR="00212302" w:rsidRPr="00212302">
        <w:rPr>
          <w:rFonts w:ascii="Gadugi" w:hAnsi="Gadugi"/>
          <w:sz w:val="18"/>
          <w:szCs w:val="18"/>
        </w:rPr>
        <w:t xml:space="preserve"> (2021). </w:t>
      </w:r>
      <w:r w:rsidR="00212302" w:rsidRPr="009553EC">
        <w:rPr>
          <w:rFonts w:ascii="Gadugi" w:hAnsi="Gadugi"/>
          <w:iCs/>
          <w:sz w:val="18"/>
          <w:szCs w:val="18"/>
        </w:rPr>
        <w:t>Penggunaan Marketplace Untuk Meningkatkan Pemasaran Digital Di Masa Pandemi Covid-19</w:t>
      </w:r>
      <w:r w:rsidR="00212302" w:rsidRPr="009553EC">
        <w:rPr>
          <w:rFonts w:ascii="Gadugi" w:hAnsi="Gadugi"/>
          <w:sz w:val="18"/>
          <w:szCs w:val="18"/>
        </w:rPr>
        <w:t>.</w:t>
      </w:r>
      <w:r w:rsidR="00212302" w:rsidRPr="00212302">
        <w:rPr>
          <w:rFonts w:ascii="Gadugi" w:hAnsi="Gadugi"/>
          <w:sz w:val="18"/>
          <w:szCs w:val="18"/>
        </w:rPr>
        <w:t xml:space="preserve"> </w:t>
      </w:r>
      <w:r w:rsidR="009553EC" w:rsidRPr="009553EC">
        <w:rPr>
          <w:rFonts w:ascii="Gadugi" w:hAnsi="Gadugi"/>
          <w:i/>
          <w:sz w:val="18"/>
          <w:szCs w:val="18"/>
        </w:rPr>
        <w:t>JMM: Jurnal Masyarakat Mandiri.</w:t>
      </w:r>
      <w:r w:rsidR="009553EC">
        <w:rPr>
          <w:rFonts w:ascii="Gadugi" w:hAnsi="Gadugi"/>
          <w:sz w:val="18"/>
          <w:szCs w:val="18"/>
        </w:rPr>
        <w:t xml:space="preserve"> </w:t>
      </w:r>
      <w:r w:rsidR="00212302" w:rsidRPr="00212302">
        <w:rPr>
          <w:rFonts w:ascii="Gadugi" w:hAnsi="Gadugi"/>
          <w:i/>
          <w:iCs/>
          <w:sz w:val="18"/>
          <w:szCs w:val="18"/>
        </w:rPr>
        <w:t>5</w:t>
      </w:r>
      <w:r w:rsidR="009553EC">
        <w:rPr>
          <w:rFonts w:ascii="Gadugi" w:hAnsi="Gadugi"/>
          <w:i/>
          <w:iCs/>
          <w:sz w:val="18"/>
          <w:szCs w:val="18"/>
        </w:rPr>
        <w:t xml:space="preserve"> </w:t>
      </w:r>
      <w:r w:rsidR="00212302" w:rsidRPr="00212302">
        <w:rPr>
          <w:rFonts w:ascii="Gadugi" w:hAnsi="Gadugi"/>
          <w:sz w:val="18"/>
          <w:szCs w:val="18"/>
        </w:rPr>
        <w:t xml:space="preserve">(6), 4–12. </w:t>
      </w:r>
      <w:hyperlink r:id="rId52" w:history="1">
        <w:r w:rsidR="00212302" w:rsidRPr="00212302">
          <w:rPr>
            <w:rStyle w:val="Hyperlink"/>
            <w:rFonts w:ascii="Gadugi" w:hAnsi="Gadugi"/>
            <w:sz w:val="18"/>
            <w:szCs w:val="18"/>
          </w:rPr>
          <w:t>https://journal.ummat.ac.id/index.php/jmm/article/view/4889/pdf</w:t>
        </w:r>
      </w:hyperlink>
    </w:p>
    <w:p w14:paraId="39E213B3" w14:textId="7E2F058F" w:rsidR="000F7E16" w:rsidRDefault="000F7E16" w:rsidP="000F7E16">
      <w:pPr>
        <w:spacing w:before="100" w:beforeAutospacing="1" w:after="100" w:afterAutospacing="1" w:line="240" w:lineRule="auto"/>
        <w:ind w:left="480" w:hanging="480"/>
        <w:jc w:val="both"/>
        <w:rPr>
          <w:rFonts w:ascii="Gadugi" w:eastAsia="Times New Roman" w:hAnsi="Gadugi" w:cs="Times New Roman"/>
          <w:sz w:val="18"/>
          <w:szCs w:val="18"/>
        </w:rPr>
      </w:pPr>
      <w:r w:rsidRPr="000F7E16">
        <w:rPr>
          <w:rFonts w:ascii="Gadugi" w:eastAsia="Times New Roman" w:hAnsi="Gadugi" w:cs="Times New Roman"/>
          <w:sz w:val="18"/>
          <w:szCs w:val="18"/>
        </w:rPr>
        <w:t xml:space="preserve">Syifa, Y. I., Wardani, M. K., Rakhmawati, S. D., &amp; Dianastiti, F. E. (2021). Pelatihan UMKM Melalui Digital Marketing untuk Membantu Pemasaran Produk Pada Masa Covid-19. </w:t>
      </w:r>
      <w:r w:rsidRPr="000F7E16">
        <w:rPr>
          <w:rFonts w:ascii="Gadugi" w:eastAsia="Times New Roman" w:hAnsi="Gadugi" w:cs="Times New Roman"/>
          <w:i/>
          <w:iCs/>
          <w:sz w:val="18"/>
          <w:szCs w:val="18"/>
        </w:rPr>
        <w:t>ABDIPRAJA (Jurnal Pengabdian Kepada Masyarakat)</w:t>
      </w:r>
      <w:r w:rsidRPr="000F7E16">
        <w:rPr>
          <w:rFonts w:ascii="Gadugi" w:eastAsia="Times New Roman" w:hAnsi="Gadugi" w:cs="Times New Roman"/>
          <w:sz w:val="18"/>
          <w:szCs w:val="18"/>
        </w:rPr>
        <w:t xml:space="preserve">, </w:t>
      </w:r>
      <w:r w:rsidRPr="000F7E16">
        <w:rPr>
          <w:rFonts w:ascii="Gadugi" w:eastAsia="Times New Roman" w:hAnsi="Gadugi" w:cs="Times New Roman"/>
          <w:i/>
          <w:iCs/>
          <w:sz w:val="18"/>
          <w:szCs w:val="18"/>
        </w:rPr>
        <w:t>2</w:t>
      </w:r>
      <w:r>
        <w:rPr>
          <w:rFonts w:ascii="Gadugi" w:eastAsia="Times New Roman" w:hAnsi="Gadugi" w:cs="Times New Roman"/>
          <w:i/>
          <w:iCs/>
          <w:sz w:val="18"/>
          <w:szCs w:val="18"/>
        </w:rPr>
        <w:t xml:space="preserve"> </w:t>
      </w:r>
      <w:r w:rsidRPr="000F7E16">
        <w:rPr>
          <w:rFonts w:ascii="Gadugi" w:eastAsia="Times New Roman" w:hAnsi="Gadugi" w:cs="Times New Roman"/>
          <w:sz w:val="18"/>
          <w:szCs w:val="18"/>
        </w:rPr>
        <w:t xml:space="preserve">(1), 6–13. </w:t>
      </w:r>
      <w:hyperlink r:id="rId53" w:history="1">
        <w:r w:rsidRPr="00CB1A72">
          <w:rPr>
            <w:rStyle w:val="Hyperlink"/>
            <w:rFonts w:ascii="Gadugi" w:eastAsia="Times New Roman" w:hAnsi="Gadugi" w:cs="Times New Roman"/>
            <w:sz w:val="18"/>
            <w:szCs w:val="18"/>
          </w:rPr>
          <w:t>https://jurnal.untidar.ac.id/index.php/abdipraja/article/view/3602/pdf</w:t>
        </w:r>
      </w:hyperlink>
    </w:p>
    <w:p w14:paraId="19C34903" w14:textId="506442A9" w:rsidR="007B472D" w:rsidRPr="0032380E" w:rsidRDefault="00B07164" w:rsidP="0032380E">
      <w:pPr>
        <w:pStyle w:val="NormalWeb"/>
        <w:ind w:left="480" w:hanging="480"/>
        <w:jc w:val="both"/>
        <w:rPr>
          <w:rFonts w:ascii="Gadugi" w:hAnsi="Gadugi"/>
          <w:sz w:val="18"/>
          <w:szCs w:val="18"/>
        </w:rPr>
      </w:pPr>
      <w:r>
        <w:rPr>
          <w:rFonts w:ascii="Gadugi" w:hAnsi="Gadugi"/>
          <w:sz w:val="18"/>
          <w:szCs w:val="18"/>
        </w:rPr>
        <w:t>Z</w:t>
      </w:r>
      <w:r w:rsidRPr="00B07164">
        <w:rPr>
          <w:rFonts w:ascii="Gadugi" w:hAnsi="Gadugi"/>
          <w:sz w:val="18"/>
          <w:szCs w:val="18"/>
        </w:rPr>
        <w:t xml:space="preserve">ai, S. et al. (2021). Pelatihan Platform Digital Bisnis Dan Aplikasi Keuangan Pada Umkm Jaringan Muda Wonosari – Delanggu Di Masa Pandemi Covid-19. </w:t>
      </w:r>
      <w:r w:rsidRPr="00B07164">
        <w:rPr>
          <w:rFonts w:ascii="Gadugi" w:hAnsi="Gadugi"/>
          <w:i/>
          <w:iCs/>
          <w:sz w:val="18"/>
          <w:szCs w:val="18"/>
        </w:rPr>
        <w:t>Jurnal Abdmas, 3(2), 951–952.</w:t>
      </w:r>
      <w:r w:rsidRPr="00B07164">
        <w:rPr>
          <w:rFonts w:ascii="Gadugi" w:hAnsi="Gadugi"/>
          <w:sz w:val="18"/>
          <w:szCs w:val="18"/>
        </w:rPr>
        <w:t xml:space="preserve">, </w:t>
      </w:r>
      <w:r w:rsidRPr="00B07164">
        <w:rPr>
          <w:rFonts w:ascii="Gadugi" w:hAnsi="Gadugi"/>
          <w:i/>
          <w:iCs/>
          <w:sz w:val="18"/>
          <w:szCs w:val="18"/>
        </w:rPr>
        <w:t>03</w:t>
      </w:r>
      <w:r w:rsidRPr="00B07164">
        <w:rPr>
          <w:rFonts w:ascii="Gadugi" w:hAnsi="Gadugi"/>
          <w:sz w:val="18"/>
          <w:szCs w:val="18"/>
        </w:rPr>
        <w:t>(02), 303–308.</w:t>
      </w:r>
      <w:r>
        <w:rPr>
          <w:rFonts w:ascii="Gadugi" w:hAnsi="Gadugi"/>
          <w:sz w:val="18"/>
          <w:szCs w:val="18"/>
        </w:rPr>
        <w:t xml:space="preserve"> </w:t>
      </w:r>
      <w:hyperlink r:id="rId54" w:history="1">
        <w:r w:rsidRPr="00043976">
          <w:rPr>
            <w:rStyle w:val="Hyperlink"/>
            <w:rFonts w:ascii="Gadugi" w:hAnsi="Gadugi"/>
            <w:sz w:val="18"/>
            <w:szCs w:val="18"/>
          </w:rPr>
          <w:t>https://jurnal.stie-aas.ac.id/index.php/JAIM/article/view/3022/1359</w:t>
        </w:r>
      </w:hyperlink>
    </w:p>
    <w:sectPr w:rsidR="007B472D" w:rsidRPr="0032380E" w:rsidSect="00372ABF">
      <w:pgSz w:w="12240" w:h="20160" w:code="5"/>
      <w:pgMar w:top="1134" w:right="1134" w:bottom="1134" w:left="1701" w:header="709" w:footer="709"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uciadiyani@gmail.com" w:date="2022-01-01T00:18:00Z" w:initials="l">
    <w:p w14:paraId="589D9EA1" w14:textId="31DB5A8F" w:rsidR="00CF39DD" w:rsidRDefault="00CF39DD">
      <w:pPr>
        <w:pStyle w:val="CommentText"/>
      </w:pPr>
      <w:r>
        <w:rPr>
          <w:rStyle w:val="CommentReference"/>
        </w:rPr>
        <w:annotationRef/>
      </w:r>
    </w:p>
  </w:comment>
  <w:comment w:id="1" w:author="Windows User" w:date="2020-11-13T08:43:00Z" w:initials="WU">
    <w:p w14:paraId="41614D9A" w14:textId="61A75EF0" w:rsidR="00CF39DD" w:rsidRDefault="00CF39DD">
      <w:pPr>
        <w:pStyle w:val="CommentText"/>
      </w:pPr>
      <w:r>
        <w:rPr>
          <w:rStyle w:val="CommentReference"/>
        </w:rPr>
        <w:annotationRef/>
      </w:r>
      <w:r>
        <w:t>Bagian ini ditulis oleh editor jurnal</w:t>
      </w:r>
    </w:p>
  </w:comment>
  <w:comment w:id="3" w:author="Windows User" w:date="2020-11-13T08:47:00Z" w:initials="WU">
    <w:p w14:paraId="33DAF7BA" w14:textId="2D9906D3" w:rsidR="00CF39DD" w:rsidRDefault="00CF39DD">
      <w:pPr>
        <w:pStyle w:val="CommentText"/>
      </w:pPr>
      <w:r>
        <w:rPr>
          <w:rStyle w:val="CommentReference"/>
        </w:rPr>
        <w:annotationRef/>
      </w:r>
      <w:r>
        <w:t>Bagian ini ditulis oleh editor jurnal</w:t>
      </w:r>
    </w:p>
  </w:comment>
  <w:comment w:id="4" w:author="Windows User" w:date="2020-04-03T09:09:00Z" w:initials="WU">
    <w:p w14:paraId="14366CF4" w14:textId="488D0709" w:rsidR="00CF39DD" w:rsidRDefault="00CF39DD">
      <w:pPr>
        <w:pStyle w:val="CommentText"/>
      </w:pPr>
      <w:r>
        <w:rPr>
          <w:rStyle w:val="CommentReference"/>
        </w:rPr>
        <w:annotationRef/>
      </w:r>
      <w:r>
        <w:t xml:space="preserve">Pendahuluan terdiri dari 1-3 halaman. </w:t>
      </w:r>
    </w:p>
    <w:p w14:paraId="06FE7F25" w14:textId="77777777" w:rsidR="00CF39DD" w:rsidRDefault="00CF39DD">
      <w:pPr>
        <w:pStyle w:val="CommentText"/>
      </w:pPr>
      <w:r>
        <w:t>Diusahakan ada jurnal yang digunakan untuk rujukan.</w:t>
      </w:r>
    </w:p>
    <w:p w14:paraId="6C607240" w14:textId="4F926ECC" w:rsidR="00CF39DD" w:rsidRDefault="00CF39DD">
      <w:pPr>
        <w:pStyle w:val="CommentText"/>
      </w:pPr>
      <w:r>
        <w:t>Penomoran hanya pada Sub Judul 1 (Pendahuluan, Metode, Hasil dan Pembahasan, Kesimpulan dan Saran).</w:t>
      </w:r>
    </w:p>
    <w:p w14:paraId="4B0BE9D9" w14:textId="77777777" w:rsidR="00CF39DD" w:rsidRDefault="00CF39DD">
      <w:pPr>
        <w:pStyle w:val="CommentText"/>
      </w:pPr>
      <w:r>
        <w:t>Untuk sub judul level di bawahnya cukup di Bold dan Huruf pertama saja yg besar.</w:t>
      </w:r>
    </w:p>
    <w:p w14:paraId="7F6DD877" w14:textId="0650099F" w:rsidR="00CF39DD" w:rsidRDefault="00CF39DD">
      <w:pPr>
        <w:pStyle w:val="CommentText"/>
      </w:pPr>
      <w:r>
        <w:t>Harus mengemukakan kondisi Mitra kegiatan abdimas secara jelas, gambaran Mitra, permasalahn Mitra, dan relevansi program yang akan dilaksanakan dengan permasalahan Mitra.</w:t>
      </w:r>
    </w:p>
    <w:p w14:paraId="2781A63C" w14:textId="38E93DAA" w:rsidR="00CF39DD" w:rsidRPr="00B04594" w:rsidRDefault="00CF39DD">
      <w:pPr>
        <w:pStyle w:val="CommentText"/>
        <w:rPr>
          <w:b/>
        </w:rPr>
      </w:pPr>
      <w:r>
        <w:t xml:space="preserve">Pada bagian akhir Pendahuluan, harus dikemukakan secara jelas </w:t>
      </w:r>
      <w:r>
        <w:rPr>
          <w:b/>
        </w:rPr>
        <w:t xml:space="preserve">tujuan dari program </w:t>
      </w:r>
      <w:r w:rsidRPr="00B04594">
        <w:rPr>
          <w:b/>
        </w:rPr>
        <w:t>kegiatan</w:t>
      </w:r>
    </w:p>
  </w:comment>
  <w:comment w:id="5" w:author="Windows User" w:date="2020-04-03T09:11:00Z" w:initials="WU">
    <w:p w14:paraId="4F62306F" w14:textId="494308BB" w:rsidR="00CF39DD" w:rsidRDefault="00CF39DD">
      <w:pPr>
        <w:pStyle w:val="CommentText"/>
      </w:pPr>
      <w:r>
        <w:rPr>
          <w:rStyle w:val="CommentReference"/>
        </w:rPr>
        <w:annotationRef/>
      </w:r>
      <w:r>
        <w:t>Metode ditulis dalam 2-3 halaman</w:t>
      </w:r>
    </w:p>
    <w:p w14:paraId="6114E80F" w14:textId="656DD22F" w:rsidR="00CF39DD" w:rsidRDefault="00CF39DD">
      <w:pPr>
        <w:pStyle w:val="CommentText"/>
      </w:pPr>
      <w:r w:rsidRPr="007F3376">
        <w:t>Metode merupakan informasi teoritis dan teknis yang memadai untuk pembaca dapat mereproduksi kegiatan dengan baik, terutama penting untuk mengemukakan tentang rancangan kegiatan, data dan/atau alat yang digunakan, serta metode dan tahapan-tahapan kegiatan.</w:t>
      </w:r>
    </w:p>
  </w:comment>
  <w:comment w:id="6" w:author="Windows User" w:date="2020-04-25T09:45:00Z" w:initials="WU">
    <w:p w14:paraId="5FF42E68" w14:textId="7006BFC7" w:rsidR="00CF39DD" w:rsidRDefault="00CF39DD">
      <w:pPr>
        <w:pStyle w:val="CommentText"/>
      </w:pPr>
      <w:r>
        <w:rPr>
          <w:rStyle w:val="CommentReference"/>
        </w:rPr>
        <w:annotationRef/>
      </w:r>
      <w:r>
        <w:t>Hasil dan Pembahasan 2-5 halaman</w:t>
      </w:r>
    </w:p>
    <w:p w14:paraId="3D82B4CD" w14:textId="1E4F3E47" w:rsidR="00CF39DD" w:rsidRDefault="00CF39DD">
      <w:pPr>
        <w:pStyle w:val="CommentText"/>
      </w:pPr>
      <w:r w:rsidRPr="007F3376">
        <w:t>Hasil disajikan secara bersistem. Narasi dalam hasil berisi informasi yang disesuaikan dengan tujuan kegiatan. Perjelas narasi dengan ilustrasi (tabel, gambar, dan lain-lain). Ilustrasi harus diacu dalam teks atau dideskripsikan.</w:t>
      </w:r>
    </w:p>
  </w:comment>
  <w:comment w:id="7" w:author="Windows User" w:date="2020-04-03T09:19:00Z" w:initials="WU">
    <w:p w14:paraId="04E8E460" w14:textId="0677B1FE" w:rsidR="00CF39DD" w:rsidRDefault="00CF39DD">
      <w:pPr>
        <w:pStyle w:val="CommentText"/>
      </w:pPr>
      <w:r>
        <w:rPr>
          <w:rStyle w:val="CommentReference"/>
        </w:rPr>
        <w:annotationRef/>
      </w:r>
      <w:r>
        <w:t>Tabel disajikan tanpa ada garis dalam, kecuali untuk sub judul tabel. Posisi tabel di tengah (center).</w:t>
      </w:r>
    </w:p>
    <w:p w14:paraId="758DE660" w14:textId="0769D975" w:rsidR="00CF39DD" w:rsidRDefault="00CF39DD">
      <w:pPr>
        <w:pStyle w:val="CommentText"/>
      </w:pPr>
      <w:r>
        <w:t>Besar font di tabel Maks. 9 pts.</w:t>
      </w:r>
    </w:p>
  </w:comment>
  <w:comment w:id="8" w:author="Windows User" w:date="2020-08-31T20:12:00Z" w:initials="WU">
    <w:p w14:paraId="48198138" w14:textId="2BB2D663" w:rsidR="00CF39DD" w:rsidRDefault="00CF39DD">
      <w:pPr>
        <w:pStyle w:val="CommentText"/>
      </w:pPr>
      <w:r>
        <w:rPr>
          <w:rStyle w:val="CommentReference"/>
        </w:rPr>
        <w:annotationRef/>
      </w:r>
      <w:r w:rsidRPr="009D101D">
        <w:t>Pembahasan mengemukakan interpretasi dari Hasil. Urutan Pembahasan sama dengan urutan kegiatan. Ada pengembangan argumentasi dgn mengaitkan ide/gagasan, pendapat, teori, dan hasil pelaksanaan pengabdian masyarakat dari pihak lain yang relevan</w:t>
      </w:r>
      <w:r>
        <w:t xml:space="preserve"> (diutamakan dari jurnal-jurnal abdimas)</w:t>
      </w:r>
      <w:r w:rsidRPr="009D101D">
        <w:t>. Penting juga dikemukakan dampak dan manfaat, kemungkinan adanya kontribusi bagi pengembangan kegiatan pengabdian masyarakat dan pengembangan inovasi</w:t>
      </w:r>
    </w:p>
  </w:comment>
  <w:comment w:id="9" w:author="Windows User" w:date="2020-04-03T09:28:00Z" w:initials="WU">
    <w:p w14:paraId="2ED81369" w14:textId="47CE7ED2" w:rsidR="00CF39DD" w:rsidRDefault="00CF39DD">
      <w:pPr>
        <w:pStyle w:val="CommentText"/>
      </w:pPr>
      <w:r>
        <w:rPr>
          <w:rStyle w:val="CommentReference"/>
        </w:rPr>
        <w:annotationRef/>
      </w:r>
      <w:r>
        <w:t>Simpulan disusun secara ringkas tanpa penomoran, hanya 1 paragraf saja.</w:t>
      </w:r>
    </w:p>
    <w:p w14:paraId="57E411C2" w14:textId="45F9B314" w:rsidR="00CF39DD" w:rsidRDefault="00CF39DD">
      <w:pPr>
        <w:pStyle w:val="CommentText"/>
      </w:pPr>
      <w:r>
        <w:t>Saran terutama berisi saran-2 untuk pengabdi selanjutnya</w:t>
      </w:r>
    </w:p>
    <w:p w14:paraId="4F606B79" w14:textId="0D0D3E04" w:rsidR="00CF39DD" w:rsidRDefault="00CF39DD">
      <w:pPr>
        <w:pStyle w:val="CommentText"/>
      </w:pPr>
      <w:r>
        <w:t>Simpulan dan Saran maksimal 1 hlm</w:t>
      </w:r>
    </w:p>
  </w:comment>
  <w:comment w:id="10" w:author="Windows User" w:date="2020-04-03T09:29:00Z" w:initials="WU">
    <w:p w14:paraId="41253642" w14:textId="77777777" w:rsidR="00CF39DD" w:rsidRDefault="00CF39DD">
      <w:pPr>
        <w:pStyle w:val="CommentText"/>
      </w:pPr>
      <w:r>
        <w:rPr>
          <w:rStyle w:val="CommentReference"/>
        </w:rPr>
        <w:annotationRef/>
      </w:r>
      <w:r>
        <w:t xml:space="preserve">Penulisan Daftar Pustaka sesuai dengan contoh (menggunakan APA style). </w:t>
      </w:r>
    </w:p>
    <w:p w14:paraId="3933ADE3" w14:textId="0EA2AA0B" w:rsidR="00CF39DD" w:rsidRDefault="00CF39DD">
      <w:pPr>
        <w:pStyle w:val="CommentText"/>
      </w:pPr>
      <w:r>
        <w:t>Sangat dianjurkan penulisan referensi menggunakan Mendeley.</w:t>
      </w:r>
    </w:p>
    <w:p w14:paraId="326D647C" w14:textId="33EE1E4D" w:rsidR="00CF39DD" w:rsidRDefault="00CF39DD">
      <w:pPr>
        <w:pStyle w:val="CommentText"/>
      </w:pPr>
      <w:r>
        <w:t>Titik, koma, kurung, cetak miring, spasi dll. harus konsisten.</w:t>
      </w:r>
    </w:p>
    <w:p w14:paraId="1324787D" w14:textId="3AB5E6EE" w:rsidR="00CF39DD" w:rsidRDefault="00CF39DD" w:rsidP="00FA67E6">
      <w:pPr>
        <w:pStyle w:val="CommentText"/>
      </w:pPr>
      <w:r>
        <w:t xml:space="preserve">Rujukan yang di daftar pustaka harus ada di artikel, dan sebaliknya yang di artikel harus ada di Daftar Pustaka. </w:t>
      </w:r>
    </w:p>
    <w:p w14:paraId="1F0DA2C6" w14:textId="77777777" w:rsidR="00CF39DD" w:rsidRDefault="00CF39DD">
      <w:pPr>
        <w:pStyle w:val="CommentText"/>
      </w:pPr>
      <w:r>
        <w:t>DOI usahakan ada. Bisa dicari di website CrossRef</w:t>
      </w:r>
    </w:p>
    <w:p w14:paraId="692A43E5" w14:textId="77777777" w:rsidR="00CF39DD" w:rsidRDefault="006E7CD8">
      <w:pPr>
        <w:pStyle w:val="CommentText"/>
      </w:pPr>
      <w:hyperlink r:id="rId1" w:history="1">
        <w:r w:rsidR="00CF39DD" w:rsidRPr="00B30C4C">
          <w:rPr>
            <w:rStyle w:val="Hyperlink"/>
          </w:rPr>
          <w:t>https://search.crossref.org/</w:t>
        </w:r>
      </w:hyperlink>
      <w:r w:rsidR="00CF39DD">
        <w:t xml:space="preserve"> </w:t>
      </w:r>
    </w:p>
    <w:p w14:paraId="157B8A5A" w14:textId="18B3DE21" w:rsidR="00CF39DD" w:rsidRDefault="00CF39DD">
      <w:pPr>
        <w:pStyle w:val="CommentText"/>
      </w:pPr>
      <w:r>
        <w:t>Copy paste judul artikel saja, kemudian bila ada, dicopas link DOI nya atau klik “Action”, klik “Cite”, kemudian klik “APA”</w:t>
      </w:r>
    </w:p>
    <w:p w14:paraId="69190AF9" w14:textId="77777777" w:rsidR="00CF39DD" w:rsidRDefault="00CF39DD">
      <w:pPr>
        <w:pStyle w:val="CommentText"/>
      </w:pPr>
    </w:p>
    <w:p w14:paraId="7C4D7C41" w14:textId="0CB9D810" w:rsidR="00CF39DD" w:rsidRDefault="00CF39DD">
      <w:pPr>
        <w:pStyle w:val="CommentText"/>
      </w:pPr>
      <w:r>
        <w:t>Jumlah referensi minimal 15 referensi, dan minimal 80% dari jurnal-jurnal 10 tahun terakhir.</w:t>
      </w:r>
    </w:p>
    <w:p w14:paraId="4F6AAA14" w14:textId="77777777" w:rsidR="00CF39DD" w:rsidRDefault="00CF39DD">
      <w:pPr>
        <w:pStyle w:val="CommentText"/>
      </w:pPr>
    </w:p>
    <w:p w14:paraId="00C6DCDC" w14:textId="43A4B403" w:rsidR="00CF39DD" w:rsidRDefault="00CF39DD">
      <w:pPr>
        <w:pStyle w:val="CommentText"/>
      </w:pPr>
      <w:r>
        <w:t>Daftar Pustaka 1-3 hlm.</w:t>
      </w:r>
    </w:p>
    <w:p w14:paraId="3F775039" w14:textId="77777777" w:rsidR="00CF39DD" w:rsidRDefault="00CF39DD">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9D9EA1" w15:done="0"/>
  <w15:commentEx w15:paraId="41614D9A" w15:done="0"/>
  <w15:commentEx w15:paraId="33DAF7BA" w15:done="0"/>
  <w15:commentEx w15:paraId="2781A63C" w15:done="0"/>
  <w15:commentEx w15:paraId="6114E80F" w15:done="0"/>
  <w15:commentEx w15:paraId="3D82B4CD" w15:done="0"/>
  <w15:commentEx w15:paraId="758DE660" w15:done="0"/>
  <w15:commentEx w15:paraId="48198138" w15:done="0"/>
  <w15:commentEx w15:paraId="4F606B79" w15:done="0"/>
  <w15:commentEx w15:paraId="3F7750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0380D" w14:textId="77777777" w:rsidR="006E7CD8" w:rsidRDefault="006E7CD8" w:rsidP="00A73769">
      <w:pPr>
        <w:spacing w:after="0" w:line="240" w:lineRule="auto"/>
      </w:pPr>
      <w:r>
        <w:separator/>
      </w:r>
    </w:p>
  </w:endnote>
  <w:endnote w:type="continuationSeparator" w:id="0">
    <w:p w14:paraId="49A61670" w14:textId="77777777" w:rsidR="006E7CD8" w:rsidRDefault="006E7CD8" w:rsidP="00A7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HelveticaNeueLTStd-Bd-Identity-">
    <w:altName w:val="Arial"/>
    <w:panose1 w:val="00000000000000000000"/>
    <w:charset w:val="00"/>
    <w:family w:val="auto"/>
    <w:notTrueType/>
    <w:pitch w:val="default"/>
    <w:sig w:usb0="00000003" w:usb1="00000000" w:usb2="00000000" w:usb3="00000000" w:csb0="00000001"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MinionPro-It-Identity-H">
    <w:altName w:val="Calibri"/>
    <w:panose1 w:val="00000000000000000000"/>
    <w:charset w:val="00"/>
    <w:family w:val="auto"/>
    <w:notTrueType/>
    <w:pitch w:val="default"/>
    <w:sig w:usb0="00000003" w:usb1="00000000" w:usb2="00000000" w:usb3="00000000" w:csb0="00000001" w:csb1="00000000"/>
  </w:font>
  <w:font w:name="SegoeUI">
    <w:panose1 w:val="00000000000000000000"/>
    <w:charset w:val="00"/>
    <w:family w:val="auto"/>
    <w:notTrueType/>
    <w:pitch w:val="default"/>
    <w:sig w:usb0="00000003" w:usb1="00000000" w:usb2="00000000" w:usb3="00000000" w:csb0="00000001" w:csb1="00000000"/>
  </w:font>
  <w:font w:name="SegoeU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96A2D" w14:textId="77777777" w:rsidR="006E7CD8" w:rsidRDefault="006E7CD8" w:rsidP="00A73769">
      <w:pPr>
        <w:spacing w:after="0" w:line="240" w:lineRule="auto"/>
      </w:pPr>
      <w:r>
        <w:separator/>
      </w:r>
    </w:p>
  </w:footnote>
  <w:footnote w:type="continuationSeparator" w:id="0">
    <w:p w14:paraId="0C8C7940" w14:textId="77777777" w:rsidR="006E7CD8" w:rsidRDefault="006E7CD8" w:rsidP="00A737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FF3327"/>
    <w:multiLevelType w:val="hybridMultilevel"/>
    <w:tmpl w:val="53460E1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61BB0"/>
    <w:multiLevelType w:val="hybridMultilevel"/>
    <w:tmpl w:val="C91A72AC"/>
    <w:lvl w:ilvl="0" w:tplc="96B076B6">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D6137BF"/>
    <w:multiLevelType w:val="hybridMultilevel"/>
    <w:tmpl w:val="D66C6D52"/>
    <w:lvl w:ilvl="0" w:tplc="4E1E3A2A">
      <w:start w:val="1"/>
      <w:numFmt w:val="lowerLetter"/>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B17E36"/>
    <w:multiLevelType w:val="hybridMultilevel"/>
    <w:tmpl w:val="3E0A98D8"/>
    <w:lvl w:ilvl="0" w:tplc="153020DE">
      <w:start w:val="1"/>
      <w:numFmt w:val="bullet"/>
      <w:lvlText w:val=""/>
      <w:lvlJc w:val="left"/>
      <w:pPr>
        <w:tabs>
          <w:tab w:val="num" w:pos="720"/>
        </w:tabs>
        <w:ind w:left="720" w:hanging="360"/>
      </w:pPr>
      <w:rPr>
        <w:rFonts w:ascii="Wingdings" w:hAnsi="Wingdings" w:hint="default"/>
      </w:rPr>
    </w:lvl>
    <w:lvl w:ilvl="1" w:tplc="32D8FD94" w:tentative="1">
      <w:start w:val="1"/>
      <w:numFmt w:val="bullet"/>
      <w:lvlText w:val=""/>
      <w:lvlJc w:val="left"/>
      <w:pPr>
        <w:tabs>
          <w:tab w:val="num" w:pos="1440"/>
        </w:tabs>
        <w:ind w:left="1440" w:hanging="360"/>
      </w:pPr>
      <w:rPr>
        <w:rFonts w:ascii="Wingdings" w:hAnsi="Wingdings" w:hint="default"/>
      </w:rPr>
    </w:lvl>
    <w:lvl w:ilvl="2" w:tplc="B47EE5B2" w:tentative="1">
      <w:start w:val="1"/>
      <w:numFmt w:val="bullet"/>
      <w:lvlText w:val=""/>
      <w:lvlJc w:val="left"/>
      <w:pPr>
        <w:tabs>
          <w:tab w:val="num" w:pos="2160"/>
        </w:tabs>
        <w:ind w:left="2160" w:hanging="360"/>
      </w:pPr>
      <w:rPr>
        <w:rFonts w:ascii="Wingdings" w:hAnsi="Wingdings" w:hint="default"/>
      </w:rPr>
    </w:lvl>
    <w:lvl w:ilvl="3" w:tplc="87404464" w:tentative="1">
      <w:start w:val="1"/>
      <w:numFmt w:val="bullet"/>
      <w:lvlText w:val=""/>
      <w:lvlJc w:val="left"/>
      <w:pPr>
        <w:tabs>
          <w:tab w:val="num" w:pos="2880"/>
        </w:tabs>
        <w:ind w:left="2880" w:hanging="360"/>
      </w:pPr>
      <w:rPr>
        <w:rFonts w:ascii="Wingdings" w:hAnsi="Wingdings" w:hint="default"/>
      </w:rPr>
    </w:lvl>
    <w:lvl w:ilvl="4" w:tplc="3E4AED9C" w:tentative="1">
      <w:start w:val="1"/>
      <w:numFmt w:val="bullet"/>
      <w:lvlText w:val=""/>
      <w:lvlJc w:val="left"/>
      <w:pPr>
        <w:tabs>
          <w:tab w:val="num" w:pos="3600"/>
        </w:tabs>
        <w:ind w:left="3600" w:hanging="360"/>
      </w:pPr>
      <w:rPr>
        <w:rFonts w:ascii="Wingdings" w:hAnsi="Wingdings" w:hint="default"/>
      </w:rPr>
    </w:lvl>
    <w:lvl w:ilvl="5" w:tplc="2A2C5676" w:tentative="1">
      <w:start w:val="1"/>
      <w:numFmt w:val="bullet"/>
      <w:lvlText w:val=""/>
      <w:lvlJc w:val="left"/>
      <w:pPr>
        <w:tabs>
          <w:tab w:val="num" w:pos="4320"/>
        </w:tabs>
        <w:ind w:left="4320" w:hanging="360"/>
      </w:pPr>
      <w:rPr>
        <w:rFonts w:ascii="Wingdings" w:hAnsi="Wingdings" w:hint="default"/>
      </w:rPr>
    </w:lvl>
    <w:lvl w:ilvl="6" w:tplc="5B703A08" w:tentative="1">
      <w:start w:val="1"/>
      <w:numFmt w:val="bullet"/>
      <w:lvlText w:val=""/>
      <w:lvlJc w:val="left"/>
      <w:pPr>
        <w:tabs>
          <w:tab w:val="num" w:pos="5040"/>
        </w:tabs>
        <w:ind w:left="5040" w:hanging="360"/>
      </w:pPr>
      <w:rPr>
        <w:rFonts w:ascii="Wingdings" w:hAnsi="Wingdings" w:hint="default"/>
      </w:rPr>
    </w:lvl>
    <w:lvl w:ilvl="7" w:tplc="B46C03A0" w:tentative="1">
      <w:start w:val="1"/>
      <w:numFmt w:val="bullet"/>
      <w:lvlText w:val=""/>
      <w:lvlJc w:val="left"/>
      <w:pPr>
        <w:tabs>
          <w:tab w:val="num" w:pos="5760"/>
        </w:tabs>
        <w:ind w:left="5760" w:hanging="360"/>
      </w:pPr>
      <w:rPr>
        <w:rFonts w:ascii="Wingdings" w:hAnsi="Wingdings" w:hint="default"/>
      </w:rPr>
    </w:lvl>
    <w:lvl w:ilvl="8" w:tplc="6114B5E4" w:tentative="1">
      <w:start w:val="1"/>
      <w:numFmt w:val="bullet"/>
      <w:lvlText w:val=""/>
      <w:lvlJc w:val="left"/>
      <w:pPr>
        <w:tabs>
          <w:tab w:val="num" w:pos="6480"/>
        </w:tabs>
        <w:ind w:left="6480" w:hanging="360"/>
      </w:pPr>
      <w:rPr>
        <w:rFonts w:ascii="Wingdings" w:hAnsi="Wingdings" w:hint="default"/>
      </w:rPr>
    </w:lvl>
  </w:abstractNum>
  <w:abstractNum w:abstractNumId="13">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331F5D"/>
    <w:multiLevelType w:val="hybridMultilevel"/>
    <w:tmpl w:val="C06CA87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9F5452"/>
    <w:multiLevelType w:val="hybridMultilevel"/>
    <w:tmpl w:val="381291B0"/>
    <w:lvl w:ilvl="0" w:tplc="04A23254">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6">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74426D"/>
    <w:multiLevelType w:val="hybridMultilevel"/>
    <w:tmpl w:val="3C76E402"/>
    <w:lvl w:ilvl="0" w:tplc="96B076B6">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5A91A06"/>
    <w:multiLevelType w:val="hybridMultilevel"/>
    <w:tmpl w:val="408CCA44"/>
    <w:lvl w:ilvl="0" w:tplc="0409000F">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9">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957F82"/>
    <w:multiLevelType w:val="hybridMultilevel"/>
    <w:tmpl w:val="06704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78687C"/>
    <w:multiLevelType w:val="hybridMultilevel"/>
    <w:tmpl w:val="A93E625E"/>
    <w:lvl w:ilvl="0" w:tplc="23AA7382">
      <w:start w:val="3"/>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3B4097"/>
    <w:multiLevelType w:val="hybridMultilevel"/>
    <w:tmpl w:val="54AE02C4"/>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16"/>
  </w:num>
  <w:num w:numId="4">
    <w:abstractNumId w:val="1"/>
  </w:num>
  <w:num w:numId="5">
    <w:abstractNumId w:val="7"/>
  </w:num>
  <w:num w:numId="6">
    <w:abstractNumId w:val="11"/>
  </w:num>
  <w:num w:numId="7">
    <w:abstractNumId w:val="26"/>
  </w:num>
  <w:num w:numId="8">
    <w:abstractNumId w:val="10"/>
  </w:num>
  <w:num w:numId="9">
    <w:abstractNumId w:val="0"/>
  </w:num>
  <w:num w:numId="10">
    <w:abstractNumId w:val="19"/>
  </w:num>
  <w:num w:numId="11">
    <w:abstractNumId w:val="3"/>
  </w:num>
  <w:num w:numId="12">
    <w:abstractNumId w:val="5"/>
  </w:num>
  <w:num w:numId="13">
    <w:abstractNumId w:val="23"/>
  </w:num>
  <w:num w:numId="14">
    <w:abstractNumId w:val="27"/>
  </w:num>
  <w:num w:numId="15">
    <w:abstractNumId w:val="8"/>
  </w:num>
  <w:num w:numId="16">
    <w:abstractNumId w:val="30"/>
  </w:num>
  <w:num w:numId="17">
    <w:abstractNumId w:val="22"/>
  </w:num>
  <w:num w:numId="18">
    <w:abstractNumId w:val="29"/>
  </w:num>
  <w:num w:numId="19">
    <w:abstractNumId w:val="13"/>
  </w:num>
  <w:num w:numId="20">
    <w:abstractNumId w:val="9"/>
  </w:num>
  <w:num w:numId="21">
    <w:abstractNumId w:val="28"/>
  </w:num>
  <w:num w:numId="22">
    <w:abstractNumId w:val="2"/>
  </w:num>
  <w:num w:numId="23">
    <w:abstractNumId w:val="24"/>
  </w:num>
  <w:num w:numId="24">
    <w:abstractNumId w:val="15"/>
  </w:num>
  <w:num w:numId="25">
    <w:abstractNumId w:val="21"/>
  </w:num>
  <w:num w:numId="26">
    <w:abstractNumId w:val="17"/>
  </w:num>
  <w:num w:numId="27">
    <w:abstractNumId w:val="14"/>
  </w:num>
  <w:num w:numId="28">
    <w:abstractNumId w:val="4"/>
  </w:num>
  <w:num w:numId="29">
    <w:abstractNumId w:val="31"/>
  </w:num>
  <w:num w:numId="30">
    <w:abstractNumId w:val="18"/>
  </w:num>
  <w:num w:numId="31">
    <w:abstractNumId w:val="6"/>
  </w:num>
  <w:num w:numId="32">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ciadiyani@gmail.com">
    <w15:presenceInfo w15:providerId="Windows Live" w15:userId="ed2af7889a03ef5b"/>
  </w15:person>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028BF"/>
    <w:rsid w:val="00002C09"/>
    <w:rsid w:val="00010168"/>
    <w:rsid w:val="00013B23"/>
    <w:rsid w:val="0002305A"/>
    <w:rsid w:val="0002307E"/>
    <w:rsid w:val="00023F49"/>
    <w:rsid w:val="00032CC6"/>
    <w:rsid w:val="000369A4"/>
    <w:rsid w:val="00043CDA"/>
    <w:rsid w:val="00044018"/>
    <w:rsid w:val="00077ED3"/>
    <w:rsid w:val="00086603"/>
    <w:rsid w:val="00092E37"/>
    <w:rsid w:val="000954F0"/>
    <w:rsid w:val="000B44FC"/>
    <w:rsid w:val="000B69A9"/>
    <w:rsid w:val="000C005D"/>
    <w:rsid w:val="000D538E"/>
    <w:rsid w:val="000D78CA"/>
    <w:rsid w:val="000F7E16"/>
    <w:rsid w:val="001030C2"/>
    <w:rsid w:val="00103126"/>
    <w:rsid w:val="00106954"/>
    <w:rsid w:val="00124D6D"/>
    <w:rsid w:val="00140353"/>
    <w:rsid w:val="00146A6D"/>
    <w:rsid w:val="00155F4F"/>
    <w:rsid w:val="00170137"/>
    <w:rsid w:val="00196DB5"/>
    <w:rsid w:val="001B43B0"/>
    <w:rsid w:val="001C000A"/>
    <w:rsid w:val="001D00E0"/>
    <w:rsid w:val="001E78DE"/>
    <w:rsid w:val="002121BF"/>
    <w:rsid w:val="00212302"/>
    <w:rsid w:val="00221AAA"/>
    <w:rsid w:val="00221DEB"/>
    <w:rsid w:val="002230B3"/>
    <w:rsid w:val="002275A2"/>
    <w:rsid w:val="002403B8"/>
    <w:rsid w:val="002467AF"/>
    <w:rsid w:val="00247CFE"/>
    <w:rsid w:val="00256ABF"/>
    <w:rsid w:val="0026106C"/>
    <w:rsid w:val="002717AD"/>
    <w:rsid w:val="00273766"/>
    <w:rsid w:val="00293B57"/>
    <w:rsid w:val="002A77BF"/>
    <w:rsid w:val="002C7B40"/>
    <w:rsid w:val="002D25F1"/>
    <w:rsid w:val="002E19D3"/>
    <w:rsid w:val="002F1BCF"/>
    <w:rsid w:val="0031508E"/>
    <w:rsid w:val="00320CF3"/>
    <w:rsid w:val="00323022"/>
    <w:rsid w:val="0032380E"/>
    <w:rsid w:val="00323906"/>
    <w:rsid w:val="00356185"/>
    <w:rsid w:val="0036583F"/>
    <w:rsid w:val="00372ABF"/>
    <w:rsid w:val="0037602D"/>
    <w:rsid w:val="0037754A"/>
    <w:rsid w:val="00381861"/>
    <w:rsid w:val="003830D1"/>
    <w:rsid w:val="003833A4"/>
    <w:rsid w:val="0038744F"/>
    <w:rsid w:val="00392077"/>
    <w:rsid w:val="00396135"/>
    <w:rsid w:val="003C0C0A"/>
    <w:rsid w:val="003D7993"/>
    <w:rsid w:val="003F2C70"/>
    <w:rsid w:val="003F4639"/>
    <w:rsid w:val="003F6DAE"/>
    <w:rsid w:val="00400C7F"/>
    <w:rsid w:val="004055D8"/>
    <w:rsid w:val="00423ECD"/>
    <w:rsid w:val="00426A6B"/>
    <w:rsid w:val="00446D79"/>
    <w:rsid w:val="004479CF"/>
    <w:rsid w:val="00472231"/>
    <w:rsid w:val="00472D0D"/>
    <w:rsid w:val="00476B43"/>
    <w:rsid w:val="0048236D"/>
    <w:rsid w:val="00496597"/>
    <w:rsid w:val="004A77B1"/>
    <w:rsid w:val="004C2D74"/>
    <w:rsid w:val="004C4E70"/>
    <w:rsid w:val="004E0755"/>
    <w:rsid w:val="004E1585"/>
    <w:rsid w:val="004E59AA"/>
    <w:rsid w:val="004F0875"/>
    <w:rsid w:val="00505C81"/>
    <w:rsid w:val="0051518F"/>
    <w:rsid w:val="00517101"/>
    <w:rsid w:val="00524198"/>
    <w:rsid w:val="00530772"/>
    <w:rsid w:val="0054387D"/>
    <w:rsid w:val="005458A7"/>
    <w:rsid w:val="005518B6"/>
    <w:rsid w:val="00553E36"/>
    <w:rsid w:val="00562EE8"/>
    <w:rsid w:val="005747AE"/>
    <w:rsid w:val="0057572B"/>
    <w:rsid w:val="00577885"/>
    <w:rsid w:val="00593DA3"/>
    <w:rsid w:val="005956C9"/>
    <w:rsid w:val="005A3B3A"/>
    <w:rsid w:val="005D2B49"/>
    <w:rsid w:val="005D5E34"/>
    <w:rsid w:val="005D6696"/>
    <w:rsid w:val="005E0501"/>
    <w:rsid w:val="005E3C66"/>
    <w:rsid w:val="005F1582"/>
    <w:rsid w:val="00613635"/>
    <w:rsid w:val="00624EB9"/>
    <w:rsid w:val="006304F7"/>
    <w:rsid w:val="00630E0A"/>
    <w:rsid w:val="00631117"/>
    <w:rsid w:val="00635017"/>
    <w:rsid w:val="00641F34"/>
    <w:rsid w:val="00644504"/>
    <w:rsid w:val="00661481"/>
    <w:rsid w:val="006621F8"/>
    <w:rsid w:val="00673807"/>
    <w:rsid w:val="00695B2D"/>
    <w:rsid w:val="006B113A"/>
    <w:rsid w:val="006B3D3C"/>
    <w:rsid w:val="006C5C87"/>
    <w:rsid w:val="006C5F2C"/>
    <w:rsid w:val="006E1634"/>
    <w:rsid w:val="006E7CD8"/>
    <w:rsid w:val="006F084E"/>
    <w:rsid w:val="00702EA4"/>
    <w:rsid w:val="00703ABC"/>
    <w:rsid w:val="007176C9"/>
    <w:rsid w:val="00720A04"/>
    <w:rsid w:val="00722CBC"/>
    <w:rsid w:val="0073153F"/>
    <w:rsid w:val="00734B9E"/>
    <w:rsid w:val="00736685"/>
    <w:rsid w:val="00737665"/>
    <w:rsid w:val="00737E9F"/>
    <w:rsid w:val="007439A4"/>
    <w:rsid w:val="00750044"/>
    <w:rsid w:val="007640E5"/>
    <w:rsid w:val="00765D66"/>
    <w:rsid w:val="007833B7"/>
    <w:rsid w:val="007848EB"/>
    <w:rsid w:val="00787E53"/>
    <w:rsid w:val="007915EB"/>
    <w:rsid w:val="0079358A"/>
    <w:rsid w:val="007B472D"/>
    <w:rsid w:val="007B62B1"/>
    <w:rsid w:val="007E3817"/>
    <w:rsid w:val="007F3376"/>
    <w:rsid w:val="007F75C7"/>
    <w:rsid w:val="008048D2"/>
    <w:rsid w:val="00814FB6"/>
    <w:rsid w:val="00821980"/>
    <w:rsid w:val="00825FC1"/>
    <w:rsid w:val="008271D3"/>
    <w:rsid w:val="008325F9"/>
    <w:rsid w:val="008373C4"/>
    <w:rsid w:val="00843629"/>
    <w:rsid w:val="008518F8"/>
    <w:rsid w:val="00852E2A"/>
    <w:rsid w:val="00867202"/>
    <w:rsid w:val="00873FD8"/>
    <w:rsid w:val="00891D22"/>
    <w:rsid w:val="00893BB7"/>
    <w:rsid w:val="008A00D4"/>
    <w:rsid w:val="008B2143"/>
    <w:rsid w:val="008B261C"/>
    <w:rsid w:val="008B5B09"/>
    <w:rsid w:val="008D0508"/>
    <w:rsid w:val="008D62FB"/>
    <w:rsid w:val="008E006B"/>
    <w:rsid w:val="008E5239"/>
    <w:rsid w:val="008E716D"/>
    <w:rsid w:val="008F02DE"/>
    <w:rsid w:val="008F5929"/>
    <w:rsid w:val="008F6794"/>
    <w:rsid w:val="00906D72"/>
    <w:rsid w:val="00940AE3"/>
    <w:rsid w:val="00946C95"/>
    <w:rsid w:val="00947450"/>
    <w:rsid w:val="00947D98"/>
    <w:rsid w:val="00951108"/>
    <w:rsid w:val="009553EC"/>
    <w:rsid w:val="0097609B"/>
    <w:rsid w:val="0098290C"/>
    <w:rsid w:val="0098794C"/>
    <w:rsid w:val="00992D15"/>
    <w:rsid w:val="00993358"/>
    <w:rsid w:val="009B40FA"/>
    <w:rsid w:val="009C062C"/>
    <w:rsid w:val="009C16D8"/>
    <w:rsid w:val="009C303E"/>
    <w:rsid w:val="009C6C12"/>
    <w:rsid w:val="009D101D"/>
    <w:rsid w:val="009D24EE"/>
    <w:rsid w:val="009D5576"/>
    <w:rsid w:val="009F0F71"/>
    <w:rsid w:val="009F1021"/>
    <w:rsid w:val="009F17F8"/>
    <w:rsid w:val="009F3ECE"/>
    <w:rsid w:val="009F5F03"/>
    <w:rsid w:val="00A025FA"/>
    <w:rsid w:val="00A12B7D"/>
    <w:rsid w:val="00A1353A"/>
    <w:rsid w:val="00A20CC0"/>
    <w:rsid w:val="00A248F1"/>
    <w:rsid w:val="00A24EB1"/>
    <w:rsid w:val="00A36F52"/>
    <w:rsid w:val="00A44E34"/>
    <w:rsid w:val="00A52FB4"/>
    <w:rsid w:val="00A53681"/>
    <w:rsid w:val="00A56E76"/>
    <w:rsid w:val="00A57078"/>
    <w:rsid w:val="00A705E3"/>
    <w:rsid w:val="00A72AA2"/>
    <w:rsid w:val="00A73769"/>
    <w:rsid w:val="00A75041"/>
    <w:rsid w:val="00A93628"/>
    <w:rsid w:val="00AA50F9"/>
    <w:rsid w:val="00AB30E6"/>
    <w:rsid w:val="00AB4D88"/>
    <w:rsid w:val="00AD4620"/>
    <w:rsid w:val="00AD76E8"/>
    <w:rsid w:val="00AE119E"/>
    <w:rsid w:val="00AE1436"/>
    <w:rsid w:val="00AE368B"/>
    <w:rsid w:val="00B04594"/>
    <w:rsid w:val="00B04854"/>
    <w:rsid w:val="00B07154"/>
    <w:rsid w:val="00B07164"/>
    <w:rsid w:val="00B133E4"/>
    <w:rsid w:val="00B136FE"/>
    <w:rsid w:val="00B161FF"/>
    <w:rsid w:val="00B30C4C"/>
    <w:rsid w:val="00B35125"/>
    <w:rsid w:val="00B55468"/>
    <w:rsid w:val="00B744ED"/>
    <w:rsid w:val="00B872A7"/>
    <w:rsid w:val="00BA23C8"/>
    <w:rsid w:val="00BC083B"/>
    <w:rsid w:val="00BC4A33"/>
    <w:rsid w:val="00BD6CA4"/>
    <w:rsid w:val="00BF38D3"/>
    <w:rsid w:val="00C005CF"/>
    <w:rsid w:val="00C02658"/>
    <w:rsid w:val="00C06316"/>
    <w:rsid w:val="00C17C5D"/>
    <w:rsid w:val="00C26E21"/>
    <w:rsid w:val="00C30658"/>
    <w:rsid w:val="00C5043B"/>
    <w:rsid w:val="00C51082"/>
    <w:rsid w:val="00C54547"/>
    <w:rsid w:val="00C62E85"/>
    <w:rsid w:val="00C63E1B"/>
    <w:rsid w:val="00C652E6"/>
    <w:rsid w:val="00C73356"/>
    <w:rsid w:val="00C84276"/>
    <w:rsid w:val="00C86258"/>
    <w:rsid w:val="00C86F8B"/>
    <w:rsid w:val="00CA0549"/>
    <w:rsid w:val="00CB4E99"/>
    <w:rsid w:val="00CD655C"/>
    <w:rsid w:val="00CE2BF5"/>
    <w:rsid w:val="00CF0EF8"/>
    <w:rsid w:val="00CF39DD"/>
    <w:rsid w:val="00D051F7"/>
    <w:rsid w:val="00D108A8"/>
    <w:rsid w:val="00D11D71"/>
    <w:rsid w:val="00D2106B"/>
    <w:rsid w:val="00D214B7"/>
    <w:rsid w:val="00D24301"/>
    <w:rsid w:val="00D3296D"/>
    <w:rsid w:val="00D342E2"/>
    <w:rsid w:val="00D42A5B"/>
    <w:rsid w:val="00D52C54"/>
    <w:rsid w:val="00D60216"/>
    <w:rsid w:val="00D603B3"/>
    <w:rsid w:val="00D617A0"/>
    <w:rsid w:val="00D62A70"/>
    <w:rsid w:val="00D654EE"/>
    <w:rsid w:val="00D67864"/>
    <w:rsid w:val="00D83B08"/>
    <w:rsid w:val="00D83BA6"/>
    <w:rsid w:val="00DB1F5B"/>
    <w:rsid w:val="00DC6A19"/>
    <w:rsid w:val="00E03B64"/>
    <w:rsid w:val="00E23AC7"/>
    <w:rsid w:val="00E32F79"/>
    <w:rsid w:val="00E435E7"/>
    <w:rsid w:val="00E5465A"/>
    <w:rsid w:val="00E83238"/>
    <w:rsid w:val="00E85A80"/>
    <w:rsid w:val="00EA387D"/>
    <w:rsid w:val="00EB03E7"/>
    <w:rsid w:val="00EC56F1"/>
    <w:rsid w:val="00ED08BB"/>
    <w:rsid w:val="00ED5582"/>
    <w:rsid w:val="00ED57DA"/>
    <w:rsid w:val="00EE18D8"/>
    <w:rsid w:val="00EE4F42"/>
    <w:rsid w:val="00EF5A8B"/>
    <w:rsid w:val="00F02F75"/>
    <w:rsid w:val="00F10A89"/>
    <w:rsid w:val="00F11486"/>
    <w:rsid w:val="00F11FB5"/>
    <w:rsid w:val="00F20259"/>
    <w:rsid w:val="00F269F7"/>
    <w:rsid w:val="00F30395"/>
    <w:rsid w:val="00F30D83"/>
    <w:rsid w:val="00F40DB0"/>
    <w:rsid w:val="00F467FF"/>
    <w:rsid w:val="00F53617"/>
    <w:rsid w:val="00F54BC6"/>
    <w:rsid w:val="00F650A7"/>
    <w:rsid w:val="00F765ED"/>
    <w:rsid w:val="00F77A29"/>
    <w:rsid w:val="00F823BD"/>
    <w:rsid w:val="00F82BBF"/>
    <w:rsid w:val="00F85710"/>
    <w:rsid w:val="00F92BEC"/>
    <w:rsid w:val="00F96DA6"/>
    <w:rsid w:val="00FA45D1"/>
    <w:rsid w:val="00FA67E6"/>
    <w:rsid w:val="00FB2191"/>
    <w:rsid w:val="00FB41CC"/>
    <w:rsid w:val="00FD733E"/>
    <w:rsid w:val="00FD742A"/>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98377"/>
  <w15:docId w15:val="{925E7919-3D58-42C1-BB0F-FE3FCE55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39"/>
    <w:rsid w:val="00C6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next w:val="Normal"/>
    <w:link w:val="NoSpacingChar"/>
    <w:uiPriority w:val="1"/>
    <w:qFormat/>
    <w:rsid w:val="00593DA3"/>
    <w:pPr>
      <w:spacing w:before="120" w:after="120" w:line="360" w:lineRule="auto"/>
      <w:jc w:val="center"/>
    </w:pPr>
    <w:rPr>
      <w:rFonts w:ascii="Times New Roman" w:hAnsi="Times New Roman" w:cs="Times New Roman"/>
      <w:b/>
      <w:caps/>
      <w:sz w:val="28"/>
    </w:rPr>
  </w:style>
  <w:style w:type="character" w:customStyle="1" w:styleId="NoSpacingChar">
    <w:name w:val="No Spacing Char"/>
    <w:link w:val="NoSpacing"/>
    <w:uiPriority w:val="1"/>
    <w:qFormat/>
    <w:locked/>
    <w:rsid w:val="00593DA3"/>
    <w:rPr>
      <w:rFonts w:ascii="Times New Roman" w:eastAsia="SimSun" w:hAnsi="Times New Roman" w:cs="Times New Roman"/>
      <w:b/>
      <w:caps/>
      <w:sz w:val="28"/>
    </w:rPr>
  </w:style>
  <w:style w:type="paragraph" w:styleId="BodyText">
    <w:name w:val="Body Text"/>
    <w:basedOn w:val="Normal"/>
    <w:link w:val="BodyTextChar"/>
    <w:uiPriority w:val="1"/>
    <w:qFormat/>
    <w:rsid w:val="005956C9"/>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5956C9"/>
    <w:rPr>
      <w:rFonts w:ascii="Times New Roman" w:eastAsia="Times New Roman" w:hAnsi="Times New Roman" w:cs="Times New Roman"/>
      <w:sz w:val="24"/>
      <w:szCs w:val="24"/>
      <w:lang w:val="ms"/>
    </w:rPr>
  </w:style>
  <w:style w:type="character" w:styleId="Emphasis">
    <w:name w:val="Emphasis"/>
    <w:basedOn w:val="DefaultParagraphFont"/>
    <w:uiPriority w:val="20"/>
    <w:qFormat/>
    <w:rsid w:val="00212302"/>
    <w:rPr>
      <w:i/>
      <w:iCs/>
    </w:rPr>
  </w:style>
  <w:style w:type="paragraph" w:customStyle="1" w:styleId="TableParagraph">
    <w:name w:val="Table Paragraph"/>
    <w:basedOn w:val="Normal"/>
    <w:uiPriority w:val="1"/>
    <w:qFormat/>
    <w:rsid w:val="00426A6B"/>
    <w:pPr>
      <w:widowControl w:val="0"/>
      <w:autoSpaceDE w:val="0"/>
      <w:autoSpaceDN w:val="0"/>
      <w:spacing w:after="0" w:line="240" w:lineRule="auto"/>
    </w:pPr>
    <w:rPr>
      <w:rFonts w:ascii="Times New Roman" w:eastAsia="Times New Roman" w:hAnsi="Times New Roman" w:cs="Times New Roman"/>
      <w:lang w:val="ms"/>
    </w:rPr>
  </w:style>
  <w:style w:type="character" w:customStyle="1" w:styleId="shorttext">
    <w:name w:val="short_text"/>
    <w:basedOn w:val="DefaultParagraphFont"/>
    <w:rsid w:val="00C86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2689">
      <w:bodyDiv w:val="1"/>
      <w:marLeft w:val="0"/>
      <w:marRight w:val="0"/>
      <w:marTop w:val="0"/>
      <w:marBottom w:val="0"/>
      <w:divBdr>
        <w:top w:val="none" w:sz="0" w:space="0" w:color="auto"/>
        <w:left w:val="none" w:sz="0" w:space="0" w:color="auto"/>
        <w:bottom w:val="none" w:sz="0" w:space="0" w:color="auto"/>
        <w:right w:val="none" w:sz="0" w:space="0" w:color="auto"/>
      </w:divBdr>
    </w:div>
    <w:div w:id="163018155">
      <w:bodyDiv w:val="1"/>
      <w:marLeft w:val="0"/>
      <w:marRight w:val="0"/>
      <w:marTop w:val="0"/>
      <w:marBottom w:val="0"/>
      <w:divBdr>
        <w:top w:val="none" w:sz="0" w:space="0" w:color="auto"/>
        <w:left w:val="none" w:sz="0" w:space="0" w:color="auto"/>
        <w:bottom w:val="none" w:sz="0" w:space="0" w:color="auto"/>
        <w:right w:val="none" w:sz="0" w:space="0" w:color="auto"/>
      </w:divBdr>
    </w:div>
    <w:div w:id="420641334">
      <w:bodyDiv w:val="1"/>
      <w:marLeft w:val="0"/>
      <w:marRight w:val="0"/>
      <w:marTop w:val="0"/>
      <w:marBottom w:val="0"/>
      <w:divBdr>
        <w:top w:val="none" w:sz="0" w:space="0" w:color="auto"/>
        <w:left w:val="none" w:sz="0" w:space="0" w:color="auto"/>
        <w:bottom w:val="none" w:sz="0" w:space="0" w:color="auto"/>
        <w:right w:val="none" w:sz="0" w:space="0" w:color="auto"/>
      </w:divBdr>
    </w:div>
    <w:div w:id="475486980">
      <w:bodyDiv w:val="1"/>
      <w:marLeft w:val="0"/>
      <w:marRight w:val="0"/>
      <w:marTop w:val="0"/>
      <w:marBottom w:val="0"/>
      <w:divBdr>
        <w:top w:val="none" w:sz="0" w:space="0" w:color="auto"/>
        <w:left w:val="none" w:sz="0" w:space="0" w:color="auto"/>
        <w:bottom w:val="none" w:sz="0" w:space="0" w:color="auto"/>
        <w:right w:val="none" w:sz="0" w:space="0" w:color="auto"/>
      </w:divBdr>
    </w:div>
    <w:div w:id="815530416">
      <w:bodyDiv w:val="1"/>
      <w:marLeft w:val="0"/>
      <w:marRight w:val="0"/>
      <w:marTop w:val="0"/>
      <w:marBottom w:val="0"/>
      <w:divBdr>
        <w:top w:val="none" w:sz="0" w:space="0" w:color="auto"/>
        <w:left w:val="none" w:sz="0" w:space="0" w:color="auto"/>
        <w:bottom w:val="none" w:sz="0" w:space="0" w:color="auto"/>
        <w:right w:val="none" w:sz="0" w:space="0" w:color="auto"/>
      </w:divBdr>
    </w:div>
    <w:div w:id="985011039">
      <w:bodyDiv w:val="1"/>
      <w:marLeft w:val="0"/>
      <w:marRight w:val="0"/>
      <w:marTop w:val="0"/>
      <w:marBottom w:val="0"/>
      <w:divBdr>
        <w:top w:val="none" w:sz="0" w:space="0" w:color="auto"/>
        <w:left w:val="none" w:sz="0" w:space="0" w:color="auto"/>
        <w:bottom w:val="none" w:sz="0" w:space="0" w:color="auto"/>
        <w:right w:val="none" w:sz="0" w:space="0" w:color="auto"/>
      </w:divBdr>
    </w:div>
    <w:div w:id="1097558268">
      <w:bodyDiv w:val="1"/>
      <w:marLeft w:val="0"/>
      <w:marRight w:val="0"/>
      <w:marTop w:val="0"/>
      <w:marBottom w:val="0"/>
      <w:divBdr>
        <w:top w:val="none" w:sz="0" w:space="0" w:color="auto"/>
        <w:left w:val="none" w:sz="0" w:space="0" w:color="auto"/>
        <w:bottom w:val="none" w:sz="0" w:space="0" w:color="auto"/>
        <w:right w:val="none" w:sz="0" w:space="0" w:color="auto"/>
      </w:divBdr>
    </w:div>
    <w:div w:id="1216312903">
      <w:bodyDiv w:val="1"/>
      <w:marLeft w:val="0"/>
      <w:marRight w:val="0"/>
      <w:marTop w:val="0"/>
      <w:marBottom w:val="0"/>
      <w:divBdr>
        <w:top w:val="none" w:sz="0" w:space="0" w:color="auto"/>
        <w:left w:val="none" w:sz="0" w:space="0" w:color="auto"/>
        <w:bottom w:val="none" w:sz="0" w:space="0" w:color="auto"/>
        <w:right w:val="none" w:sz="0" w:space="0" w:color="auto"/>
      </w:divBdr>
    </w:div>
    <w:div w:id="1271546888">
      <w:bodyDiv w:val="1"/>
      <w:marLeft w:val="0"/>
      <w:marRight w:val="0"/>
      <w:marTop w:val="0"/>
      <w:marBottom w:val="0"/>
      <w:divBdr>
        <w:top w:val="none" w:sz="0" w:space="0" w:color="auto"/>
        <w:left w:val="none" w:sz="0" w:space="0" w:color="auto"/>
        <w:bottom w:val="none" w:sz="0" w:space="0" w:color="auto"/>
        <w:right w:val="none" w:sz="0" w:space="0" w:color="auto"/>
      </w:divBdr>
    </w:div>
    <w:div w:id="1408646743">
      <w:bodyDiv w:val="1"/>
      <w:marLeft w:val="0"/>
      <w:marRight w:val="0"/>
      <w:marTop w:val="0"/>
      <w:marBottom w:val="0"/>
      <w:divBdr>
        <w:top w:val="none" w:sz="0" w:space="0" w:color="auto"/>
        <w:left w:val="none" w:sz="0" w:space="0" w:color="auto"/>
        <w:bottom w:val="none" w:sz="0" w:space="0" w:color="auto"/>
        <w:right w:val="none" w:sz="0" w:space="0" w:color="auto"/>
      </w:divBdr>
    </w:div>
    <w:div w:id="1522747223">
      <w:bodyDiv w:val="1"/>
      <w:marLeft w:val="0"/>
      <w:marRight w:val="0"/>
      <w:marTop w:val="0"/>
      <w:marBottom w:val="0"/>
      <w:divBdr>
        <w:top w:val="none" w:sz="0" w:space="0" w:color="auto"/>
        <w:left w:val="none" w:sz="0" w:space="0" w:color="auto"/>
        <w:bottom w:val="none" w:sz="0" w:space="0" w:color="auto"/>
        <w:right w:val="none" w:sz="0" w:space="0" w:color="auto"/>
      </w:divBdr>
      <w:divsChild>
        <w:div w:id="2095517810">
          <w:marLeft w:val="0"/>
          <w:marRight w:val="0"/>
          <w:marTop w:val="0"/>
          <w:marBottom w:val="0"/>
          <w:divBdr>
            <w:top w:val="none" w:sz="0" w:space="0" w:color="auto"/>
            <w:left w:val="none" w:sz="0" w:space="0" w:color="auto"/>
            <w:bottom w:val="none" w:sz="0" w:space="0" w:color="auto"/>
            <w:right w:val="none" w:sz="0" w:space="0" w:color="auto"/>
          </w:divBdr>
        </w:div>
        <w:div w:id="1925336605">
          <w:marLeft w:val="0"/>
          <w:marRight w:val="0"/>
          <w:marTop w:val="0"/>
          <w:marBottom w:val="0"/>
          <w:divBdr>
            <w:top w:val="none" w:sz="0" w:space="0" w:color="auto"/>
            <w:left w:val="none" w:sz="0" w:space="0" w:color="auto"/>
            <w:bottom w:val="none" w:sz="0" w:space="0" w:color="auto"/>
            <w:right w:val="none" w:sz="0" w:space="0" w:color="auto"/>
          </w:divBdr>
        </w:div>
        <w:div w:id="1025132017">
          <w:marLeft w:val="0"/>
          <w:marRight w:val="0"/>
          <w:marTop w:val="0"/>
          <w:marBottom w:val="0"/>
          <w:divBdr>
            <w:top w:val="none" w:sz="0" w:space="0" w:color="auto"/>
            <w:left w:val="none" w:sz="0" w:space="0" w:color="auto"/>
            <w:bottom w:val="none" w:sz="0" w:space="0" w:color="auto"/>
            <w:right w:val="none" w:sz="0" w:space="0" w:color="auto"/>
          </w:divBdr>
        </w:div>
        <w:div w:id="1308240694">
          <w:marLeft w:val="0"/>
          <w:marRight w:val="0"/>
          <w:marTop w:val="0"/>
          <w:marBottom w:val="0"/>
          <w:divBdr>
            <w:top w:val="none" w:sz="0" w:space="0" w:color="auto"/>
            <w:left w:val="none" w:sz="0" w:space="0" w:color="auto"/>
            <w:bottom w:val="none" w:sz="0" w:space="0" w:color="auto"/>
            <w:right w:val="none" w:sz="0" w:space="0" w:color="auto"/>
          </w:divBdr>
        </w:div>
        <w:div w:id="1558709147">
          <w:marLeft w:val="0"/>
          <w:marRight w:val="0"/>
          <w:marTop w:val="0"/>
          <w:marBottom w:val="0"/>
          <w:divBdr>
            <w:top w:val="none" w:sz="0" w:space="0" w:color="auto"/>
            <w:left w:val="none" w:sz="0" w:space="0" w:color="auto"/>
            <w:bottom w:val="none" w:sz="0" w:space="0" w:color="auto"/>
            <w:right w:val="none" w:sz="0" w:space="0" w:color="auto"/>
          </w:divBdr>
        </w:div>
        <w:div w:id="1427001965">
          <w:marLeft w:val="0"/>
          <w:marRight w:val="0"/>
          <w:marTop w:val="0"/>
          <w:marBottom w:val="0"/>
          <w:divBdr>
            <w:top w:val="none" w:sz="0" w:space="0" w:color="auto"/>
            <w:left w:val="none" w:sz="0" w:space="0" w:color="auto"/>
            <w:bottom w:val="none" w:sz="0" w:space="0" w:color="auto"/>
            <w:right w:val="none" w:sz="0" w:space="0" w:color="auto"/>
          </w:divBdr>
        </w:div>
        <w:div w:id="915364114">
          <w:marLeft w:val="0"/>
          <w:marRight w:val="0"/>
          <w:marTop w:val="0"/>
          <w:marBottom w:val="0"/>
          <w:divBdr>
            <w:top w:val="none" w:sz="0" w:space="0" w:color="auto"/>
            <w:left w:val="none" w:sz="0" w:space="0" w:color="auto"/>
            <w:bottom w:val="none" w:sz="0" w:space="0" w:color="auto"/>
            <w:right w:val="none" w:sz="0" w:space="0" w:color="auto"/>
          </w:divBdr>
        </w:div>
        <w:div w:id="565651894">
          <w:marLeft w:val="0"/>
          <w:marRight w:val="0"/>
          <w:marTop w:val="0"/>
          <w:marBottom w:val="0"/>
          <w:divBdr>
            <w:top w:val="none" w:sz="0" w:space="0" w:color="auto"/>
            <w:left w:val="none" w:sz="0" w:space="0" w:color="auto"/>
            <w:bottom w:val="none" w:sz="0" w:space="0" w:color="auto"/>
            <w:right w:val="none" w:sz="0" w:space="0" w:color="auto"/>
          </w:divBdr>
        </w:div>
        <w:div w:id="1056929249">
          <w:marLeft w:val="0"/>
          <w:marRight w:val="0"/>
          <w:marTop w:val="0"/>
          <w:marBottom w:val="0"/>
          <w:divBdr>
            <w:top w:val="none" w:sz="0" w:space="0" w:color="auto"/>
            <w:left w:val="none" w:sz="0" w:space="0" w:color="auto"/>
            <w:bottom w:val="none" w:sz="0" w:space="0" w:color="auto"/>
            <w:right w:val="none" w:sz="0" w:space="0" w:color="auto"/>
          </w:divBdr>
        </w:div>
      </w:divsChild>
    </w:div>
    <w:div w:id="1591087617">
      <w:bodyDiv w:val="1"/>
      <w:marLeft w:val="0"/>
      <w:marRight w:val="0"/>
      <w:marTop w:val="0"/>
      <w:marBottom w:val="0"/>
      <w:divBdr>
        <w:top w:val="none" w:sz="0" w:space="0" w:color="auto"/>
        <w:left w:val="none" w:sz="0" w:space="0" w:color="auto"/>
        <w:bottom w:val="none" w:sz="0" w:space="0" w:color="auto"/>
        <w:right w:val="none" w:sz="0" w:space="0" w:color="auto"/>
      </w:divBdr>
    </w:div>
    <w:div w:id="1666323838">
      <w:bodyDiv w:val="1"/>
      <w:marLeft w:val="0"/>
      <w:marRight w:val="0"/>
      <w:marTop w:val="0"/>
      <w:marBottom w:val="0"/>
      <w:divBdr>
        <w:top w:val="none" w:sz="0" w:space="0" w:color="auto"/>
        <w:left w:val="none" w:sz="0" w:space="0" w:color="auto"/>
        <w:bottom w:val="none" w:sz="0" w:space="0" w:color="auto"/>
        <w:right w:val="none" w:sz="0" w:space="0" w:color="auto"/>
      </w:divBdr>
    </w:div>
    <w:div w:id="1681199554">
      <w:bodyDiv w:val="1"/>
      <w:marLeft w:val="0"/>
      <w:marRight w:val="0"/>
      <w:marTop w:val="0"/>
      <w:marBottom w:val="0"/>
      <w:divBdr>
        <w:top w:val="none" w:sz="0" w:space="0" w:color="auto"/>
        <w:left w:val="none" w:sz="0" w:space="0" w:color="auto"/>
        <w:bottom w:val="none" w:sz="0" w:space="0" w:color="auto"/>
        <w:right w:val="none" w:sz="0" w:space="0" w:color="auto"/>
      </w:divBdr>
    </w:div>
    <w:div w:id="1754352262">
      <w:bodyDiv w:val="1"/>
      <w:marLeft w:val="0"/>
      <w:marRight w:val="0"/>
      <w:marTop w:val="0"/>
      <w:marBottom w:val="0"/>
      <w:divBdr>
        <w:top w:val="none" w:sz="0" w:space="0" w:color="auto"/>
        <w:left w:val="none" w:sz="0" w:space="0" w:color="auto"/>
        <w:bottom w:val="none" w:sz="0" w:space="0" w:color="auto"/>
        <w:right w:val="none" w:sz="0" w:space="0" w:color="auto"/>
      </w:divBdr>
    </w:div>
    <w:div w:id="1803309380">
      <w:bodyDiv w:val="1"/>
      <w:marLeft w:val="0"/>
      <w:marRight w:val="0"/>
      <w:marTop w:val="0"/>
      <w:marBottom w:val="0"/>
      <w:divBdr>
        <w:top w:val="none" w:sz="0" w:space="0" w:color="auto"/>
        <w:left w:val="none" w:sz="0" w:space="0" w:color="auto"/>
        <w:bottom w:val="none" w:sz="0" w:space="0" w:color="auto"/>
        <w:right w:val="none" w:sz="0" w:space="0" w:color="auto"/>
      </w:divBdr>
    </w:div>
    <w:div w:id="191196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search.crossref.org/"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upstdlh.id/tpst/index" TargetMode="External"/><Relationship Id="rId18" Type="http://schemas.microsoft.com/office/2007/relationships/diagramDrawing" Target="diagrams/drawing1.xml"/><Relationship Id="rId26" Type="http://schemas.openxmlformats.org/officeDocument/2006/relationships/image" Target="media/image9.emf"/><Relationship Id="rId39" Type="http://schemas.openxmlformats.org/officeDocument/2006/relationships/hyperlink" Target="http://journal.um-surabaya.ac.id/index.php/Axiologiya/article/view/10161/4345" TargetMode="External"/><Relationship Id="rId21" Type="http://schemas.openxmlformats.org/officeDocument/2006/relationships/image" Target="media/image4.png"/><Relationship Id="rId34" Type="http://schemas.openxmlformats.org/officeDocument/2006/relationships/chart" Target="charts/chart2.xml"/><Relationship Id="rId42" Type="http://schemas.openxmlformats.org/officeDocument/2006/relationships/hyperlink" Target="https://doi.org/10.30653/002.201942.110" TargetMode="External"/><Relationship Id="rId47" Type="http://schemas.openxmlformats.org/officeDocument/2006/relationships/hyperlink" Target="https://doi.org/10.32493/dedikasipkm.v1i3.7401" TargetMode="External"/><Relationship Id="rId50" Type="http://schemas.openxmlformats.org/officeDocument/2006/relationships/hyperlink" Target="https://doi.org/10.36787/jei.v15i1.419" TargetMode="External"/><Relationship Id="rId55" Type="http://schemas.openxmlformats.org/officeDocument/2006/relationships/fontTable" Target="fontTable.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diagramQuickStyle" Target="diagrams/quickStyle1.xml"/><Relationship Id="rId29" Type="http://schemas.openxmlformats.org/officeDocument/2006/relationships/image" Target="media/image12.emf"/><Relationship Id="rId11" Type="http://schemas.openxmlformats.org/officeDocument/2006/relationships/hyperlink" Target="https://creativecommons.org/licenses/by-sa/4.0/" TargetMode="External"/><Relationship Id="rId24" Type="http://schemas.openxmlformats.org/officeDocument/2006/relationships/image" Target="media/image7.jpeg"/><Relationship Id="rId32" Type="http://schemas.openxmlformats.org/officeDocument/2006/relationships/image" Target="media/image15.emf"/><Relationship Id="rId37" Type="http://schemas.openxmlformats.org/officeDocument/2006/relationships/hyperlink" Target="https://doi.org/10.26905/abdimas.v6i3.5347" TargetMode="External"/><Relationship Id="rId40" Type="http://schemas.openxmlformats.org/officeDocument/2006/relationships/hyperlink" Target="https://doi.org/10.26905/abdimas.v1i1.4819" TargetMode="External"/><Relationship Id="rId45" Type="http://schemas.openxmlformats.org/officeDocument/2006/relationships/hyperlink" Target="https://doi.org/10.24076/citec.2014v1i2.17" TargetMode="External"/><Relationship Id="rId53" Type="http://schemas.openxmlformats.org/officeDocument/2006/relationships/hyperlink" Target="https://jurnal.untidar.ac.id/index.php/abdipraja/article/view/3602/pdf" TargetMode="External"/><Relationship Id="rId5"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drive.google.com/file/d/1pK73HA3W5hQWnwtGcYS5e99foyFSqe_q/view" TargetMode="External"/><Relationship Id="rId14" Type="http://schemas.openxmlformats.org/officeDocument/2006/relationships/diagramData" Target="diagrams/data1.xml"/><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yperlink" Target="https://doi.org/10.26905/abdimas.v5i3.4811" TargetMode="External"/><Relationship Id="rId43" Type="http://schemas.openxmlformats.org/officeDocument/2006/relationships/hyperlink" Target="https://journal.ummat.ac.id/index.php/jmm/article/view/4878/pdf" TargetMode="External"/><Relationship Id="rId48" Type="http://schemas.openxmlformats.org/officeDocument/2006/relationships/hyperlink" Target="https://jurnal.polsri.ac.id/index.php/aptekmas/article/view/3556/1732" TargetMode="External"/><Relationship Id="rId56" Type="http://schemas.microsoft.com/office/2011/relationships/people" Target="people.xml"/><Relationship Id="rId8" Type="http://schemas.microsoft.com/office/2011/relationships/commentsExtended" Target="commentsExtended.xml"/><Relationship Id="rId51" Type="http://schemas.openxmlformats.org/officeDocument/2006/relationships/hyperlink" Target="https://doi.org/10.31219/osf.io/ztn7j" TargetMode="External"/><Relationship Id="rId3" Type="http://schemas.openxmlformats.org/officeDocument/2006/relationships/settings" Target="settings.xml"/><Relationship Id="rId12" Type="http://schemas.openxmlformats.org/officeDocument/2006/relationships/hyperlink" Target="https://doi.org/10.26905/abdimas.v5i1.3083" TargetMode="External"/><Relationship Id="rId17" Type="http://schemas.openxmlformats.org/officeDocument/2006/relationships/diagramColors" Target="diagrams/colors1.xml"/><Relationship Id="rId25" Type="http://schemas.openxmlformats.org/officeDocument/2006/relationships/image" Target="media/image8.jpeg"/><Relationship Id="rId33" Type="http://schemas.openxmlformats.org/officeDocument/2006/relationships/chart" Target="charts/chart1.xml"/><Relationship Id="rId38" Type="http://schemas.openxmlformats.org/officeDocument/2006/relationships/hyperlink" Target="https://upstdlh.id/tpst/index" TargetMode="External"/><Relationship Id="rId46" Type="http://schemas.openxmlformats.org/officeDocument/2006/relationships/hyperlink" Target="https://doi.org/10.26905/abdimas.v6i3.4978" TargetMode="External"/><Relationship Id="rId20" Type="http://schemas.openxmlformats.org/officeDocument/2006/relationships/image" Target="media/image3.jpeg"/><Relationship Id="rId41" Type="http://schemas.openxmlformats.org/officeDocument/2006/relationships/hyperlink" Target="https://ejournal-binainsani.ac.id/index.php/JOIA/article/view/1471/1257" TargetMode="External"/><Relationship Id="rId54" Type="http://schemas.openxmlformats.org/officeDocument/2006/relationships/hyperlink" Target="https://jurnal.stie-aas.ac.id/index.php/JAIM/article/view/3022/135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Layout" Target="diagrams/layout1.xml"/><Relationship Id="rId23" Type="http://schemas.openxmlformats.org/officeDocument/2006/relationships/image" Target="media/image6.png"/><Relationship Id="rId28" Type="http://schemas.openxmlformats.org/officeDocument/2006/relationships/image" Target="media/image11.emf"/><Relationship Id="rId36" Type="http://schemas.openxmlformats.org/officeDocument/2006/relationships/hyperlink" Target="https://e-jurnal.lppmunsera.org/index.php/parahita/article/view/2586/1578https://jurnal.lldikti4.or.id/index.php/jurnalekono/article/view/419/147" TargetMode="External"/><Relationship Id="rId49" Type="http://schemas.openxmlformats.org/officeDocument/2006/relationships/hyperlink" Target="Https://E-Jurnal.Lppmunsera.Org/Index.Php/Parahita/Article/View/2627/1631" TargetMode="External"/><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14.emf"/><Relationship Id="rId44" Type="http://schemas.openxmlformats.org/officeDocument/2006/relationships/hyperlink" Target="https://unars.ac.id/ojs/index.php/integritas/article/view/514/436" TargetMode="External"/><Relationship Id="rId52" Type="http://schemas.openxmlformats.org/officeDocument/2006/relationships/hyperlink" Target="https://journal.ummat.ac.id/index.php/jmm/article/view/4889/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ENELITIAN%20HIBAH%20AGT%20&amp;%20PkM%20HIBAH%20MBKM%20DES%202021\diagram.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latin typeface="Gadugi" panose="020B0502040204020203" pitchFamily="34" charset="0"/>
                <a:ea typeface="Gadugi" panose="020B0502040204020203" pitchFamily="34" charset="0"/>
              </a:rPr>
              <a:t>TINGKAT</a:t>
            </a:r>
            <a:r>
              <a:rPr lang="en-US" sz="1000" b="1" baseline="0">
                <a:latin typeface="Gadugi" panose="020B0502040204020203" pitchFamily="34" charset="0"/>
                <a:ea typeface="Gadugi" panose="020B0502040204020203" pitchFamily="34" charset="0"/>
              </a:rPr>
              <a:t> KEPUASAN PESERTA</a:t>
            </a:r>
            <a:endParaRPr lang="en-US" sz="1000" b="1">
              <a:latin typeface="Gadugi" panose="020B0502040204020203" pitchFamily="34" charset="0"/>
              <a:ea typeface="Gadugi" panose="020B0502040204020203"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Sheet1!$B$3</c:f>
              <c:strCache>
                <c:ptCount val="1"/>
                <c:pt idx="0">
                  <c:v>Tidak puas</c:v>
                </c:pt>
              </c:strCache>
            </c:strRef>
          </c:tx>
          <c:spPr>
            <a:solidFill>
              <a:schemeClr val="accent1"/>
            </a:solidFill>
            <a:ln>
              <a:noFill/>
            </a:ln>
            <a:effectLst/>
            <a:sp3d/>
          </c:spPr>
          <c:invertIfNegative val="0"/>
          <c:cat>
            <c:numRef>
              <c:f>Sheet1!$A$4:$A$13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Sheet1!$B$4:$B$13</c:f>
              <c:numCache>
                <c:formatCode>General</c:formatCode>
                <c:ptCount val="10"/>
                <c:pt idx="0">
                  <c:v>0</c:v>
                </c:pt>
                <c:pt idx="1">
                  <c:v>0</c:v>
                </c:pt>
                <c:pt idx="2">
                  <c:v>0</c:v>
                </c:pt>
                <c:pt idx="3">
                  <c:v>0</c:v>
                </c:pt>
                <c:pt idx="4">
                  <c:v>0</c:v>
                </c:pt>
                <c:pt idx="5">
                  <c:v>0</c:v>
                </c:pt>
                <c:pt idx="6">
                  <c:v>0</c:v>
                </c:pt>
                <c:pt idx="7">
                  <c:v>0</c:v>
                </c:pt>
                <c:pt idx="8">
                  <c:v>0</c:v>
                </c:pt>
                <c:pt idx="9">
                  <c:v>0</c:v>
                </c:pt>
              </c:numCache>
            </c:numRef>
          </c:val>
          <c:extLst xmlns:c16r2="http://schemas.microsoft.com/office/drawing/2015/06/chart">
            <c:ext xmlns:c16="http://schemas.microsoft.com/office/drawing/2014/chart" uri="{C3380CC4-5D6E-409C-BE32-E72D297353CC}">
              <c16:uniqueId val="{00000000-8866-4AF5-AAB9-3CE04D6EBA34}"/>
            </c:ext>
          </c:extLst>
        </c:ser>
        <c:ser>
          <c:idx val="1"/>
          <c:order val="1"/>
          <c:tx>
            <c:strRef>
              <c:f>Sheet1!$C$3</c:f>
              <c:strCache>
                <c:ptCount val="1"/>
                <c:pt idx="0">
                  <c:v>Kurang puas</c:v>
                </c:pt>
              </c:strCache>
            </c:strRef>
          </c:tx>
          <c:spPr>
            <a:solidFill>
              <a:schemeClr val="accent2"/>
            </a:solidFill>
            <a:ln>
              <a:noFill/>
            </a:ln>
            <a:effectLst/>
            <a:sp3d/>
          </c:spPr>
          <c:invertIfNegative val="0"/>
          <c:cat>
            <c:numRef>
              <c:f>Sheet1!$A$4:$A$13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Sheet1!$C$4:$C$13</c:f>
              <c:numCache>
                <c:formatCode>General</c:formatCode>
                <c:ptCount val="10"/>
                <c:pt idx="0">
                  <c:v>0</c:v>
                </c:pt>
                <c:pt idx="1">
                  <c:v>0</c:v>
                </c:pt>
                <c:pt idx="2">
                  <c:v>0</c:v>
                </c:pt>
                <c:pt idx="3">
                  <c:v>0</c:v>
                </c:pt>
                <c:pt idx="4">
                  <c:v>0</c:v>
                </c:pt>
                <c:pt idx="5">
                  <c:v>0</c:v>
                </c:pt>
                <c:pt idx="6">
                  <c:v>0</c:v>
                </c:pt>
                <c:pt idx="7">
                  <c:v>0</c:v>
                </c:pt>
                <c:pt idx="8">
                  <c:v>0</c:v>
                </c:pt>
                <c:pt idx="9">
                  <c:v>0</c:v>
                </c:pt>
              </c:numCache>
            </c:numRef>
          </c:val>
          <c:extLst xmlns:c16r2="http://schemas.microsoft.com/office/drawing/2015/06/chart">
            <c:ext xmlns:c16="http://schemas.microsoft.com/office/drawing/2014/chart" uri="{C3380CC4-5D6E-409C-BE32-E72D297353CC}">
              <c16:uniqueId val="{00000001-8866-4AF5-AAB9-3CE04D6EBA34}"/>
            </c:ext>
          </c:extLst>
        </c:ser>
        <c:ser>
          <c:idx val="2"/>
          <c:order val="2"/>
          <c:tx>
            <c:strRef>
              <c:f>Sheet1!$D$3</c:f>
              <c:strCache>
                <c:ptCount val="1"/>
                <c:pt idx="0">
                  <c:v>Cukup puas</c:v>
                </c:pt>
              </c:strCache>
            </c:strRef>
          </c:tx>
          <c:spPr>
            <a:solidFill>
              <a:schemeClr val="accent3"/>
            </a:solidFill>
            <a:ln>
              <a:noFill/>
            </a:ln>
            <a:effectLst/>
            <a:sp3d/>
          </c:spPr>
          <c:invertIfNegative val="0"/>
          <c:cat>
            <c:numRef>
              <c:f>Sheet1!$A$4:$A$13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Sheet1!$D$4:$D$13</c:f>
              <c:numCache>
                <c:formatCode>General</c:formatCode>
                <c:ptCount val="10"/>
                <c:pt idx="0">
                  <c:v>6</c:v>
                </c:pt>
                <c:pt idx="1">
                  <c:v>0</c:v>
                </c:pt>
                <c:pt idx="2">
                  <c:v>6</c:v>
                </c:pt>
                <c:pt idx="3">
                  <c:v>4</c:v>
                </c:pt>
                <c:pt idx="4">
                  <c:v>3</c:v>
                </c:pt>
                <c:pt idx="5">
                  <c:v>5</c:v>
                </c:pt>
                <c:pt idx="6">
                  <c:v>2</c:v>
                </c:pt>
                <c:pt idx="7">
                  <c:v>9</c:v>
                </c:pt>
                <c:pt idx="8">
                  <c:v>10</c:v>
                </c:pt>
                <c:pt idx="9">
                  <c:v>12</c:v>
                </c:pt>
              </c:numCache>
            </c:numRef>
          </c:val>
          <c:extLst xmlns:c16r2="http://schemas.microsoft.com/office/drawing/2015/06/chart">
            <c:ext xmlns:c16="http://schemas.microsoft.com/office/drawing/2014/chart" uri="{C3380CC4-5D6E-409C-BE32-E72D297353CC}">
              <c16:uniqueId val="{00000002-8866-4AF5-AAB9-3CE04D6EBA34}"/>
            </c:ext>
          </c:extLst>
        </c:ser>
        <c:ser>
          <c:idx val="3"/>
          <c:order val="3"/>
          <c:tx>
            <c:strRef>
              <c:f>Sheet1!$E$3</c:f>
              <c:strCache>
                <c:ptCount val="1"/>
                <c:pt idx="0">
                  <c:v>Puas</c:v>
                </c:pt>
              </c:strCache>
            </c:strRef>
          </c:tx>
          <c:spPr>
            <a:solidFill>
              <a:schemeClr val="accent4"/>
            </a:solidFill>
            <a:ln>
              <a:noFill/>
            </a:ln>
            <a:effectLst/>
            <a:sp3d/>
          </c:spPr>
          <c:invertIfNegative val="0"/>
          <c:cat>
            <c:numRef>
              <c:f>Sheet1!$A$4:$A$13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Sheet1!$E$4:$E$13</c:f>
              <c:numCache>
                <c:formatCode>General</c:formatCode>
                <c:ptCount val="10"/>
                <c:pt idx="0">
                  <c:v>42</c:v>
                </c:pt>
                <c:pt idx="1">
                  <c:v>45</c:v>
                </c:pt>
                <c:pt idx="2">
                  <c:v>44</c:v>
                </c:pt>
                <c:pt idx="3">
                  <c:v>40</c:v>
                </c:pt>
                <c:pt idx="4">
                  <c:v>46</c:v>
                </c:pt>
                <c:pt idx="5">
                  <c:v>43</c:v>
                </c:pt>
                <c:pt idx="6">
                  <c:v>40</c:v>
                </c:pt>
                <c:pt idx="7">
                  <c:v>40</c:v>
                </c:pt>
                <c:pt idx="8">
                  <c:v>40</c:v>
                </c:pt>
                <c:pt idx="9">
                  <c:v>40</c:v>
                </c:pt>
              </c:numCache>
            </c:numRef>
          </c:val>
          <c:extLst xmlns:c16r2="http://schemas.microsoft.com/office/drawing/2015/06/chart">
            <c:ext xmlns:c16="http://schemas.microsoft.com/office/drawing/2014/chart" uri="{C3380CC4-5D6E-409C-BE32-E72D297353CC}">
              <c16:uniqueId val="{00000003-8866-4AF5-AAB9-3CE04D6EBA34}"/>
            </c:ext>
          </c:extLst>
        </c:ser>
        <c:ser>
          <c:idx val="4"/>
          <c:order val="4"/>
          <c:tx>
            <c:strRef>
              <c:f>Sheet1!$F$3</c:f>
              <c:strCache>
                <c:ptCount val="1"/>
                <c:pt idx="0">
                  <c:v>Sangat Puas</c:v>
                </c:pt>
              </c:strCache>
            </c:strRef>
          </c:tx>
          <c:spPr>
            <a:solidFill>
              <a:schemeClr val="accent5"/>
            </a:solidFill>
            <a:ln>
              <a:noFill/>
            </a:ln>
            <a:effectLst/>
            <a:sp3d/>
          </c:spPr>
          <c:invertIfNegative val="0"/>
          <c:cat>
            <c:numRef>
              <c:f>Sheet1!$A$4:$A$13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Sheet1!$F$4:$F$13</c:f>
              <c:numCache>
                <c:formatCode>General</c:formatCode>
                <c:ptCount val="10"/>
                <c:pt idx="0">
                  <c:v>52</c:v>
                </c:pt>
                <c:pt idx="1">
                  <c:v>55</c:v>
                </c:pt>
                <c:pt idx="2">
                  <c:v>50</c:v>
                </c:pt>
                <c:pt idx="3">
                  <c:v>56</c:v>
                </c:pt>
                <c:pt idx="4">
                  <c:v>51</c:v>
                </c:pt>
                <c:pt idx="5">
                  <c:v>52</c:v>
                </c:pt>
                <c:pt idx="6">
                  <c:v>58</c:v>
                </c:pt>
                <c:pt idx="7">
                  <c:v>51</c:v>
                </c:pt>
                <c:pt idx="8">
                  <c:v>50</c:v>
                </c:pt>
                <c:pt idx="9">
                  <c:v>48</c:v>
                </c:pt>
              </c:numCache>
            </c:numRef>
          </c:val>
          <c:extLst xmlns:c16r2="http://schemas.microsoft.com/office/drawing/2015/06/chart">
            <c:ext xmlns:c16="http://schemas.microsoft.com/office/drawing/2014/chart" uri="{C3380CC4-5D6E-409C-BE32-E72D297353CC}">
              <c16:uniqueId val="{00000004-8866-4AF5-AAB9-3CE04D6EBA34}"/>
            </c:ext>
          </c:extLst>
        </c:ser>
        <c:dLbls>
          <c:showLegendKey val="0"/>
          <c:showVal val="0"/>
          <c:showCatName val="0"/>
          <c:showSerName val="0"/>
          <c:showPercent val="0"/>
          <c:showBubbleSize val="0"/>
        </c:dLbls>
        <c:gapWidth val="150"/>
        <c:shape val="box"/>
        <c:axId val="502363584"/>
        <c:axId val="502366304"/>
        <c:axId val="557526912"/>
      </c:bar3DChart>
      <c:catAx>
        <c:axId val="5023635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366304"/>
        <c:crosses val="autoZero"/>
        <c:auto val="1"/>
        <c:lblAlgn val="ctr"/>
        <c:lblOffset val="100"/>
        <c:noMultiLvlLbl val="0"/>
      </c:catAx>
      <c:valAx>
        <c:axId val="50236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363584"/>
        <c:crosses val="autoZero"/>
        <c:crossBetween val="between"/>
      </c:valAx>
      <c:serAx>
        <c:axId val="55752691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36630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000">
                <a:latin typeface="Gadugi" panose="020B0502040204020203" pitchFamily="34" charset="0"/>
                <a:ea typeface="Gadugi" panose="020B0502040204020203" pitchFamily="34" charset="0"/>
              </a:rPr>
              <a:t>Rekomendasi Keberlanjutan Program</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F4F4-4E3C-A1BE-12FB5DE895A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F4F4-4E3C-A1BE-12FB5DE895AF}"/>
              </c:ext>
            </c:extLst>
          </c:dPt>
          <c:dLbls>
            <c:dLbl>
              <c:idx val="0"/>
              <c:layout>
                <c:manualLayout>
                  <c:x val="9.1822492525000257E-2"/>
                  <c:y val="-0.16173961215639551"/>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F4F4-4E3C-A1BE-12FB5DE895AF}"/>
                </c:ext>
                <c:ext xmlns:c15="http://schemas.microsoft.com/office/drawing/2012/chart" uri="{CE6537A1-D6FC-4f65-9D91-7224C49458BB}">
                  <c15:layout>
                    <c:manualLayout>
                      <c:w val="0.24601365787633647"/>
                      <c:h val="0.23172573380690917"/>
                    </c:manualLayout>
                  </c15:layout>
                </c:ext>
              </c:extLst>
            </c:dLbl>
            <c:dLbl>
              <c:idx val="1"/>
              <c:layout>
                <c:manualLayout>
                  <c:x val="-0.11381188028579761"/>
                  <c:y val="0.11764705882352941"/>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3-F4F4-4E3C-A1BE-12FB5DE895AF}"/>
                </c:ext>
                <c:ext xmlns:c15="http://schemas.microsoft.com/office/drawing/2012/chart" uri="{CE6537A1-D6FC-4f65-9D91-7224C49458BB}">
                  <c15:layout>
                    <c:manualLayout>
                      <c:w val="0.26431327160493823"/>
                      <c:h val="0.22882377318934205"/>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Sheet2!$B$2:$B$3</c:f>
              <c:strCache>
                <c:ptCount val="2"/>
                <c:pt idx="0">
                  <c:v>Keberlanjutan Rutin 87%</c:v>
                </c:pt>
                <c:pt idx="1">
                  <c:v>Keberlanjutan Tidak Rutin 13%</c:v>
                </c:pt>
              </c:strCache>
            </c:strRef>
          </c:cat>
          <c:val>
            <c:numRef>
              <c:f>Sheet2!$C$2:$C$3</c:f>
              <c:numCache>
                <c:formatCode>General</c:formatCode>
                <c:ptCount val="2"/>
                <c:pt idx="0">
                  <c:v>87</c:v>
                </c:pt>
                <c:pt idx="1">
                  <c:v>13</c:v>
                </c:pt>
              </c:numCache>
            </c:numRef>
          </c:val>
          <c:extLst xmlns:c16r2="http://schemas.microsoft.com/office/drawing/2015/06/chart">
            <c:ext xmlns:c16="http://schemas.microsoft.com/office/drawing/2014/chart" uri="{C3380CC4-5D6E-409C-BE32-E72D297353CC}">
              <c16:uniqueId val="{00000004-F4F4-4E3C-A1BE-12FB5DE895AF}"/>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D2B35B-CCA8-419E-8025-3C8957F5B34F}" type="doc">
      <dgm:prSet loTypeId="urn:microsoft.com/office/officeart/2005/8/layout/hProcess9" loCatId="process" qsTypeId="urn:microsoft.com/office/officeart/2005/8/quickstyle/simple1" qsCatId="simple" csTypeId="urn:microsoft.com/office/officeart/2005/8/colors/accent1_2" csCatId="accent1" phldr="1"/>
      <dgm:spPr/>
    </dgm:pt>
    <dgm:pt modelId="{33F14BCE-8C80-4765-A253-724D778F55A0}">
      <dgm:prSet phldrT="[Text]" custT="1"/>
      <dgm:spPr/>
      <dgm:t>
        <a:bodyPr/>
        <a:lstStyle/>
        <a:p>
          <a:pPr algn="l"/>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Menemukan permasalahan mitra:</a:t>
          </a:r>
        </a:p>
        <a:p>
          <a:pPr algn="l"/>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1. m</a:t>
          </a:r>
          <a:r>
            <a:rPr lang="id-ID"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inim tingkat pendidikan</a:t>
          </a:r>
          <a:endPar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endParaRPr>
        </a:p>
        <a:p>
          <a:pPr algn="l"/>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2. minim </a:t>
          </a:r>
          <a:r>
            <a:rPr lang="id-ID"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pengetahuan</a:t>
          </a:r>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 </a:t>
          </a:r>
          <a:r>
            <a:rPr lang="id-ID"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digital</a:t>
          </a:r>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 marketing       </a:t>
          </a:r>
          <a:r>
            <a:rPr lang="id-ID"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 </a:t>
          </a:r>
          <a:endPar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endParaRPr>
        </a:p>
        <a:p>
          <a:pPr algn="l"/>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3. k</a:t>
          </a:r>
          <a:r>
            <a:rPr lang="id-ID"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esulitan</a:t>
          </a:r>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 memperluas </a:t>
          </a:r>
          <a:r>
            <a:rPr lang="id-ID"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pasar</a:t>
          </a:r>
          <a:endPar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endParaRPr>
        </a:p>
      </dgm:t>
    </dgm:pt>
    <dgm:pt modelId="{05CC7810-71C5-4AC2-A80A-D121BEA855E6}" type="parTrans" cxnId="{C018894A-8A07-49D5-B36F-85CF66D0FECA}">
      <dgm:prSet/>
      <dgm:spPr/>
      <dgm:t>
        <a:bodyPr/>
        <a:lstStyle/>
        <a:p>
          <a:endParaRPr lang="en-US">
            <a:ln>
              <a:solidFill>
                <a:schemeClr val="tx2">
                  <a:lumMod val="50000"/>
                </a:schemeClr>
              </a:solidFill>
            </a:ln>
          </a:endParaRPr>
        </a:p>
      </dgm:t>
    </dgm:pt>
    <dgm:pt modelId="{62AAE75F-0E9C-4F08-86E0-99B33E07CA7A}" type="sibTrans" cxnId="{C018894A-8A07-49D5-B36F-85CF66D0FECA}">
      <dgm:prSet/>
      <dgm:spPr/>
      <dgm:t>
        <a:bodyPr/>
        <a:lstStyle/>
        <a:p>
          <a:endParaRPr lang="en-US">
            <a:ln>
              <a:solidFill>
                <a:schemeClr val="tx2">
                  <a:lumMod val="50000"/>
                </a:schemeClr>
              </a:solidFill>
            </a:ln>
          </a:endParaRPr>
        </a:p>
      </dgm:t>
    </dgm:pt>
    <dgm:pt modelId="{AF194066-7CE5-4EAE-B1F0-6B0E5C2D4260}">
      <dgm:prSet phldrT="[Text]" custT="1"/>
      <dgm:spPr/>
      <dgm:t>
        <a:bodyPr/>
        <a:lstStyle/>
        <a:p>
          <a:r>
            <a:rPr lang="en-US" sz="900" b="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Mencari solusi &amp; merancang bentuk kegiatan untuk  memanfaatkan teknologi menggunakan </a:t>
          </a:r>
          <a:r>
            <a:rPr lang="en-US" sz="900" b="0" i="1">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platform marketplace</a:t>
          </a:r>
        </a:p>
      </dgm:t>
    </dgm:pt>
    <dgm:pt modelId="{22E3F248-D7C4-45B2-9C4E-C60074A19D2D}" type="parTrans" cxnId="{D52182F2-03B2-42D1-BC27-5E61BD4FF381}">
      <dgm:prSet/>
      <dgm:spPr/>
      <dgm:t>
        <a:bodyPr/>
        <a:lstStyle/>
        <a:p>
          <a:endParaRPr lang="en-US">
            <a:ln>
              <a:solidFill>
                <a:schemeClr val="tx2">
                  <a:lumMod val="50000"/>
                </a:schemeClr>
              </a:solidFill>
            </a:ln>
          </a:endParaRPr>
        </a:p>
      </dgm:t>
    </dgm:pt>
    <dgm:pt modelId="{4260E049-B20B-4F22-B473-7BA9DE978CC7}" type="sibTrans" cxnId="{D52182F2-03B2-42D1-BC27-5E61BD4FF381}">
      <dgm:prSet/>
      <dgm:spPr/>
      <dgm:t>
        <a:bodyPr/>
        <a:lstStyle/>
        <a:p>
          <a:endParaRPr lang="en-US">
            <a:ln>
              <a:solidFill>
                <a:schemeClr val="tx2">
                  <a:lumMod val="50000"/>
                </a:schemeClr>
              </a:solidFill>
            </a:ln>
          </a:endParaRPr>
        </a:p>
      </dgm:t>
    </dgm:pt>
    <dgm:pt modelId="{D81D1EA9-4F4D-49D6-A7C5-515BB59FB98D}">
      <dgm:prSet phldrT="[Text]" custT="1"/>
      <dgm:spPr/>
      <dgm:t>
        <a:bodyPr/>
        <a:lstStyle/>
        <a:p>
          <a:pPr algn="l"/>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Melaksanakan:</a:t>
          </a:r>
        </a:p>
        <a:p>
          <a:pPr algn="l"/>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1. Pelatihan</a:t>
          </a:r>
        </a:p>
        <a:p>
          <a:pPr algn="l"/>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2. Praktik</a:t>
          </a:r>
        </a:p>
        <a:p>
          <a:pPr algn="l"/>
          <a:r>
            <a:rPr lang="en-US" sz="9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3. Pendampingan</a:t>
          </a:r>
        </a:p>
      </dgm:t>
    </dgm:pt>
    <dgm:pt modelId="{B1B073E8-6030-4F8A-97A8-0110539B3C26}" type="parTrans" cxnId="{EE461101-5E0A-464F-9997-C905319CFFDD}">
      <dgm:prSet/>
      <dgm:spPr/>
      <dgm:t>
        <a:bodyPr/>
        <a:lstStyle/>
        <a:p>
          <a:endParaRPr lang="en-US">
            <a:ln>
              <a:solidFill>
                <a:schemeClr val="tx2">
                  <a:lumMod val="50000"/>
                </a:schemeClr>
              </a:solidFill>
            </a:ln>
          </a:endParaRPr>
        </a:p>
      </dgm:t>
    </dgm:pt>
    <dgm:pt modelId="{1DA60E6E-6E78-4EA4-8658-3EC475416010}" type="sibTrans" cxnId="{EE461101-5E0A-464F-9997-C905319CFFDD}">
      <dgm:prSet/>
      <dgm:spPr/>
      <dgm:t>
        <a:bodyPr/>
        <a:lstStyle/>
        <a:p>
          <a:endParaRPr lang="en-US">
            <a:ln>
              <a:solidFill>
                <a:schemeClr val="tx2">
                  <a:lumMod val="50000"/>
                </a:schemeClr>
              </a:solidFill>
            </a:ln>
          </a:endParaRPr>
        </a:p>
      </dgm:t>
    </dgm:pt>
    <dgm:pt modelId="{F9702053-B389-4EBA-96B6-AA4B5DE9DD62}" type="pres">
      <dgm:prSet presAssocID="{1BD2B35B-CCA8-419E-8025-3C8957F5B34F}" presName="CompostProcess" presStyleCnt="0">
        <dgm:presLayoutVars>
          <dgm:dir/>
          <dgm:resizeHandles val="exact"/>
        </dgm:presLayoutVars>
      </dgm:prSet>
      <dgm:spPr/>
    </dgm:pt>
    <dgm:pt modelId="{82B18A9B-D201-4FC5-8EBD-418593A1A21C}" type="pres">
      <dgm:prSet presAssocID="{1BD2B35B-CCA8-419E-8025-3C8957F5B34F}" presName="arrow" presStyleLbl="bgShp" presStyleIdx="0" presStyleCnt="1"/>
      <dgm:spPr/>
    </dgm:pt>
    <dgm:pt modelId="{2B1D07E1-E225-43C2-89D3-E8CB01AB9C6D}" type="pres">
      <dgm:prSet presAssocID="{1BD2B35B-CCA8-419E-8025-3C8957F5B34F}" presName="linearProcess" presStyleCnt="0"/>
      <dgm:spPr/>
    </dgm:pt>
    <dgm:pt modelId="{AFEBC43F-6B85-4E7C-AB43-94A4F102A23E}" type="pres">
      <dgm:prSet presAssocID="{33F14BCE-8C80-4765-A253-724D778F55A0}" presName="textNode" presStyleLbl="node1" presStyleIdx="0" presStyleCnt="3" custScaleX="135514" custScaleY="104037">
        <dgm:presLayoutVars>
          <dgm:bulletEnabled val="1"/>
        </dgm:presLayoutVars>
      </dgm:prSet>
      <dgm:spPr/>
      <dgm:t>
        <a:bodyPr/>
        <a:lstStyle/>
        <a:p>
          <a:endParaRPr lang="en-US"/>
        </a:p>
      </dgm:t>
    </dgm:pt>
    <dgm:pt modelId="{AA14BC2E-FE72-4A9C-A674-6F19508820ED}" type="pres">
      <dgm:prSet presAssocID="{62AAE75F-0E9C-4F08-86E0-99B33E07CA7A}" presName="sibTrans" presStyleCnt="0"/>
      <dgm:spPr/>
    </dgm:pt>
    <dgm:pt modelId="{442D8E58-5BCA-493A-990E-772657016B62}" type="pres">
      <dgm:prSet presAssocID="{AF194066-7CE5-4EAE-B1F0-6B0E5C2D4260}" presName="textNode" presStyleLbl="node1" presStyleIdx="1" presStyleCnt="3">
        <dgm:presLayoutVars>
          <dgm:bulletEnabled val="1"/>
        </dgm:presLayoutVars>
      </dgm:prSet>
      <dgm:spPr/>
      <dgm:t>
        <a:bodyPr/>
        <a:lstStyle/>
        <a:p>
          <a:endParaRPr lang="en-US"/>
        </a:p>
      </dgm:t>
    </dgm:pt>
    <dgm:pt modelId="{8F1E4193-3CC3-4785-9093-C4268E2678B9}" type="pres">
      <dgm:prSet presAssocID="{4260E049-B20B-4F22-B473-7BA9DE978CC7}" presName="sibTrans" presStyleCnt="0"/>
      <dgm:spPr/>
    </dgm:pt>
    <dgm:pt modelId="{E9290141-16AA-4E13-B772-7BC786AA54C4}" type="pres">
      <dgm:prSet presAssocID="{D81D1EA9-4F4D-49D6-A7C5-515BB59FB98D}" presName="textNode" presStyleLbl="node1" presStyleIdx="2" presStyleCnt="3" custScaleX="67977">
        <dgm:presLayoutVars>
          <dgm:bulletEnabled val="1"/>
        </dgm:presLayoutVars>
      </dgm:prSet>
      <dgm:spPr/>
      <dgm:t>
        <a:bodyPr/>
        <a:lstStyle/>
        <a:p>
          <a:endParaRPr lang="en-US"/>
        </a:p>
      </dgm:t>
    </dgm:pt>
  </dgm:ptLst>
  <dgm:cxnLst>
    <dgm:cxn modelId="{B71CE55B-2E3C-4DF6-A18E-9F8DE7D02255}" type="presOf" srcId="{D81D1EA9-4F4D-49D6-A7C5-515BB59FB98D}" destId="{E9290141-16AA-4E13-B772-7BC786AA54C4}" srcOrd="0" destOrd="0" presId="urn:microsoft.com/office/officeart/2005/8/layout/hProcess9"/>
    <dgm:cxn modelId="{C018894A-8A07-49D5-B36F-85CF66D0FECA}" srcId="{1BD2B35B-CCA8-419E-8025-3C8957F5B34F}" destId="{33F14BCE-8C80-4765-A253-724D778F55A0}" srcOrd="0" destOrd="0" parTransId="{05CC7810-71C5-4AC2-A80A-D121BEA855E6}" sibTransId="{62AAE75F-0E9C-4F08-86E0-99B33E07CA7A}"/>
    <dgm:cxn modelId="{BE1E7957-4355-4C54-91C9-D38F773357AF}" type="presOf" srcId="{1BD2B35B-CCA8-419E-8025-3C8957F5B34F}" destId="{F9702053-B389-4EBA-96B6-AA4B5DE9DD62}" srcOrd="0" destOrd="0" presId="urn:microsoft.com/office/officeart/2005/8/layout/hProcess9"/>
    <dgm:cxn modelId="{D52182F2-03B2-42D1-BC27-5E61BD4FF381}" srcId="{1BD2B35B-CCA8-419E-8025-3C8957F5B34F}" destId="{AF194066-7CE5-4EAE-B1F0-6B0E5C2D4260}" srcOrd="1" destOrd="0" parTransId="{22E3F248-D7C4-45B2-9C4E-C60074A19D2D}" sibTransId="{4260E049-B20B-4F22-B473-7BA9DE978CC7}"/>
    <dgm:cxn modelId="{1A8FC577-ADEB-4D87-8073-A8B4BC388E01}" type="presOf" srcId="{33F14BCE-8C80-4765-A253-724D778F55A0}" destId="{AFEBC43F-6B85-4E7C-AB43-94A4F102A23E}" srcOrd="0" destOrd="0" presId="urn:microsoft.com/office/officeart/2005/8/layout/hProcess9"/>
    <dgm:cxn modelId="{EE461101-5E0A-464F-9997-C905319CFFDD}" srcId="{1BD2B35B-CCA8-419E-8025-3C8957F5B34F}" destId="{D81D1EA9-4F4D-49D6-A7C5-515BB59FB98D}" srcOrd="2" destOrd="0" parTransId="{B1B073E8-6030-4F8A-97A8-0110539B3C26}" sibTransId="{1DA60E6E-6E78-4EA4-8658-3EC475416010}"/>
    <dgm:cxn modelId="{00C9665C-0A00-4BB5-9CAD-A8B6B95F31B0}" type="presOf" srcId="{AF194066-7CE5-4EAE-B1F0-6B0E5C2D4260}" destId="{442D8E58-5BCA-493A-990E-772657016B62}" srcOrd="0" destOrd="0" presId="urn:microsoft.com/office/officeart/2005/8/layout/hProcess9"/>
    <dgm:cxn modelId="{F7DAC50D-E2AE-4E7F-8D22-DD463340D285}" type="presParOf" srcId="{F9702053-B389-4EBA-96B6-AA4B5DE9DD62}" destId="{82B18A9B-D201-4FC5-8EBD-418593A1A21C}" srcOrd="0" destOrd="0" presId="urn:microsoft.com/office/officeart/2005/8/layout/hProcess9"/>
    <dgm:cxn modelId="{EFAAACEE-34CA-422B-8610-FB326777BBD8}" type="presParOf" srcId="{F9702053-B389-4EBA-96B6-AA4B5DE9DD62}" destId="{2B1D07E1-E225-43C2-89D3-E8CB01AB9C6D}" srcOrd="1" destOrd="0" presId="urn:microsoft.com/office/officeart/2005/8/layout/hProcess9"/>
    <dgm:cxn modelId="{3D3AA81D-059F-4BF9-87AE-EA747E37169B}" type="presParOf" srcId="{2B1D07E1-E225-43C2-89D3-E8CB01AB9C6D}" destId="{AFEBC43F-6B85-4E7C-AB43-94A4F102A23E}" srcOrd="0" destOrd="0" presId="urn:microsoft.com/office/officeart/2005/8/layout/hProcess9"/>
    <dgm:cxn modelId="{54032716-EC68-4CE4-924E-465D430C3929}" type="presParOf" srcId="{2B1D07E1-E225-43C2-89D3-E8CB01AB9C6D}" destId="{AA14BC2E-FE72-4A9C-A674-6F19508820ED}" srcOrd="1" destOrd="0" presId="urn:microsoft.com/office/officeart/2005/8/layout/hProcess9"/>
    <dgm:cxn modelId="{328B3BFA-ABA8-436D-A81E-92CF81A24756}" type="presParOf" srcId="{2B1D07E1-E225-43C2-89D3-E8CB01AB9C6D}" destId="{442D8E58-5BCA-493A-990E-772657016B62}" srcOrd="2" destOrd="0" presId="urn:microsoft.com/office/officeart/2005/8/layout/hProcess9"/>
    <dgm:cxn modelId="{57344B47-B966-4B65-8EC5-8AFD80F00A9A}" type="presParOf" srcId="{2B1D07E1-E225-43C2-89D3-E8CB01AB9C6D}" destId="{8F1E4193-3CC3-4785-9093-C4268E2678B9}" srcOrd="3" destOrd="0" presId="urn:microsoft.com/office/officeart/2005/8/layout/hProcess9"/>
    <dgm:cxn modelId="{02032398-5CF0-481A-9806-F93405A98EFB}" type="presParOf" srcId="{2B1D07E1-E225-43C2-89D3-E8CB01AB9C6D}" destId="{E9290141-16AA-4E13-B772-7BC786AA54C4}" srcOrd="4" destOrd="0" presId="urn:microsoft.com/office/officeart/2005/8/layout/hProcess9"/>
  </dgm:cxnLst>
  <dgm:bg/>
  <dgm:whole>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B18A9B-D201-4FC5-8EBD-418593A1A21C}">
      <dsp:nvSpPr>
        <dsp:cNvPr id="0" name=""/>
        <dsp:cNvSpPr/>
      </dsp:nvSpPr>
      <dsp:spPr>
        <a:xfrm>
          <a:off x="425053" y="0"/>
          <a:ext cx="4817268" cy="248602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FEBC43F-6B85-4E7C-AB43-94A4F102A23E}">
      <dsp:nvSpPr>
        <dsp:cNvPr id="0" name=""/>
        <dsp:cNvSpPr/>
      </dsp:nvSpPr>
      <dsp:spPr>
        <a:xfrm>
          <a:off x="2188" y="725735"/>
          <a:ext cx="2307447" cy="103455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Menemukan permasalahan mitra:</a:t>
          </a:r>
        </a:p>
        <a:p>
          <a:pPr lvl="0" algn="l" defTabSz="400050">
            <a:lnSpc>
              <a:spcPct val="90000"/>
            </a:lnSpc>
            <a:spcBef>
              <a:spcPct val="0"/>
            </a:spcBef>
            <a:spcAft>
              <a:spcPct val="35000"/>
            </a:spcAft>
          </a:pP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1. m</a:t>
          </a:r>
          <a:r>
            <a:rPr lang="id-ID"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inim tingkat pendidikan</a:t>
          </a:r>
          <a:endPar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endParaRPr>
        </a:p>
        <a:p>
          <a:pPr lvl="0" algn="l" defTabSz="400050">
            <a:lnSpc>
              <a:spcPct val="90000"/>
            </a:lnSpc>
            <a:spcBef>
              <a:spcPct val="0"/>
            </a:spcBef>
            <a:spcAft>
              <a:spcPct val="35000"/>
            </a:spcAft>
          </a:pP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2. minim </a:t>
          </a:r>
          <a:r>
            <a:rPr lang="id-ID"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pengetahuan</a:t>
          </a: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 </a:t>
          </a:r>
          <a:r>
            <a:rPr lang="id-ID"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digital</a:t>
          </a: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 marketing       </a:t>
          </a:r>
          <a:r>
            <a:rPr lang="id-ID"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 </a:t>
          </a:r>
          <a:endPar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endParaRPr>
        </a:p>
        <a:p>
          <a:pPr lvl="0" algn="l" defTabSz="400050">
            <a:lnSpc>
              <a:spcPct val="90000"/>
            </a:lnSpc>
            <a:spcBef>
              <a:spcPct val="0"/>
            </a:spcBef>
            <a:spcAft>
              <a:spcPct val="35000"/>
            </a:spcAft>
          </a:pP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3. k</a:t>
          </a:r>
          <a:r>
            <a:rPr lang="id-ID"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esulitan</a:t>
          </a: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 memperluas </a:t>
          </a:r>
          <a:r>
            <a:rPr lang="id-ID"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pasar</a:t>
          </a:r>
          <a:endPar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endParaRPr>
        </a:p>
      </dsp:txBody>
      <dsp:txXfrm>
        <a:off x="52691" y="776238"/>
        <a:ext cx="2206441" cy="933548"/>
      </dsp:txXfrm>
    </dsp:sp>
    <dsp:sp modelId="{442D8E58-5BCA-493A-990E-772657016B62}">
      <dsp:nvSpPr>
        <dsp:cNvPr id="0" name=""/>
        <dsp:cNvSpPr/>
      </dsp:nvSpPr>
      <dsp:spPr>
        <a:xfrm>
          <a:off x="2557307" y="745807"/>
          <a:ext cx="1702737" cy="99441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Mencari solusi &amp; merancang bentuk kegiatan untuk  memanfaatkan teknologi menggunakan </a:t>
          </a:r>
          <a:r>
            <a:rPr lang="en-US" sz="900" b="0" i="1"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platform marketplace</a:t>
          </a:r>
        </a:p>
      </dsp:txBody>
      <dsp:txXfrm>
        <a:off x="2605850" y="794350"/>
        <a:ext cx="1605651" cy="897324"/>
      </dsp:txXfrm>
    </dsp:sp>
    <dsp:sp modelId="{E9290141-16AA-4E13-B772-7BC786AA54C4}">
      <dsp:nvSpPr>
        <dsp:cNvPr id="0" name=""/>
        <dsp:cNvSpPr/>
      </dsp:nvSpPr>
      <dsp:spPr>
        <a:xfrm>
          <a:off x="4507716" y="745807"/>
          <a:ext cx="1157469" cy="99441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Melaksanakan:</a:t>
          </a:r>
        </a:p>
        <a:p>
          <a:pPr lvl="0" algn="l" defTabSz="400050">
            <a:lnSpc>
              <a:spcPct val="90000"/>
            </a:lnSpc>
            <a:spcBef>
              <a:spcPct val="0"/>
            </a:spcBef>
            <a:spcAft>
              <a:spcPct val="35000"/>
            </a:spcAft>
          </a:pP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1. Pelatihan</a:t>
          </a:r>
        </a:p>
        <a:p>
          <a:pPr lvl="0" algn="l" defTabSz="400050">
            <a:lnSpc>
              <a:spcPct val="90000"/>
            </a:lnSpc>
            <a:spcBef>
              <a:spcPct val="0"/>
            </a:spcBef>
            <a:spcAft>
              <a:spcPct val="35000"/>
            </a:spcAft>
          </a:pP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2. Praktik</a:t>
          </a:r>
        </a:p>
        <a:p>
          <a:pPr lvl="0" algn="l" defTabSz="400050">
            <a:lnSpc>
              <a:spcPct val="90000"/>
            </a:lnSpc>
            <a:spcBef>
              <a:spcPct val="0"/>
            </a:spcBef>
            <a:spcAft>
              <a:spcPct val="35000"/>
            </a:spcAft>
          </a:pPr>
          <a:r>
            <a:rPr lang="en-US" sz="900" kern="1200">
              <a:ln>
                <a:solidFill>
                  <a:schemeClr val="tx2">
                    <a:lumMod val="50000"/>
                  </a:schemeClr>
                </a:solidFill>
              </a:ln>
              <a:solidFill>
                <a:sysClr val="windowText" lastClr="000000"/>
              </a:solidFill>
              <a:latin typeface="Gadugi" panose="020B0502040204020203" pitchFamily="34" charset="0"/>
              <a:ea typeface="Gadugi" panose="020B0502040204020203" pitchFamily="34" charset="0"/>
            </a:rPr>
            <a:t>3. Pendampingan</a:t>
          </a:r>
        </a:p>
      </dsp:txBody>
      <dsp:txXfrm>
        <a:off x="4556259" y="794350"/>
        <a:ext cx="1060383" cy="89732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1542</TotalTime>
  <Pages>11</Pages>
  <Words>12890</Words>
  <Characters>73478</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Kristin</cp:lastModifiedBy>
  <cp:revision>29</cp:revision>
  <cp:lastPrinted>2020-04-01T13:55:00Z</cp:lastPrinted>
  <dcterms:created xsi:type="dcterms:W3CDTF">2021-12-30T12:05:00Z</dcterms:created>
  <dcterms:modified xsi:type="dcterms:W3CDTF">2022-01-04T01:40:00Z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a1ea5c76-047b-306e-b90e-600f6918ae18</vt:lpwstr>
  </property>
  <property fmtid="{D5CDD505-2E9C-101B-9397-08002B2CF9AE}" pid="4" name="Mendeley Citation Style_1">
    <vt:lpwstr>http://www.zotero.org/styles/apa</vt:lpwstr>
  </property>
</Properties>
</file>