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69E0A" w14:textId="5790A98E" w:rsidR="00C1136A" w:rsidRPr="00A81B8A" w:rsidRDefault="00A81B8A" w:rsidP="00A81B8A">
      <w:pPr>
        <w:jc w:val="center"/>
        <w:rPr>
          <w:rFonts w:ascii="Arial Black" w:hAnsi="Arial Black"/>
          <w:sz w:val="32"/>
          <w:szCs w:val="32"/>
        </w:rPr>
      </w:pPr>
      <w:proofErr w:type="spellStart"/>
      <w:r w:rsidRPr="00A81B8A">
        <w:rPr>
          <w:rFonts w:ascii="Arial Black" w:hAnsi="Arial Black"/>
          <w:sz w:val="32"/>
          <w:szCs w:val="32"/>
        </w:rPr>
        <w:t>Foto-Foto</w:t>
      </w:r>
      <w:proofErr w:type="spellEnd"/>
      <w:r w:rsidRPr="00A81B8A">
        <w:rPr>
          <w:rFonts w:ascii="Arial Black" w:hAnsi="Arial Black"/>
          <w:sz w:val="32"/>
          <w:szCs w:val="32"/>
        </w:rPr>
        <w:t xml:space="preserve"> </w:t>
      </w:r>
      <w:proofErr w:type="spellStart"/>
      <w:r w:rsidRPr="00A81B8A">
        <w:rPr>
          <w:rFonts w:ascii="Arial Black" w:hAnsi="Arial Black"/>
          <w:sz w:val="32"/>
          <w:szCs w:val="32"/>
        </w:rPr>
        <w:t>Kegiatan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591"/>
      </w:tblGrid>
      <w:tr w:rsidR="00A81B8A" w14:paraId="6C577901" w14:textId="77777777" w:rsidTr="00730553">
        <w:tc>
          <w:tcPr>
            <w:tcW w:w="4654" w:type="dxa"/>
          </w:tcPr>
          <w:p w14:paraId="75DB8C00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 w:rsidRPr="00A46A26">
              <w:rPr>
                <w:rFonts w:ascii="Gadugi" w:eastAsia="Times New Roman" w:hAnsi="Gadugi" w:cstheme="minorHAnsi"/>
                <w:noProof/>
                <w:sz w:val="20"/>
                <w:szCs w:val="20"/>
              </w:rPr>
              <w:drawing>
                <wp:inline distT="0" distB="0" distL="0" distR="0" wp14:anchorId="485E0597" wp14:editId="5A095FB3">
                  <wp:extent cx="2904490" cy="1762125"/>
                  <wp:effectExtent l="0" t="0" r="0" b="9525"/>
                  <wp:docPr id="2" name="Picture 2" descr="E:\Data D\Bahan Kuliah\Genap 2021-2022\Pengabdian\PKM Gianyar 2022\foto subak telun ayah\IMG_20220510_162622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ata D\Bahan Kuliah\Genap 2021-2022\Pengabdian\PKM Gianyar 2022\foto subak telun ayah\IMG_20220510_162622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320" cy="1765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8" w:type="dxa"/>
          </w:tcPr>
          <w:p w14:paraId="0296C02F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4A93ACF" wp14:editId="5B41D670">
                  <wp:extent cx="2790825" cy="177334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450" cy="178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B8A" w14:paraId="4ACD7DC0" w14:textId="77777777" w:rsidTr="00730553">
        <w:tc>
          <w:tcPr>
            <w:tcW w:w="9062" w:type="dxa"/>
            <w:gridSpan w:val="2"/>
          </w:tcPr>
          <w:p w14:paraId="72CA0277" w14:textId="77777777" w:rsidR="00A81B8A" w:rsidRDefault="00A81B8A" w:rsidP="00730553">
            <w:pPr>
              <w:jc w:val="center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Gambar 1.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Sisa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pembakaran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jerami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padi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petani</w:t>
            </w:r>
            <w:proofErr w:type="spellEnd"/>
          </w:p>
        </w:tc>
      </w:tr>
    </w:tbl>
    <w:p w14:paraId="20DD2A42" w14:textId="5FAAE3B7" w:rsidR="00A81B8A" w:rsidRDefault="00A81B8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26"/>
      </w:tblGrid>
      <w:tr w:rsidR="00A81B8A" w14:paraId="6FB62D65" w14:textId="77777777" w:rsidTr="00730553">
        <w:tc>
          <w:tcPr>
            <w:tcW w:w="4531" w:type="dxa"/>
          </w:tcPr>
          <w:p w14:paraId="70F64173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9DB05E" wp14:editId="7083EF6C">
                  <wp:extent cx="2717483" cy="1811655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96" cy="181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239D53C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084E3F2" wp14:editId="552968FE">
                  <wp:extent cx="2800350" cy="181737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624" cy="18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B8A" w14:paraId="67125041" w14:textId="77777777" w:rsidTr="00730553">
        <w:tc>
          <w:tcPr>
            <w:tcW w:w="9062" w:type="dxa"/>
            <w:gridSpan w:val="2"/>
          </w:tcPr>
          <w:p w14:paraId="3AF86A49" w14:textId="77777777" w:rsidR="00A81B8A" w:rsidRDefault="00A81B8A" w:rsidP="00730553">
            <w:pPr>
              <w:jc w:val="center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Gambar 2.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Suasana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penyuluhan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disertai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dengan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penyerahan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bantuan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peralatan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pengomposan</w:t>
            </w:r>
            <w:proofErr w:type="spellEnd"/>
          </w:p>
        </w:tc>
      </w:tr>
    </w:tbl>
    <w:p w14:paraId="39EED718" w14:textId="1FBAD28A" w:rsidR="00A81B8A" w:rsidRDefault="00A81B8A"/>
    <w:p w14:paraId="5D2BC708" w14:textId="737F6202" w:rsidR="00A81B8A" w:rsidRDefault="00A81B8A"/>
    <w:p w14:paraId="78DFDA56" w14:textId="3EC81FEF" w:rsidR="00A81B8A" w:rsidRDefault="00A81B8A"/>
    <w:p w14:paraId="1E7DF60F" w14:textId="615555F2" w:rsidR="00A81B8A" w:rsidRDefault="00A81B8A"/>
    <w:p w14:paraId="21CEFD1B" w14:textId="1CD0C6A2" w:rsidR="00A81B8A" w:rsidRDefault="00A81B8A"/>
    <w:p w14:paraId="1060F5D1" w14:textId="72C318E8" w:rsidR="00A81B8A" w:rsidRDefault="00A81B8A"/>
    <w:p w14:paraId="419F6F26" w14:textId="1C77C9D1" w:rsidR="00A81B8A" w:rsidRDefault="00A81B8A"/>
    <w:p w14:paraId="3A861591" w14:textId="77777777" w:rsidR="00A81B8A" w:rsidRDefault="00A81B8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446"/>
      </w:tblGrid>
      <w:tr w:rsidR="00A81B8A" w14:paraId="7026680E" w14:textId="77777777" w:rsidTr="00730553">
        <w:tc>
          <w:tcPr>
            <w:tcW w:w="4650" w:type="dxa"/>
          </w:tcPr>
          <w:p w14:paraId="568623F6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7CEA507" wp14:editId="5D9DD3EF">
                  <wp:extent cx="2752725" cy="1706880"/>
                  <wp:effectExtent l="0" t="0" r="9525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14:paraId="731E6570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AD8623A" wp14:editId="2A3CFBDA">
                  <wp:extent cx="2676525" cy="16764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270" cy="167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B8A" w14:paraId="1A6A768F" w14:textId="77777777" w:rsidTr="00730553">
        <w:tc>
          <w:tcPr>
            <w:tcW w:w="4650" w:type="dxa"/>
          </w:tcPr>
          <w:p w14:paraId="0C72D05C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0969731" wp14:editId="2C32E0BC">
                  <wp:extent cx="2828925" cy="1783080"/>
                  <wp:effectExtent l="0" t="0" r="9525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325" cy="178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2" w:type="dxa"/>
          </w:tcPr>
          <w:p w14:paraId="2BB002DC" w14:textId="77777777" w:rsidR="00A81B8A" w:rsidRDefault="00A81B8A" w:rsidP="00730553">
            <w:pPr>
              <w:jc w:val="both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6E44D09" wp14:editId="6F6C3536">
                  <wp:extent cx="2674620" cy="1783080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489" cy="178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B8A" w14:paraId="6A5130EB" w14:textId="77777777" w:rsidTr="00730553">
        <w:tc>
          <w:tcPr>
            <w:tcW w:w="9062" w:type="dxa"/>
            <w:gridSpan w:val="2"/>
          </w:tcPr>
          <w:p w14:paraId="01530E1D" w14:textId="77777777" w:rsidR="00A81B8A" w:rsidRDefault="00A81B8A" w:rsidP="00730553">
            <w:pPr>
              <w:jc w:val="center"/>
              <w:rPr>
                <w:rFonts w:ascii="Gadugi" w:eastAsia="Times New Roman" w:hAnsi="Gadugi" w:cstheme="minorHAnsi"/>
                <w:sz w:val="20"/>
                <w:szCs w:val="20"/>
              </w:rPr>
            </w:pPr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Gambar 3.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Kegiatan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pengomposan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jerami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padi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Subak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Telun</w:t>
            </w:r>
            <w:proofErr w:type="spellEnd"/>
            <w:r>
              <w:rPr>
                <w:rFonts w:ascii="Gadugi" w:eastAsia="Times New Roman" w:hAnsi="Gadugi" w:cstheme="minorHAnsi"/>
                <w:sz w:val="20"/>
                <w:szCs w:val="20"/>
              </w:rPr>
              <w:t xml:space="preserve"> Ayah, </w:t>
            </w:r>
            <w:proofErr w:type="spellStart"/>
            <w:r>
              <w:rPr>
                <w:rFonts w:ascii="Gadugi" w:eastAsia="Times New Roman" w:hAnsi="Gadugi" w:cstheme="minorHAnsi"/>
                <w:sz w:val="20"/>
                <w:szCs w:val="20"/>
              </w:rPr>
              <w:t>Tegalalang-Gianyar</w:t>
            </w:r>
            <w:proofErr w:type="spellEnd"/>
          </w:p>
        </w:tc>
      </w:tr>
    </w:tbl>
    <w:p w14:paraId="47433DD4" w14:textId="77777777" w:rsidR="00A81B8A" w:rsidRDefault="00A81B8A"/>
    <w:sectPr w:rsidR="00A81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8A"/>
    <w:rsid w:val="00A81B8A"/>
    <w:rsid w:val="00C1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6970"/>
  <w15:chartTrackingRefBased/>
  <w15:docId w15:val="{A8407734-3B52-4844-8D1A-AA93B02E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2022-05-28T02:25:00Z</dcterms:created>
  <dcterms:modified xsi:type="dcterms:W3CDTF">2022-05-28T02:28:00Z</dcterms:modified>
</cp:coreProperties>
</file>