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58784" w14:textId="489C137D" w:rsidR="001D7506" w:rsidRPr="009F302E" w:rsidRDefault="008556CC" w:rsidP="009F302E">
      <w:pPr>
        <w:pStyle w:val="Title"/>
        <w:ind w:left="1" w:hanging="3"/>
      </w:pPr>
      <w:r w:rsidRPr="008556CC">
        <w:t>SIBI</w:t>
      </w:r>
      <w:r w:rsidR="00EF450E" w:rsidRPr="009F302E">
        <w:t xml:space="preserve"> (Sistem Bahasa Isyarat Indonesia) berbasis </w:t>
      </w:r>
      <w:r w:rsidR="00EF450E" w:rsidRPr="00AB13F3">
        <w:rPr>
          <w:i/>
          <w:iCs/>
        </w:rPr>
        <w:t>Machine Learning</w:t>
      </w:r>
      <w:r w:rsidR="00EF450E" w:rsidRPr="009F302E">
        <w:t xml:space="preserve"> dan </w:t>
      </w:r>
      <w:r w:rsidR="00EF450E" w:rsidRPr="00AB13F3">
        <w:rPr>
          <w:i/>
          <w:iCs/>
        </w:rPr>
        <w:t>Computer Vision</w:t>
      </w:r>
      <w:r w:rsidR="00EF450E" w:rsidRPr="009F302E">
        <w:t xml:space="preserve"> </w:t>
      </w:r>
      <w:r>
        <w:rPr>
          <w:lang w:val="en-US"/>
        </w:rPr>
        <w:t>u</w:t>
      </w:r>
      <w:r w:rsidR="00EF450E" w:rsidRPr="009F302E">
        <w:t>ntuk Membantu</w:t>
      </w:r>
      <w:r w:rsidR="009F302E">
        <w:t xml:space="preserve"> </w:t>
      </w:r>
      <w:r w:rsidR="00EF450E" w:rsidRPr="009F302E">
        <w:t>Komunikasi Tuna Rungu dan Tuna</w:t>
      </w:r>
      <w:r w:rsidR="009F302E">
        <w:t xml:space="preserve"> </w:t>
      </w:r>
      <w:r w:rsidR="00EF450E" w:rsidRPr="009F302E">
        <w:t>Wicara</w:t>
      </w:r>
    </w:p>
    <w:p w14:paraId="0EDCB03E" w14:textId="785A41CE" w:rsidR="001D7506" w:rsidRDefault="00EF450E" w:rsidP="009F302E">
      <w:pPr>
        <w:pStyle w:val="Author"/>
        <w:ind w:hanging="2"/>
      </w:pPr>
      <w:r>
        <w:t>Saiful Nur Budiman</w:t>
      </w:r>
      <w:r w:rsidR="0092418C">
        <w:t xml:space="preserve"> </w:t>
      </w:r>
      <w:r w:rsidR="0092418C">
        <w:rPr>
          <w:vertAlign w:val="superscript"/>
        </w:rPr>
        <w:t>1</w:t>
      </w:r>
      <w:r w:rsidR="0092418C">
        <w:t xml:space="preserve">, </w:t>
      </w:r>
      <w:r>
        <w:t>Sri Lestanti</w:t>
      </w:r>
      <w:r w:rsidR="0092418C">
        <w:t xml:space="preserve"> </w:t>
      </w:r>
      <w:r w:rsidR="0092418C">
        <w:rPr>
          <w:vertAlign w:val="superscript"/>
        </w:rPr>
        <w:t>2</w:t>
      </w:r>
      <w:r w:rsidR="0092418C">
        <w:t xml:space="preserve">, </w:t>
      </w:r>
      <w:r>
        <w:t>Haris Yuana</w:t>
      </w:r>
      <w:r w:rsidR="0092418C">
        <w:t xml:space="preserve"> </w:t>
      </w:r>
      <w:r w:rsidR="0092418C">
        <w:rPr>
          <w:vertAlign w:val="superscript"/>
        </w:rPr>
        <w:t>3</w:t>
      </w:r>
      <w:r w:rsidR="0092418C">
        <w:t xml:space="preserve">, </w:t>
      </w:r>
      <w:r>
        <w:t xml:space="preserve">Beta Nurul </w:t>
      </w:r>
      <w:r w:rsidR="003B2A7D">
        <w:t>Awwalin</w:t>
      </w:r>
      <w:r w:rsidR="0092418C">
        <w:t xml:space="preserve"> </w:t>
      </w:r>
      <w:r w:rsidR="0092418C">
        <w:rPr>
          <w:vertAlign w:val="superscript"/>
        </w:rPr>
        <w:t>4</w:t>
      </w:r>
      <w:r w:rsidR="0092418C">
        <w:t xml:space="preserve"> </w:t>
      </w:r>
    </w:p>
    <w:p w14:paraId="4361F378" w14:textId="77777777" w:rsidR="001D7506" w:rsidRDefault="001D7506">
      <w:pPr>
        <w:spacing w:after="0" w:line="240" w:lineRule="auto"/>
        <w:ind w:left="0" w:hanging="2"/>
        <w:jc w:val="center"/>
        <w:rPr>
          <w:rFonts w:eastAsia="Times New Roman" w:cs="Times New Roman"/>
          <w:szCs w:val="24"/>
        </w:rPr>
      </w:pPr>
    </w:p>
    <w:p w14:paraId="1FC61E3C" w14:textId="16EE88A3" w:rsidR="001D7506" w:rsidRDefault="00EF450E">
      <w:pPr>
        <w:spacing w:after="0" w:line="240" w:lineRule="auto"/>
        <w:ind w:left="0" w:hanging="2"/>
        <w:rPr>
          <w:rFonts w:eastAsia="Times New Roman" w:cs="Times New Roman"/>
        </w:rPr>
      </w:pPr>
      <w:r>
        <w:rPr>
          <w:rFonts w:eastAsia="Times New Roman" w:cs="Times New Roman"/>
        </w:rPr>
        <w:t>Universitas Islam Balitar</w:t>
      </w:r>
      <w:r w:rsidR="0092418C">
        <w:rPr>
          <w:rFonts w:eastAsia="Times New Roman" w:cs="Times New Roman"/>
        </w:rPr>
        <w:t xml:space="preserve">, </w:t>
      </w:r>
      <w:r>
        <w:rPr>
          <w:rFonts w:eastAsia="Times New Roman" w:cs="Times New Roman"/>
        </w:rPr>
        <w:t>Indonesia</w:t>
      </w:r>
    </w:p>
    <w:p w14:paraId="10AE1186" w14:textId="77777777" w:rsidR="001D7506" w:rsidRDefault="001D7506">
      <w:pPr>
        <w:spacing w:after="0" w:line="240" w:lineRule="auto"/>
        <w:ind w:left="0" w:hanging="2"/>
        <w:rPr>
          <w:rFonts w:eastAsia="Times New Roman" w:cs="Times New Roman"/>
          <w:szCs w:val="24"/>
        </w:rPr>
      </w:pPr>
    </w:p>
    <w:tbl>
      <w:tblPr>
        <w:tblStyle w:val="a"/>
        <w:tblW w:w="9072" w:type="dxa"/>
        <w:tblInd w:w="-108" w:type="dxa"/>
        <w:tblLayout w:type="fixed"/>
        <w:tblLook w:val="0000" w:firstRow="0" w:lastRow="0" w:firstColumn="0" w:lastColumn="0" w:noHBand="0" w:noVBand="0"/>
      </w:tblPr>
      <w:tblGrid>
        <w:gridCol w:w="2835"/>
        <w:gridCol w:w="284"/>
        <w:gridCol w:w="5953"/>
      </w:tblGrid>
      <w:tr w:rsidR="001D7506" w14:paraId="725C55C9" w14:textId="77777777" w:rsidTr="008556CC">
        <w:tc>
          <w:tcPr>
            <w:tcW w:w="2835" w:type="dxa"/>
            <w:tcBorders>
              <w:top w:val="single" w:sz="4" w:space="0" w:color="000000"/>
              <w:bottom w:val="single" w:sz="4" w:space="0" w:color="auto"/>
            </w:tcBorders>
          </w:tcPr>
          <w:p w14:paraId="00E302CC" w14:textId="0BA191EE" w:rsidR="001D7506" w:rsidRPr="002D7A6A" w:rsidRDefault="002D7A6A">
            <w:pPr>
              <w:spacing w:after="0" w:line="240" w:lineRule="auto"/>
              <w:ind w:left="0" w:hanging="2"/>
              <w:rPr>
                <w:rFonts w:eastAsia="Times New Roman" w:cs="Times New Roman"/>
                <w:szCs w:val="24"/>
                <w:lang w:val="en-US"/>
              </w:rPr>
            </w:pPr>
            <w:r>
              <w:rPr>
                <w:rFonts w:eastAsia="Times New Roman" w:cs="Times New Roman"/>
                <w:b/>
                <w:szCs w:val="24"/>
                <w:lang w:val="en-US"/>
              </w:rPr>
              <w:t>Article Info</w:t>
            </w:r>
          </w:p>
        </w:tc>
        <w:tc>
          <w:tcPr>
            <w:tcW w:w="284" w:type="dxa"/>
            <w:tcBorders>
              <w:top w:val="single" w:sz="4" w:space="0" w:color="auto"/>
            </w:tcBorders>
          </w:tcPr>
          <w:p w14:paraId="1FEEF9AB" w14:textId="77777777" w:rsidR="001D7506" w:rsidRDefault="001D7506">
            <w:pPr>
              <w:spacing w:after="0" w:line="240" w:lineRule="auto"/>
              <w:ind w:left="0" w:hanging="2"/>
              <w:rPr>
                <w:rFonts w:eastAsia="Times New Roman" w:cs="Times New Roman"/>
                <w:szCs w:val="24"/>
              </w:rPr>
            </w:pPr>
          </w:p>
        </w:tc>
        <w:tc>
          <w:tcPr>
            <w:tcW w:w="5953" w:type="dxa"/>
            <w:tcBorders>
              <w:top w:val="single" w:sz="4" w:space="0" w:color="000000"/>
              <w:bottom w:val="single" w:sz="4" w:space="0" w:color="auto"/>
            </w:tcBorders>
          </w:tcPr>
          <w:p w14:paraId="2DECD962" w14:textId="78D4B1F9" w:rsidR="001D7506" w:rsidRPr="002D7A6A" w:rsidRDefault="002D7A6A">
            <w:pPr>
              <w:spacing w:after="0" w:line="240" w:lineRule="auto"/>
              <w:ind w:left="0" w:hanging="2"/>
              <w:rPr>
                <w:rFonts w:eastAsia="Times New Roman" w:cs="Times New Roman"/>
                <w:szCs w:val="24"/>
                <w:lang w:val="en-US"/>
              </w:rPr>
            </w:pPr>
            <w:r>
              <w:rPr>
                <w:rFonts w:eastAsia="Times New Roman" w:cs="Times New Roman"/>
                <w:b/>
                <w:szCs w:val="24"/>
                <w:lang w:val="en-US"/>
              </w:rPr>
              <w:t>ABSTRACT</w:t>
            </w:r>
          </w:p>
        </w:tc>
      </w:tr>
      <w:tr w:rsidR="001D7506" w14:paraId="7E76BFB3" w14:textId="77777777" w:rsidTr="008556CC">
        <w:tc>
          <w:tcPr>
            <w:tcW w:w="2835" w:type="dxa"/>
            <w:tcBorders>
              <w:top w:val="single" w:sz="4" w:space="0" w:color="auto"/>
            </w:tcBorders>
          </w:tcPr>
          <w:p w14:paraId="5B53E5A9" w14:textId="77777777" w:rsidR="001D7506" w:rsidRPr="00CA7426" w:rsidRDefault="001D7506">
            <w:pPr>
              <w:spacing w:after="0" w:line="240" w:lineRule="auto"/>
              <w:ind w:left="0" w:hanging="2"/>
              <w:rPr>
                <w:rFonts w:eastAsia="Times New Roman" w:cs="Times New Roman"/>
                <w:sz w:val="22"/>
              </w:rPr>
            </w:pPr>
          </w:p>
          <w:p w14:paraId="04FB208F" w14:textId="77777777" w:rsidR="00A4520A" w:rsidRPr="00A4520A" w:rsidRDefault="00A4520A" w:rsidP="00A4520A">
            <w:pPr>
              <w:spacing w:after="0" w:line="240" w:lineRule="auto"/>
              <w:ind w:left="0" w:hanging="2"/>
              <w:rPr>
                <w:rFonts w:eastAsia="Times New Roman" w:cs="Times New Roman"/>
                <w:sz w:val="22"/>
                <w:u w:val="single"/>
              </w:rPr>
            </w:pPr>
            <w:r w:rsidRPr="00A4520A">
              <w:rPr>
                <w:rFonts w:eastAsia="Times New Roman" w:cs="Times New Roman"/>
                <w:sz w:val="22"/>
                <w:u w:val="single"/>
              </w:rPr>
              <w:t>Article History</w:t>
            </w:r>
          </w:p>
          <w:p w14:paraId="311CC2C7" w14:textId="33BC9FFC" w:rsidR="00A4520A" w:rsidRPr="00A4520A" w:rsidRDefault="00A4520A" w:rsidP="00A4520A">
            <w:pPr>
              <w:spacing w:after="0" w:line="240" w:lineRule="auto"/>
              <w:ind w:left="0" w:hanging="2"/>
              <w:rPr>
                <w:rFonts w:eastAsia="Times New Roman" w:cs="Times New Roman"/>
                <w:sz w:val="22"/>
              </w:rPr>
            </w:pPr>
            <w:r w:rsidRPr="00A4520A">
              <w:rPr>
                <w:rFonts w:eastAsia="Times New Roman" w:cs="Times New Roman"/>
                <w:sz w:val="22"/>
              </w:rPr>
              <w:t xml:space="preserve">Received: </w:t>
            </w:r>
            <w:r w:rsidR="009F6228">
              <w:rPr>
                <w:rFonts w:eastAsia="Times New Roman" w:cs="Times New Roman"/>
                <w:sz w:val="22"/>
                <w:lang w:val="en-US"/>
              </w:rPr>
              <w:t>05</w:t>
            </w:r>
            <w:r w:rsidRPr="00A4520A">
              <w:rPr>
                <w:rFonts w:eastAsia="Times New Roman" w:cs="Times New Roman"/>
                <w:sz w:val="22"/>
              </w:rPr>
              <w:t>-0</w:t>
            </w:r>
            <w:r w:rsidR="009F6228">
              <w:rPr>
                <w:rFonts w:eastAsia="Times New Roman" w:cs="Times New Roman"/>
                <w:sz w:val="22"/>
                <w:lang w:val="en-US"/>
              </w:rPr>
              <w:t>9</w:t>
            </w:r>
            <w:r w:rsidRPr="00A4520A">
              <w:rPr>
                <w:rFonts w:eastAsia="Times New Roman" w:cs="Times New Roman"/>
                <w:sz w:val="22"/>
              </w:rPr>
              <w:t>-2023</w:t>
            </w:r>
          </w:p>
          <w:p w14:paraId="376918F0" w14:textId="6D6EF7F2" w:rsidR="00A4520A" w:rsidRPr="00A4520A" w:rsidRDefault="00A4520A" w:rsidP="00A4520A">
            <w:pPr>
              <w:spacing w:after="0" w:line="240" w:lineRule="auto"/>
              <w:ind w:left="0" w:hanging="2"/>
              <w:rPr>
                <w:rFonts w:eastAsia="Times New Roman" w:cs="Times New Roman"/>
                <w:sz w:val="22"/>
              </w:rPr>
            </w:pPr>
            <w:r w:rsidRPr="00A4520A">
              <w:rPr>
                <w:rFonts w:eastAsia="Times New Roman" w:cs="Times New Roman"/>
                <w:sz w:val="22"/>
              </w:rPr>
              <w:t xml:space="preserve">Revides  : </w:t>
            </w:r>
            <w:r w:rsidR="009F6228">
              <w:rPr>
                <w:rFonts w:eastAsia="Times New Roman" w:cs="Times New Roman"/>
                <w:sz w:val="22"/>
                <w:lang w:val="en-US"/>
              </w:rPr>
              <w:t>11</w:t>
            </w:r>
            <w:r w:rsidRPr="00A4520A">
              <w:rPr>
                <w:rFonts w:eastAsia="Times New Roman" w:cs="Times New Roman"/>
                <w:sz w:val="22"/>
              </w:rPr>
              <w:t>-</w:t>
            </w:r>
            <w:r w:rsidR="009F6228">
              <w:rPr>
                <w:rFonts w:eastAsia="Times New Roman" w:cs="Times New Roman"/>
                <w:sz w:val="22"/>
                <w:lang w:val="en-US"/>
              </w:rPr>
              <w:t>10</w:t>
            </w:r>
            <w:r w:rsidRPr="00A4520A">
              <w:rPr>
                <w:rFonts w:eastAsia="Times New Roman" w:cs="Times New Roman"/>
                <w:sz w:val="22"/>
              </w:rPr>
              <w:t>-2023</w:t>
            </w:r>
          </w:p>
          <w:p w14:paraId="55EE72CF" w14:textId="66C81E3E" w:rsidR="00A4520A" w:rsidRPr="00A4520A" w:rsidRDefault="00A4520A" w:rsidP="00A4520A">
            <w:pPr>
              <w:spacing w:after="0" w:line="240" w:lineRule="auto"/>
              <w:ind w:left="0" w:hanging="2"/>
              <w:rPr>
                <w:rFonts w:eastAsia="Times New Roman" w:cs="Times New Roman"/>
                <w:sz w:val="22"/>
              </w:rPr>
            </w:pPr>
            <w:r w:rsidRPr="00A4520A">
              <w:rPr>
                <w:rFonts w:eastAsia="Times New Roman" w:cs="Times New Roman"/>
                <w:sz w:val="22"/>
              </w:rPr>
              <w:t xml:space="preserve">Accepted: </w:t>
            </w:r>
            <w:r w:rsidR="009F6228">
              <w:rPr>
                <w:rFonts w:eastAsia="Times New Roman" w:cs="Times New Roman"/>
                <w:sz w:val="22"/>
                <w:lang w:val="en-US"/>
              </w:rPr>
              <w:t>05</w:t>
            </w:r>
            <w:r w:rsidRPr="00A4520A">
              <w:rPr>
                <w:rFonts w:eastAsia="Times New Roman" w:cs="Times New Roman"/>
                <w:sz w:val="22"/>
              </w:rPr>
              <w:t>-</w:t>
            </w:r>
            <w:r w:rsidR="009F6228">
              <w:rPr>
                <w:rFonts w:eastAsia="Times New Roman" w:cs="Times New Roman"/>
                <w:sz w:val="22"/>
                <w:lang w:val="en-US"/>
              </w:rPr>
              <w:t>12</w:t>
            </w:r>
            <w:r w:rsidRPr="00A4520A">
              <w:rPr>
                <w:rFonts w:eastAsia="Times New Roman" w:cs="Times New Roman"/>
                <w:sz w:val="22"/>
              </w:rPr>
              <w:t>-2023</w:t>
            </w:r>
          </w:p>
          <w:p w14:paraId="37B75999" w14:textId="77777777" w:rsidR="00A4520A" w:rsidRPr="00A4520A" w:rsidRDefault="00A4520A" w:rsidP="00A4520A">
            <w:pPr>
              <w:spacing w:after="0" w:line="240" w:lineRule="auto"/>
              <w:ind w:left="0" w:hanging="2"/>
              <w:rPr>
                <w:rFonts w:eastAsia="Times New Roman" w:cs="Times New Roman"/>
                <w:sz w:val="22"/>
                <w:u w:val="single"/>
              </w:rPr>
            </w:pPr>
          </w:p>
          <w:p w14:paraId="21F0B59C" w14:textId="77777777" w:rsidR="00A4520A" w:rsidRDefault="00A4520A" w:rsidP="00A4520A">
            <w:pPr>
              <w:spacing w:after="0" w:line="240" w:lineRule="auto"/>
              <w:ind w:left="0" w:hanging="2"/>
              <w:rPr>
                <w:rFonts w:eastAsia="Times New Roman" w:cs="Times New Roman"/>
                <w:sz w:val="22"/>
                <w:u w:val="single"/>
              </w:rPr>
            </w:pPr>
            <w:r w:rsidRPr="00A4520A">
              <w:rPr>
                <w:rFonts w:eastAsia="Times New Roman" w:cs="Times New Roman"/>
                <w:sz w:val="22"/>
                <w:u w:val="single"/>
              </w:rPr>
              <w:t>Keywords</w:t>
            </w:r>
          </w:p>
          <w:p w14:paraId="335675CE" w14:textId="77777777" w:rsidR="009F6228" w:rsidRDefault="009F6228" w:rsidP="00EF450E">
            <w:pPr>
              <w:spacing w:after="0" w:line="240" w:lineRule="auto"/>
              <w:ind w:leftChars="0" w:left="0" w:firstLineChars="0" w:firstLine="0"/>
              <w:rPr>
                <w:rFonts w:eastAsia="Times New Roman" w:cs="Times New Roman"/>
                <w:sz w:val="22"/>
              </w:rPr>
            </w:pPr>
            <w:r w:rsidRPr="009F6228">
              <w:rPr>
                <w:rFonts w:eastAsia="Times New Roman" w:cs="Times New Roman"/>
                <w:sz w:val="22"/>
              </w:rPr>
              <w:t xml:space="preserve">Sign Language (SIBI); </w:t>
            </w:r>
          </w:p>
          <w:p w14:paraId="62347AB4" w14:textId="77777777" w:rsidR="009F6228" w:rsidRDefault="009F6228" w:rsidP="00EF450E">
            <w:pPr>
              <w:spacing w:after="0" w:line="240" w:lineRule="auto"/>
              <w:ind w:leftChars="0" w:left="0" w:firstLineChars="0" w:firstLine="0"/>
              <w:rPr>
                <w:rFonts w:eastAsia="Times New Roman" w:cs="Times New Roman"/>
                <w:sz w:val="22"/>
              </w:rPr>
            </w:pPr>
            <w:r w:rsidRPr="009F6228">
              <w:rPr>
                <w:rFonts w:eastAsia="Times New Roman" w:cs="Times New Roman"/>
                <w:sz w:val="22"/>
              </w:rPr>
              <w:t xml:space="preserve">Deep Learning; </w:t>
            </w:r>
          </w:p>
          <w:p w14:paraId="5AC56BAF" w14:textId="125439D7" w:rsidR="001D7506" w:rsidRPr="009F6228" w:rsidRDefault="009F6228" w:rsidP="00EF450E">
            <w:pPr>
              <w:spacing w:after="0" w:line="240" w:lineRule="auto"/>
              <w:ind w:leftChars="0" w:left="0" w:firstLineChars="0" w:firstLine="0"/>
              <w:rPr>
                <w:rFonts w:eastAsia="Times New Roman" w:cs="Times New Roman"/>
                <w:sz w:val="22"/>
                <w:lang w:val="en-US"/>
              </w:rPr>
            </w:pPr>
            <w:r w:rsidRPr="009F6228">
              <w:rPr>
                <w:rFonts w:eastAsia="Times New Roman" w:cs="Times New Roman"/>
                <w:sz w:val="22"/>
              </w:rPr>
              <w:t>Computer Vision</w:t>
            </w:r>
            <w:r>
              <w:rPr>
                <w:rFonts w:eastAsia="Times New Roman" w:cs="Times New Roman"/>
                <w:sz w:val="22"/>
                <w:lang w:val="en-US"/>
              </w:rPr>
              <w:t>;</w:t>
            </w:r>
          </w:p>
          <w:p w14:paraId="62C0FF60" w14:textId="77777777" w:rsidR="001D7506" w:rsidRPr="00CA7426" w:rsidRDefault="001D7506">
            <w:pPr>
              <w:spacing w:after="0" w:line="240" w:lineRule="auto"/>
              <w:ind w:left="0" w:hanging="2"/>
              <w:rPr>
                <w:rFonts w:eastAsia="Times New Roman" w:cs="Times New Roman"/>
                <w:sz w:val="22"/>
              </w:rPr>
            </w:pPr>
          </w:p>
          <w:p w14:paraId="2111E7CF" w14:textId="77777777" w:rsidR="001D7506" w:rsidRPr="00CA7426" w:rsidRDefault="001D7506">
            <w:pPr>
              <w:spacing w:after="0" w:line="240" w:lineRule="auto"/>
              <w:ind w:left="0" w:hanging="2"/>
              <w:rPr>
                <w:rFonts w:eastAsia="Times New Roman" w:cs="Times New Roman"/>
                <w:sz w:val="22"/>
              </w:rPr>
            </w:pPr>
          </w:p>
          <w:p w14:paraId="46F6B32F" w14:textId="77777777" w:rsidR="001D7506" w:rsidRPr="00CA7426" w:rsidRDefault="0092418C">
            <w:pPr>
              <w:spacing w:after="0" w:line="240" w:lineRule="auto"/>
              <w:ind w:left="0" w:hanging="2"/>
              <w:rPr>
                <w:rFonts w:eastAsia="Times New Roman" w:cs="Times New Roman"/>
                <w:sz w:val="22"/>
                <w:u w:val="single"/>
              </w:rPr>
            </w:pPr>
            <w:r w:rsidRPr="00CA7426">
              <w:rPr>
                <w:rFonts w:eastAsia="Times New Roman" w:cs="Times New Roman"/>
                <w:noProof/>
                <w:sz w:val="22"/>
                <w:lang w:val="en-US"/>
              </w:rPr>
              <w:drawing>
                <wp:inline distT="0" distB="0" distL="114300" distR="114300" wp14:anchorId="3A374D3D" wp14:editId="769AFD4A">
                  <wp:extent cx="123190" cy="94615"/>
                  <wp:effectExtent l="0" t="0" r="0" b="0"/>
                  <wp:docPr id="10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23190" cy="94615"/>
                          </a:xfrm>
                          <a:prstGeom prst="rect">
                            <a:avLst/>
                          </a:prstGeom>
                          <a:ln/>
                        </pic:spPr>
                      </pic:pic>
                    </a:graphicData>
                  </a:graphic>
                </wp:inline>
              </w:drawing>
            </w:r>
            <w:r w:rsidRPr="00CA7426">
              <w:rPr>
                <w:rFonts w:eastAsia="Times New Roman" w:cs="Times New Roman"/>
                <w:sz w:val="22"/>
              </w:rPr>
              <w:t xml:space="preserve">  </w:t>
            </w:r>
            <w:r w:rsidRPr="00CA7426">
              <w:rPr>
                <w:rFonts w:eastAsia="Times New Roman" w:cs="Times New Roman"/>
                <w:sz w:val="22"/>
                <w:u w:val="single"/>
              </w:rPr>
              <w:t>Corresponding Author</w:t>
            </w:r>
          </w:p>
          <w:p w14:paraId="0144FAC1" w14:textId="3CEC7A02" w:rsidR="001D7506" w:rsidRPr="00CA7426" w:rsidRDefault="00CB5D6D">
            <w:pPr>
              <w:spacing w:after="0" w:line="240" w:lineRule="auto"/>
              <w:ind w:left="0" w:hanging="2"/>
              <w:rPr>
                <w:rFonts w:eastAsia="Times New Roman" w:cs="Times New Roman"/>
                <w:sz w:val="22"/>
              </w:rPr>
            </w:pPr>
            <w:r w:rsidRPr="00CA7426">
              <w:rPr>
                <w:rFonts w:eastAsia="Times New Roman" w:cs="Times New Roman"/>
                <w:b/>
                <w:sz w:val="22"/>
              </w:rPr>
              <w:t>Saiful Nur Budiman</w:t>
            </w:r>
            <w:r w:rsidR="0092418C" w:rsidRPr="00CA7426">
              <w:rPr>
                <w:rFonts w:eastAsia="Times New Roman" w:cs="Times New Roman"/>
                <w:b/>
                <w:sz w:val="22"/>
              </w:rPr>
              <w:t>,</w:t>
            </w:r>
          </w:p>
          <w:p w14:paraId="4E546813" w14:textId="75CEF65A" w:rsidR="001D7506" w:rsidRPr="00CA7426" w:rsidRDefault="00CB5D6D">
            <w:pPr>
              <w:spacing w:after="0" w:line="240" w:lineRule="auto"/>
              <w:ind w:left="0" w:hanging="2"/>
              <w:rPr>
                <w:rFonts w:eastAsia="Times New Roman" w:cs="Times New Roman"/>
                <w:sz w:val="22"/>
              </w:rPr>
            </w:pPr>
            <w:r w:rsidRPr="00CA7426">
              <w:rPr>
                <w:rFonts w:eastAsia="Times New Roman" w:cs="Times New Roman"/>
                <w:sz w:val="22"/>
              </w:rPr>
              <w:t>Universitas Islam Balitar</w:t>
            </w:r>
            <w:r w:rsidR="0092418C" w:rsidRPr="00CA7426">
              <w:rPr>
                <w:rFonts w:eastAsia="Times New Roman" w:cs="Times New Roman"/>
                <w:sz w:val="22"/>
              </w:rPr>
              <w:t>,</w:t>
            </w:r>
          </w:p>
          <w:p w14:paraId="17296FF5" w14:textId="45BEFEB4" w:rsidR="001D7506" w:rsidRPr="00CA7426" w:rsidRDefault="0092418C">
            <w:pPr>
              <w:spacing w:after="0" w:line="240" w:lineRule="auto"/>
              <w:ind w:left="0" w:hanging="2"/>
              <w:rPr>
                <w:rFonts w:eastAsia="Times New Roman" w:cs="Times New Roman"/>
                <w:sz w:val="22"/>
              </w:rPr>
            </w:pPr>
            <w:r w:rsidRPr="00CA7426">
              <w:rPr>
                <w:rFonts w:eastAsia="Times New Roman" w:cs="Times New Roman"/>
                <w:sz w:val="22"/>
              </w:rPr>
              <w:t>Tel. +62</w:t>
            </w:r>
            <w:r w:rsidR="00CB5D6D" w:rsidRPr="00CA7426">
              <w:rPr>
                <w:rFonts w:eastAsia="Times New Roman" w:cs="Times New Roman"/>
                <w:sz w:val="22"/>
              </w:rPr>
              <w:t xml:space="preserve"> 85731644664</w:t>
            </w:r>
          </w:p>
          <w:p w14:paraId="2BB8BAC9" w14:textId="29E71F07" w:rsidR="001D7506" w:rsidRPr="008556CC" w:rsidRDefault="008556CC" w:rsidP="00CB5D6D">
            <w:pPr>
              <w:spacing w:after="0" w:line="240" w:lineRule="auto"/>
              <w:ind w:left="0" w:hanging="2"/>
              <w:rPr>
                <w:rFonts w:eastAsia="Times New Roman" w:cs="Times New Roman"/>
                <w:sz w:val="22"/>
              </w:rPr>
            </w:pPr>
            <w:hyperlink r:id="rId10" w:history="1">
              <w:r w:rsidR="00CB5D6D" w:rsidRPr="008556CC">
                <w:rPr>
                  <w:rStyle w:val="Hyperlink"/>
                  <w:rFonts w:eastAsia="Times New Roman" w:cs="Times New Roman"/>
                  <w:color w:val="auto"/>
                  <w:sz w:val="22"/>
                  <w:u w:val="none"/>
                </w:rPr>
                <w:t>sync.saifulnb@gmail.com</w:t>
              </w:r>
            </w:hyperlink>
            <w:r w:rsidR="00CB5D6D" w:rsidRPr="008556CC">
              <w:rPr>
                <w:rFonts w:eastAsia="Times New Roman" w:cs="Times New Roman"/>
                <w:sz w:val="22"/>
              </w:rPr>
              <w:t xml:space="preserve"> </w:t>
            </w:r>
            <w:r w:rsidR="0092418C" w:rsidRPr="008556CC">
              <w:rPr>
                <w:rFonts w:eastAsia="Times New Roman" w:cs="Times New Roman"/>
                <w:sz w:val="22"/>
              </w:rPr>
              <w:t xml:space="preserve"> </w:t>
            </w:r>
          </w:p>
        </w:tc>
        <w:tc>
          <w:tcPr>
            <w:tcW w:w="284" w:type="dxa"/>
          </w:tcPr>
          <w:p w14:paraId="68E26E02" w14:textId="77777777" w:rsidR="001D7506" w:rsidRDefault="001D7506">
            <w:pPr>
              <w:spacing w:after="0" w:line="240" w:lineRule="auto"/>
              <w:ind w:left="0" w:hanging="2"/>
              <w:rPr>
                <w:rFonts w:eastAsia="Times New Roman" w:cs="Times New Roman"/>
                <w:szCs w:val="24"/>
              </w:rPr>
            </w:pPr>
          </w:p>
        </w:tc>
        <w:tc>
          <w:tcPr>
            <w:tcW w:w="5953" w:type="dxa"/>
            <w:tcBorders>
              <w:top w:val="single" w:sz="4" w:space="0" w:color="auto"/>
            </w:tcBorders>
          </w:tcPr>
          <w:p w14:paraId="65F154A1" w14:textId="5A320166" w:rsidR="001D7506" w:rsidRDefault="009F6228" w:rsidP="00F671B6">
            <w:pPr>
              <w:pStyle w:val="Abstrak"/>
              <w:ind w:hanging="2"/>
            </w:pPr>
            <w:r w:rsidRPr="009F6228">
              <w:t>The Indonesian Sign Language System (SIBI) is used to translate sign language into text or speech. SIBI helps improve communication between people using sign language and those who do not understand it. Unlike commonly used languages, SIBI sign language is less known to most people due to a lack of interest. To address this, an artificial intelligence-based application was developed, focusing on deep learning to recognize SIBI sign language hand movements in real-time. The model was created with 20 epochs, a batch size of 16, and a learning rate of 0.001. It consists of 13 layers, with the ReLU activation function used for the input layer, while the output layer uses Sigmoid. The ADAM optimizer was used to expedite the model creation process. The image dataset used had a size of 300x300 pixels. In the classification testing of the SIBI alphabet results in this study, it was tested using distance tests. The distance between the webcam and the SIBI language speaker was divided into two categories: 40 cm and 60 cm. For a 40-cm distance, an accuracy of 87.50% was obtained, and for a 60-cm distance, an accuracy of 79.17% was achieved. One limitation of this study is that two alphabets, J and Z, were not included in the dataset. This is because recognition of these two alphabets requires not only finger pattern recognition but also recognition of their gesture patterns</w:t>
            </w:r>
            <w:r w:rsidR="0021002C">
              <w:t>.</w:t>
            </w:r>
          </w:p>
          <w:p w14:paraId="51A33D62" w14:textId="107EA7A0" w:rsidR="001E0A84" w:rsidRPr="00D803C9" w:rsidRDefault="001E0A84" w:rsidP="004820CA">
            <w:pPr>
              <w:pStyle w:val="Abstrak"/>
              <w:ind w:hanging="2"/>
            </w:pPr>
          </w:p>
        </w:tc>
      </w:tr>
    </w:tbl>
    <w:p w14:paraId="25ECFF95" w14:textId="1178A797" w:rsidR="00415709" w:rsidRDefault="0092418C" w:rsidP="008556CC">
      <w:pPr>
        <w:pStyle w:val="Heading1"/>
      </w:pPr>
      <w:r>
        <w:t>PENDAHULUAN</w:t>
      </w:r>
    </w:p>
    <w:p w14:paraId="0216B9DB" w14:textId="4B2CE13A" w:rsidR="00415709" w:rsidRPr="0052503B" w:rsidRDefault="00BE632C" w:rsidP="00BD1911">
      <w:pPr>
        <w:pStyle w:val="NormalText"/>
      </w:pPr>
      <w:r w:rsidRPr="0052503B">
        <w:t xml:space="preserve">Dalam konteks Indonesia, bahasa isyarat Indonesia (BISINDO) digunakan sebagai alat komunikasi utama oleh komunitas tuna rungu dan tuna wicara. Namun, karena BISINDO bukan merupakan bahasa resmi negara, maka masih banyak orang yang tidak memahami bahasa tersebut. Sistem Isyarat Bahasa Indonesia </w:t>
      </w:r>
      <w:r w:rsidRPr="008556CC">
        <w:t>(SIBI)</w:t>
      </w:r>
      <w:r w:rsidRPr="0052503B">
        <w:t xml:space="preserve"> dibuat untuk membantu memperbaiki komunikasi antara orang yang menggunakan bahasa isyarat dengan orang yang tidak memahami bahasa tersebut. </w:t>
      </w:r>
      <w:r w:rsidR="008556CC" w:rsidRPr="008556CC">
        <w:rPr>
          <w:lang w:val="en-US"/>
        </w:rPr>
        <w:t>SIBI</w:t>
      </w:r>
      <w:r w:rsidRPr="0052503B">
        <w:t xml:space="preserve"> merupakan bentuk komunikasi visual yang digunakan oleh komunitas tuna rungu di Indonesia. </w:t>
      </w:r>
      <w:r w:rsidR="008556CC" w:rsidRPr="008556CC">
        <w:t>SIBI</w:t>
      </w:r>
      <w:r w:rsidRPr="0052503B">
        <w:t xml:space="preserve"> memiliki alfabet manual yang terdiri dari gerakan tangan dan jari yang mewakili huruf-huruf dalam alfabet bahasa Indonesia. Bagi banyak individu tuna rungu, </w:t>
      </w:r>
      <w:r w:rsidR="008556CC" w:rsidRPr="008556CC">
        <w:t>SIBI</w:t>
      </w:r>
      <w:r w:rsidRPr="0052503B">
        <w:t xml:space="preserve"> adalah bahasa utama mereka dan mereka mengandalkannya untuk berkomunikasi dengan dunia luar.</w:t>
      </w:r>
    </w:p>
    <w:p w14:paraId="1FD21B8D" w14:textId="5276E98A" w:rsidR="008F165E" w:rsidRDefault="00506973" w:rsidP="00BD1911">
      <w:pPr>
        <w:pStyle w:val="NormalText"/>
      </w:pPr>
      <w:r w:rsidRPr="00506973">
        <w:t>Di negara Indonesia peminat dalam mempelajari bahasa isyarat terbilang cukup tinggi</w:t>
      </w:r>
      <w:r w:rsidR="008556CC">
        <w:rPr>
          <w:lang w:val="en-US"/>
        </w:rPr>
        <w:t>. T</w:t>
      </w:r>
      <w:r w:rsidRPr="00506973">
        <w:t>etapi minimnya media dalam hal pembelajaran bahasa isyarat di negara Indonesia menjadi masalah yang membuat masyarakat kesulitan untuk mengartikan bahasa isyarat. Kurikulum pendidikan yang digunakan di Indonesia juga tidak mampu memfasilitasi kebutuhan penyandang disabilitas rungu maupun wicara</w:t>
      </w:r>
      <w:r>
        <w:t xml:space="preserve">. </w:t>
      </w:r>
      <w:r w:rsidR="00F34E24" w:rsidRPr="00F34E24">
        <w:t xml:space="preserve">Untuk memudahkan komunikasi dan </w:t>
      </w:r>
      <w:r w:rsidR="00F34E24" w:rsidRPr="00F34E24">
        <w:lastRenderedPageBreak/>
        <w:t xml:space="preserve">meningkatkan inklusivitas, </w:t>
      </w:r>
      <w:r>
        <w:t xml:space="preserve">maka </w:t>
      </w:r>
      <w:r w:rsidR="00F34E24" w:rsidRPr="00F34E24">
        <w:t xml:space="preserve">pengembangan teknologi pengenalan bahasa isyarat menggunakan komputer vision </w:t>
      </w:r>
      <w:r>
        <w:t>sebagai salah satu solusinya</w:t>
      </w:r>
      <w:r w:rsidR="00F34E24" w:rsidRPr="00F34E24">
        <w:t xml:space="preserve">. Teknologi </w:t>
      </w:r>
      <w:r w:rsidR="0052503B">
        <w:t>tersebut</w:t>
      </w:r>
      <w:r w:rsidR="00F34E24" w:rsidRPr="00F34E24">
        <w:t xml:space="preserve"> dapat membantu menerjemahkan bahasa isyarat ke dalam teks atau suara untuk memungkinkan komunikasi yang lebih mudah antara orang yang menggunakan bahasa isyarat dengan orang yang tidak mengerti bahasa isyarat</w:t>
      </w:r>
      <w:r w:rsidR="0052503B">
        <w:t xml:space="preserve">. </w:t>
      </w:r>
    </w:p>
    <w:p w14:paraId="7F09240A" w14:textId="231EC1A7" w:rsidR="00415709" w:rsidRDefault="008214AE" w:rsidP="00BD1911">
      <w:pPr>
        <w:pStyle w:val="NormalText"/>
      </w:pPr>
      <w:r>
        <w:t xml:space="preserve">Penelitian ini menggunakan prediksi untuk mengklasifikasikan bahasa isyarat SIBI menggunakan </w:t>
      </w:r>
      <w:r w:rsidRPr="008214AE">
        <w:rPr>
          <w:i/>
          <w:iCs/>
        </w:rPr>
        <w:t>deep learning</w:t>
      </w:r>
      <w:r>
        <w:t xml:space="preserve"> algoritma </w:t>
      </w:r>
      <w:r w:rsidR="00143691" w:rsidRPr="008214AE">
        <w:rPr>
          <w:i/>
          <w:iCs/>
        </w:rPr>
        <w:t>Convolutional Neural Netwo</w:t>
      </w:r>
      <w:r w:rsidRPr="008214AE">
        <w:rPr>
          <w:i/>
          <w:iCs/>
        </w:rPr>
        <w:t>rk</w:t>
      </w:r>
      <w:r>
        <w:t xml:space="preserve"> (CNN). </w:t>
      </w:r>
      <w:r w:rsidR="00C753C0">
        <w:t xml:space="preserve">Tujuan utama dari CNN mempelajari fitur tingkat tinggi dalam data melalui proses </w:t>
      </w:r>
      <w:r w:rsidR="00925A8C">
        <w:t>konvolusi</w:t>
      </w:r>
      <w:r w:rsidR="00C753C0">
        <w:t>. CNN cocok untuk pengenalan objek melalui gambar atau suara</w:t>
      </w:r>
      <w:r w:rsidR="001B3225">
        <w:t xml:space="preserve"> </w:t>
      </w:r>
      <w:r w:rsidR="001B3225">
        <w:fldChar w:fldCharType="begin"/>
      </w:r>
      <w:r w:rsidR="001B3225">
        <w:instrText xml:space="preserve"> ADDIN EN.CITE &lt;EndNote&gt;&lt;Cite&gt;&lt;Author&gt;Rahmat&lt;/Author&gt;&lt;Year&gt;2021&lt;/Year&gt;&lt;RecNum&gt;7&lt;/RecNum&gt;&lt;DisplayText&gt;[1]&lt;/DisplayText&gt;&lt;record&gt;&lt;rec-number&gt;7&lt;/rec-number&gt;&lt;foreign-keys&gt;&lt;key app="EN" db-id="wwdasz2rmwxrxke5wa2p9xdr2rvesfp9vxpp" timestamp="1699373680"&gt;7&lt;/key&gt;&lt;/foreign-keys&gt;&lt;ref-type name="Book"&gt;6&lt;/ref-type&gt;&lt;contributors&gt;&lt;authors&gt;&lt;author&gt;Basuki Rahmat&lt;/author&gt;&lt;author&gt;Budi Nugroho&lt;/author&gt;&lt;/authors&gt;&lt;/contributors&gt;&lt;titles&gt;&lt;title&gt;Pemrograman Deep Learning dengan Python&lt;/title&gt;&lt;/titles&gt;&lt;dates&gt;&lt;year&gt;2021&lt;/year&gt;&lt;/dates&gt;&lt;publisher&gt;Indomeida Pustaka&lt;/publisher&gt;&lt;isbn&gt;978-623-6133-07-1&lt;/isbn&gt;&lt;urls&gt;&lt;/urls&gt;&lt;/record&gt;&lt;/Cite&gt;&lt;/EndNote&gt;</w:instrText>
      </w:r>
      <w:r w:rsidR="001B3225">
        <w:fldChar w:fldCharType="separate"/>
      </w:r>
      <w:r w:rsidR="001B3225">
        <w:rPr>
          <w:noProof/>
        </w:rPr>
        <w:t>[1]</w:t>
      </w:r>
      <w:r w:rsidR="001B3225">
        <w:fldChar w:fldCharType="end"/>
      </w:r>
      <w:r w:rsidR="00C753C0">
        <w:t xml:space="preserve">. CNN mengubah data </w:t>
      </w:r>
      <w:r w:rsidR="00C753C0" w:rsidRPr="008556CC">
        <w:rPr>
          <w:i/>
          <w:iCs/>
        </w:rPr>
        <w:t>input</w:t>
      </w:r>
      <w:r w:rsidR="00C753C0">
        <w:t xml:space="preserve"> dari lapisan </w:t>
      </w:r>
      <w:r w:rsidR="00C753C0" w:rsidRPr="008556CC">
        <w:rPr>
          <w:i/>
          <w:iCs/>
        </w:rPr>
        <w:t>input</w:t>
      </w:r>
      <w:r w:rsidR="00C753C0">
        <w:t xml:space="preserve"> melalui semua lapisan yang terhubung ke satu set skor </w:t>
      </w:r>
      <w:r w:rsidR="00C753C0" w:rsidRPr="00C753C0">
        <w:rPr>
          <w:i/>
          <w:iCs/>
        </w:rPr>
        <w:t>class</w:t>
      </w:r>
      <w:r w:rsidR="00C753C0">
        <w:t xml:space="preserve"> oleh lapisan </w:t>
      </w:r>
      <w:r w:rsidR="00C753C0" w:rsidRPr="008556CC">
        <w:rPr>
          <w:i/>
          <w:iCs/>
        </w:rPr>
        <w:t>output.</w:t>
      </w:r>
      <w:r w:rsidR="00C753C0">
        <w:t xml:space="preserve"> </w:t>
      </w:r>
      <w:r w:rsidR="00C02CBD">
        <w:t xml:space="preserve">Lapisan </w:t>
      </w:r>
      <w:r w:rsidR="00C02CBD" w:rsidRPr="008556CC">
        <w:rPr>
          <w:i/>
          <w:iCs/>
        </w:rPr>
        <w:t>input</w:t>
      </w:r>
      <w:r w:rsidR="00C02CBD">
        <w:t xml:space="preserve"> pada penelitian ini menerima </w:t>
      </w:r>
      <w:proofErr w:type="spellStart"/>
      <w:r w:rsidR="008556CC">
        <w:rPr>
          <w:lang w:val="en-US"/>
        </w:rPr>
        <w:t>masukan</w:t>
      </w:r>
      <w:proofErr w:type="spellEnd"/>
      <w:r w:rsidR="00C02CBD">
        <w:t xml:space="preserve"> citra tiga dimensi dalam bentuk spasial dari ukuran gambar (lebar</w:t>
      </w:r>
      <w:r w:rsidR="005953B2">
        <w:t xml:space="preserve"> </w:t>
      </w:r>
      <w:r w:rsidR="00C02CBD">
        <w:t>x tinggi)</w:t>
      </w:r>
      <w:r w:rsidR="008556CC">
        <w:rPr>
          <w:lang w:val="en-US"/>
        </w:rPr>
        <w:t xml:space="preserve">. </w:t>
      </w:r>
      <w:proofErr w:type="spellStart"/>
      <w:r w:rsidR="008556CC">
        <w:rPr>
          <w:lang w:val="en-US"/>
        </w:rPr>
        <w:t>Selain</w:t>
      </w:r>
      <w:proofErr w:type="spellEnd"/>
      <w:r w:rsidR="008556CC">
        <w:rPr>
          <w:lang w:val="en-US"/>
        </w:rPr>
        <w:t xml:space="preserve"> </w:t>
      </w:r>
      <w:proofErr w:type="spellStart"/>
      <w:r w:rsidR="008556CC">
        <w:rPr>
          <w:lang w:val="en-US"/>
        </w:rPr>
        <w:t>itu</w:t>
      </w:r>
      <w:proofErr w:type="spellEnd"/>
      <w:r w:rsidR="008556CC">
        <w:rPr>
          <w:lang w:val="en-US"/>
        </w:rPr>
        <w:t xml:space="preserve"> </w:t>
      </w:r>
      <w:r w:rsidR="00C02CBD">
        <w:t>memiliki kedalaman saluran warna dimana pada kasus ini menggunkan saluran warna RGB.</w:t>
      </w:r>
      <w:r w:rsidR="00E752A0">
        <w:t xml:space="preserve"> </w:t>
      </w:r>
      <w:r w:rsidR="00E752A0" w:rsidRPr="00E752A0">
        <w:t xml:space="preserve">Di dalam CNN ekstraksi fitur dan reduksi dimensi dapat dilakukan sekaligus di dalam jaringan sehingga dapat mengurangi </w:t>
      </w:r>
      <w:r w:rsidR="00E752A0" w:rsidRPr="00E752A0">
        <w:rPr>
          <w:i/>
          <w:iCs/>
        </w:rPr>
        <w:t>preprocessing</w:t>
      </w:r>
      <w:r w:rsidR="00E752A0">
        <w:t xml:space="preserve"> </w:t>
      </w:r>
      <w:r w:rsidR="00E752A0">
        <w:fldChar w:fldCharType="begin"/>
      </w:r>
      <w:r w:rsidR="00E752A0">
        <w:instrText xml:space="preserve"> ADDIN EN.CITE &lt;EndNote&gt;&lt;Cite&gt;&lt;Author&gt;Prasetyawan&lt;/Author&gt;&lt;Year&gt;2022&lt;/Year&gt;&lt;RecNum&gt;3&lt;/RecNum&gt;&lt;DisplayText&gt;[2]&lt;/DisplayText&gt;&lt;record&gt;&lt;rec-number&gt;3&lt;/rec-number&gt;&lt;foreign-keys&gt;&lt;key app="EN" db-id="wwdasz2rmwxrxke5wa2p9xdr2rvesfp9vxpp" timestamp="1699370717"&gt;3&lt;/key&gt;&lt;/foreign-keys&gt;&lt;ref-type name="Journal Article"&gt;17&lt;/ref-type&gt;&lt;contributors&gt;&lt;authors&gt;&lt;author&gt;Daru Prasetyawan&lt;/author&gt;&lt;author&gt;Rahmadhan Gatra&lt;/author&gt;&lt;/authors&gt;&lt;/contributors&gt;&lt;titles&gt;&lt;title&gt;Model Convolutional Neural Network untuk Mengukur Kepuasan Pelanggan Berdasarkan Ekspresi Wajah&lt;/title&gt;&lt;secondary-title&gt;Jurnal Teknik Informatika dan Sistem Informasi (JuTISI)&lt;/secondary-title&gt;&lt;/titles&gt;&lt;periodical&gt;&lt;full-title&gt;Jurnal Teknik Informatika dan Sistem Informasi (JuTISI)&lt;/full-title&gt;&lt;/periodical&gt;&lt;volume&gt;8&lt;/volume&gt;&lt;dates&gt;&lt;year&gt;2022&lt;/year&gt;&lt;/dates&gt;&lt;isbn&gt;2443-2210&lt;/isbn&gt;&lt;urls&gt;&lt;/urls&gt;&lt;/record&gt;&lt;/Cite&gt;&lt;/EndNote&gt;</w:instrText>
      </w:r>
      <w:r w:rsidR="00E752A0">
        <w:fldChar w:fldCharType="separate"/>
      </w:r>
      <w:r w:rsidR="00E752A0">
        <w:rPr>
          <w:noProof/>
        </w:rPr>
        <w:t>[2]</w:t>
      </w:r>
      <w:r w:rsidR="00E752A0">
        <w:fldChar w:fldCharType="end"/>
      </w:r>
      <w:r w:rsidR="00E752A0">
        <w:t xml:space="preserve">. </w:t>
      </w:r>
    </w:p>
    <w:p w14:paraId="53EF22E8" w14:textId="5A27085C" w:rsidR="0044426B" w:rsidRDefault="00B7578C" w:rsidP="00BD1911">
      <w:pPr>
        <w:pStyle w:val="NormalText"/>
      </w:pPr>
      <w:r>
        <w:t>Penelitian ini didasarkan pada penelitian terdahulu</w:t>
      </w:r>
      <w:r w:rsidR="00B8048C">
        <w:t xml:space="preserve"> sebagai contohnya pada penelitian yang dilakukan oleh </w:t>
      </w:r>
      <w:r w:rsidR="003422AB">
        <w:t xml:space="preserve">Daroya dkk pada tahun 2018 yang memakai model </w:t>
      </w:r>
      <w:r w:rsidR="003422AB" w:rsidRPr="003422AB">
        <w:rPr>
          <w:i/>
          <w:iCs/>
        </w:rPr>
        <w:t>Densely Connected Convolutional Neural Network</w:t>
      </w:r>
      <w:r w:rsidR="003422AB">
        <w:t xml:space="preserve"> (DenseNet) yang memperoleh akurasi 90.3%. Namun pada penelitian ini tidak dijelaskan berapa masa </w:t>
      </w:r>
      <w:r w:rsidR="003422AB" w:rsidRPr="0048139B">
        <w:rPr>
          <w:i/>
          <w:iCs/>
        </w:rPr>
        <w:t>training</w:t>
      </w:r>
      <w:r w:rsidR="003422AB">
        <w:t xml:space="preserve"> yang harus dilakukan dalam proses pembentukan model </w:t>
      </w:r>
      <w:r w:rsidR="003422AB">
        <w:fldChar w:fldCharType="begin"/>
      </w:r>
      <w:r w:rsidR="003422AB">
        <w:instrText xml:space="preserve"> ADDIN EN.CITE &lt;EndNote&gt;&lt;Cite&gt;&lt;Author&gt;Daroya&lt;/Author&gt;&lt;Year&gt;2018&lt;/Year&gt;&lt;RecNum&gt;9&lt;/RecNum&gt;&lt;DisplayText&gt;[3]&lt;/DisplayText&gt;&lt;record&gt;&lt;rec-number&gt;9&lt;/rec-number&gt;&lt;foreign-keys&gt;&lt;key app="EN" db-id="wwdasz2rmwxrxke5wa2p9xdr2rvesfp9vxpp" timestamp="1699376922"&gt;9&lt;/key&gt;&lt;/foreign-keys&gt;&lt;ref-type name="Conference Paper"&gt;47&lt;/ref-type&gt;&lt;contributors&gt;&lt;authors&gt;&lt;author&gt;Rangel Daroya&lt;/author&gt;&lt;author&gt;Daryl Peralta&lt;/author&gt;&lt;author&gt;Prospero Naval&lt;/author&gt;&lt;/authors&gt;&lt;/contributors&gt;&lt;titles&gt;&lt;title&gt;Alphabet Sign Language Image Classification Using Deep Learning&lt;/title&gt;&lt;secondary-title&gt;Conf. Proceedings TENCON&lt;/secondary-title&gt;&lt;/titles&gt;&lt;dates&gt;&lt;year&gt;2018&lt;/year&gt;&lt;/dates&gt;&lt;urls&gt;&lt;/urls&gt;&lt;electronic-resource-num&gt;10.1109/TENCON.2018.8650241&lt;/electronic-resource-num&gt;&lt;/record&gt;&lt;/Cite&gt;&lt;/EndNote&gt;</w:instrText>
      </w:r>
      <w:r w:rsidR="003422AB">
        <w:fldChar w:fldCharType="separate"/>
      </w:r>
      <w:r w:rsidR="003422AB">
        <w:rPr>
          <w:noProof/>
        </w:rPr>
        <w:t>[3]</w:t>
      </w:r>
      <w:r w:rsidR="003422AB">
        <w:fldChar w:fldCharType="end"/>
      </w:r>
      <w:r w:rsidR="003422AB">
        <w:t xml:space="preserve">. Penelitian selanjutnya, dilakukan oleh </w:t>
      </w:r>
      <w:r w:rsidR="00D72832">
        <w:t xml:space="preserve">Darmatasi pada tahun 2021 yang menggunakan Gradient-Convolutional untuk membuat model jaringannya. Dengan adanya </w:t>
      </w:r>
      <w:r w:rsidR="00D72832" w:rsidRPr="00BD57FA">
        <w:rPr>
          <w:i/>
          <w:iCs/>
        </w:rPr>
        <w:t>filter gradient</w:t>
      </w:r>
      <w:r w:rsidR="00D72832">
        <w:t xml:space="preserve"> membuat objek memiliki tepi yang lebih tajam sehingga bentuk dari objek terlihat makin jelas. Diperoleh hasil akurasi terbaik 85% untuk pengenalan alfabet SIBI </w:t>
      </w:r>
      <w:r w:rsidR="00A76D4D">
        <w:fldChar w:fldCharType="begin"/>
      </w:r>
      <w:r w:rsidR="003422AB">
        <w:instrText xml:space="preserve"> ADDIN EN.CITE &lt;EndNote&gt;&lt;Cite&gt;&lt;Author&gt;Darmatasia&lt;/Author&gt;&lt;Year&gt;2021&lt;/Year&gt;&lt;RecNum&gt;5&lt;/RecNum&gt;&lt;DisplayText&gt;[4]&lt;/DisplayText&gt;&lt;record&gt;&lt;rec-number&gt;5&lt;/rec-number&gt;&lt;foreign-keys&gt;&lt;key app="EN" db-id="wwdasz2rmwxrxke5wa2p9xdr2rvesfp9vxpp" timestamp="1699371001"&gt;5&lt;/key&gt;&lt;/foreign-keys&gt;&lt;ref-type name="Journal Article"&gt;17&lt;/ref-type&gt;&lt;contributors&gt;&lt;authors&gt;&lt;author&gt;Darmatasia&lt;/author&gt;&lt;/authors&gt;&lt;/contributors&gt;&lt;titles&gt;&lt;title&gt;Pengenalan Sistem Isyarat Bahasa Indonesia (SIBI) Menggunakan Gradient-Convolutional Neural Network&lt;/title&gt;&lt;secondary-title&gt;Jurnal Informatika Sains dan Teknologi (INSTEK)&lt;/secondary-title&gt;&lt;/titles&gt;&lt;periodical&gt;&lt;full-title&gt;Jurnal Informatika Sains dan Teknologi (INSTEK)&lt;/full-title&gt;&lt;/periodical&gt;&lt;volume&gt;6&lt;/volume&gt;&lt;dates&gt;&lt;year&gt;2021&lt;/year&gt;&lt;/dates&gt;&lt;isbn&gt;2541-1179&lt;/isbn&gt;&lt;urls&gt;&lt;/urls&gt;&lt;/record&gt;&lt;/Cite&gt;&lt;/EndNote&gt;</w:instrText>
      </w:r>
      <w:r w:rsidR="00A76D4D">
        <w:fldChar w:fldCharType="separate"/>
      </w:r>
      <w:r w:rsidR="003422AB">
        <w:rPr>
          <w:noProof/>
        </w:rPr>
        <w:t>[4]</w:t>
      </w:r>
      <w:r w:rsidR="00A76D4D">
        <w:fldChar w:fldCharType="end"/>
      </w:r>
      <w:r w:rsidR="00D72832">
        <w:t>.</w:t>
      </w:r>
      <w:r w:rsidR="00A76D4D">
        <w:t xml:space="preserve"> Pada penelitian selanjutnya </w:t>
      </w:r>
      <w:r w:rsidR="009677FD">
        <w:t>dilakukan oleh Suci dkk membuat model Alexnet untuk mengenali bahasa isyarat BISINDO. Nil</w:t>
      </w:r>
      <w:r w:rsidR="00BD57FA">
        <w:rPr>
          <w:lang w:val="en-US"/>
        </w:rPr>
        <w:t>a</w:t>
      </w:r>
      <w:r w:rsidR="009677FD">
        <w:t xml:space="preserve">i akurasi yang diperoleh sekitar 98,3%. Walaupun hasil akurasi bagus, namun citra yang digunakan haruslah menggunakan </w:t>
      </w:r>
      <w:r w:rsidR="009677FD" w:rsidRPr="00BD57FA">
        <w:rPr>
          <w:i/>
          <w:iCs/>
        </w:rPr>
        <w:t>background</w:t>
      </w:r>
      <w:r w:rsidR="009677FD">
        <w:t xml:space="preserve"> hijau, sehingga kurang begitu bagus untuk realisasi penggunaanya </w:t>
      </w:r>
      <w:r w:rsidR="009677FD">
        <w:fldChar w:fldCharType="begin"/>
      </w:r>
      <w:r w:rsidR="003422AB">
        <w:instrText xml:space="preserve"> ADDIN EN.CITE &lt;EndNote&gt;&lt;Cite&gt;&lt;Author&gt;Dwijayanti&lt;/Author&gt;&lt;Year&gt;2021&lt;/Year&gt;&lt;RecNum&gt;6&lt;/RecNum&gt;&lt;DisplayText&gt;[5]&lt;/DisplayText&gt;&lt;record&gt;&lt;rec-number&gt;6&lt;/rec-number&gt;&lt;foreign-keys&gt;&lt;key app="EN" db-id="wwdasz2rmwxrxke5wa2p9xdr2rvesfp9vxpp" timestamp="1699371250"&gt;6&lt;/key&gt;&lt;/foreign-keys&gt;&lt;ref-type name="Journal Article"&gt;17&lt;/ref-type&gt;&lt;contributors&gt;&lt;authors&gt;&lt;author&gt;Suci Dwijayanti&lt;/author&gt;&lt;author&gt;Hermawati&lt;/author&gt;&lt;author&gt;Sahirah Inas Taqiyyah&lt;/author&gt;&lt;author&gt;Hera Hikmarika&lt;/author&gt;&lt;author&gt;Bhakti Yudho Suprapto&lt;/author&gt;&lt;/authors&gt;&lt;/contributors&gt;&lt;titles&gt;&lt;title&gt;Indonesia Sign Language Recognition using Convolutional Neural Network&lt;/title&gt;&lt;secondary-title&gt;International Journal of Advanced Computer Science and Applications (IJACSA)&lt;/secondary-title&gt;&lt;/titles&gt;&lt;periodical&gt;&lt;full-title&gt;International Journal of Advanced Computer Science and Applications (IJACSA)&lt;/full-title&gt;&lt;/periodical&gt;&lt;volume&gt;12&lt;/volume&gt;&lt;dates&gt;&lt;year&gt;2021&lt;/year&gt;&lt;/dates&gt;&lt;isbn&gt;2158-107X&lt;/isbn&gt;&lt;urls&gt;&lt;/urls&gt;&lt;/record&gt;&lt;/Cite&gt;&lt;/EndNote&gt;</w:instrText>
      </w:r>
      <w:r w:rsidR="009677FD">
        <w:fldChar w:fldCharType="separate"/>
      </w:r>
      <w:r w:rsidR="003422AB">
        <w:rPr>
          <w:noProof/>
        </w:rPr>
        <w:t>[5]</w:t>
      </w:r>
      <w:r w:rsidR="009677FD">
        <w:fldChar w:fldCharType="end"/>
      </w:r>
      <w:r w:rsidR="009677FD">
        <w:t xml:space="preserve">. </w:t>
      </w:r>
      <w:r w:rsidR="00B23C21">
        <w:t xml:space="preserve">Selanjutnya penelitian rujuakan dari Vinna dkk, yang menggunakan model ResNet50V2 memiliki hasil </w:t>
      </w:r>
      <w:r w:rsidR="00B23C21" w:rsidRPr="00B23C21">
        <w:rPr>
          <w:i/>
          <w:iCs/>
        </w:rPr>
        <w:t>testing</w:t>
      </w:r>
      <w:r w:rsidR="00B23C21">
        <w:t xml:space="preserve"> yang sangat bagus yakni 100%. </w:t>
      </w:r>
      <w:r w:rsidR="00D94331">
        <w:t xml:space="preserve">Terdapat kendala untuk beberapa gambar tangan karena memiliki kemiripan bentuk pola seperti huruf B, D, U dan V sehingga akurasinya menurun sekita 98-99% </w:t>
      </w:r>
      <w:r w:rsidR="00D94331">
        <w:fldChar w:fldCharType="begin"/>
      </w:r>
      <w:r w:rsidR="00D94331">
        <w:instrText xml:space="preserve"> ADDIN EN.CITE &lt;EndNote&gt;&lt;Cite&gt;&lt;Author&gt;Nastiti&lt;/Author&gt;&lt;Year&gt;2022&lt;/Year&gt;&lt;RecNum&gt;10&lt;/RecNum&gt;&lt;DisplayText&gt;[6]&lt;/DisplayText&gt;&lt;record&gt;&lt;rec-number&gt;10&lt;/rec-number&gt;&lt;foreign-keys&gt;&lt;key app="EN" db-id="wwdasz2rmwxrxke5wa2p9xdr2rvesfp9vxpp" timestamp="1699377467"&gt;10&lt;/key&gt;&lt;/foreign-keys&gt;&lt;ref-type name="Journal Article"&gt;17&lt;/ref-type&gt;&lt;contributors&gt;&lt;authors&gt;&lt;author&gt;Vinna Rahmayanti Setyaning Nastiti&lt;/author&gt;&lt;author&gt;Reza Alvin Muhammad&lt;/author&gt;&lt;author&gt;Brilino Pradika Putra&lt;/author&gt;&lt;/authors&gt;&lt;/contributors&gt;&lt;titles&gt;&lt;title&gt;Pendeteksi Bahasa Isyarat Gestur Tangan dengan Menggunakan Model CNN ResNet50V2&lt;/title&gt;&lt;secondary-title&gt;Rekayasa Sistem dan Teknologi Informasi (RESTI)&lt;/secondary-title&gt;&lt;/titles&gt;&lt;periodical&gt;&lt;full-title&gt;Rekayasa Sistem dan Teknologi Informasi (RESTI)&lt;/full-title&gt;&lt;/periodical&gt;&lt;volume&gt;6&lt;/volume&gt;&lt;dates&gt;&lt;year&gt;2022&lt;/year&gt;&lt;/dates&gt;&lt;isbn&gt;2580-0760 &lt;/isbn&gt;&lt;urls&gt;&lt;/urls&gt;&lt;/record&gt;&lt;/Cite&gt;&lt;/EndNote&gt;</w:instrText>
      </w:r>
      <w:r w:rsidR="00D94331">
        <w:fldChar w:fldCharType="separate"/>
      </w:r>
      <w:r w:rsidR="00D94331">
        <w:rPr>
          <w:noProof/>
        </w:rPr>
        <w:t>[6]</w:t>
      </w:r>
      <w:r w:rsidR="00D94331">
        <w:fldChar w:fldCharType="end"/>
      </w:r>
      <w:r w:rsidR="00D94331">
        <w:t xml:space="preserve">. </w:t>
      </w:r>
      <w:r w:rsidR="00375178">
        <w:t xml:space="preserve">Mengacu dari penelitian sebelumnya, maka penelitian ini membahas masalah utama pada klasifikasi bahasa isyarat SIBI yaitu pada keterbatasan pembentukan model saat </w:t>
      </w:r>
      <w:r w:rsidR="00375178" w:rsidRPr="0048139B">
        <w:rPr>
          <w:i/>
          <w:iCs/>
        </w:rPr>
        <w:t>training</w:t>
      </w:r>
      <w:r w:rsidR="00375178">
        <w:t xml:space="preserve">, untuk mengatasi hal tersebut peneliti menggunakan CNN dengan model optimasi </w:t>
      </w:r>
      <w:r w:rsidR="005A5364" w:rsidRPr="005A5364">
        <w:rPr>
          <w:i/>
          <w:iCs/>
        </w:rPr>
        <w:t>Adaptive Moment Estimator</w:t>
      </w:r>
      <w:r w:rsidR="005A5364">
        <w:t xml:space="preserve"> (</w:t>
      </w:r>
      <w:r w:rsidR="00E64812" w:rsidRPr="006A3C3C">
        <w:rPr>
          <w:i/>
          <w:iCs/>
        </w:rPr>
        <w:t>ADAM</w:t>
      </w:r>
      <w:r w:rsidR="005A5364">
        <w:t>)</w:t>
      </w:r>
      <w:r w:rsidR="001A2466">
        <w:t xml:space="preserve"> </w:t>
      </w:r>
      <w:r w:rsidR="001A2466">
        <w:fldChar w:fldCharType="begin"/>
      </w:r>
      <w:r w:rsidR="001A2466">
        <w:instrText xml:space="preserve"> ADDIN EN.CITE &lt;EndNote&gt;&lt;Cite&gt;&lt;Author&gt;Tjahyaningtijas&lt;/Author&gt;&lt;Year&gt;2021&lt;/Year&gt;&lt;RecNum&gt;14&lt;/RecNum&gt;&lt;DisplayText&gt;[7]&lt;/DisplayText&gt;&lt;record&gt;&lt;rec-number&gt;14&lt;/rec-number&gt;&lt;foreign-keys&gt;&lt;key app="EN" db-id="wwdasz2rmwxrxke5wa2p9xdr2rvesfp9vxpp" timestamp="1699421437"&gt;14&lt;/key&gt;&lt;/foreign-keys&gt;&lt;ref-type name="Journal Article"&gt;17&lt;/ref-type&gt;&lt;contributors&gt;&lt;authors&gt;&lt;author&gt;Hapsari Peni Agustin Tjahyaningtijas&lt;/author&gt;&lt;author&gt;Wiyli Yustanti&lt;/author&gt;&lt;author&gt;Agus Prihanto&lt;/author&gt;&lt;/authors&gt;&lt;/contributors&gt;&lt;titles&gt;&lt;title&gt;Analisa Learning rate dan Batch size Pada Klasifikasi Covid Menggunakan Deep learning dengan Optimizer Adam&lt;/title&gt;&lt;secondary-title&gt;Journal Information Engineering and Educational Technology (JIEET)&lt;/secondary-title&gt;&lt;/titles&gt;&lt;periodical&gt;&lt;full-title&gt;Journal Information Engineering and Educational Technology (JIEET)&lt;/full-title&gt;&lt;/periodical&gt;&lt;volume&gt;5&lt;/volume&gt;&lt;dates&gt;&lt;year&gt;2021&lt;/year&gt;&lt;/dates&gt;&lt;isbn&gt;2549-869X&lt;/isbn&gt;&lt;urls&gt;&lt;/urls&gt;&lt;/record&gt;&lt;/Cite&gt;&lt;/EndNote&gt;</w:instrText>
      </w:r>
      <w:r w:rsidR="001A2466">
        <w:fldChar w:fldCharType="separate"/>
      </w:r>
      <w:r w:rsidR="001A2466">
        <w:rPr>
          <w:noProof/>
        </w:rPr>
        <w:t>[7]</w:t>
      </w:r>
      <w:r w:rsidR="001A2466">
        <w:fldChar w:fldCharType="end"/>
      </w:r>
      <w:r w:rsidR="00375178">
        <w:t xml:space="preserve">. Model optimasi digunakan untuk memperbaharui bobot secara iteratif yang didasarkan pada data </w:t>
      </w:r>
      <w:r w:rsidR="00375178" w:rsidRPr="0048139B">
        <w:rPr>
          <w:i/>
          <w:iCs/>
        </w:rPr>
        <w:t>training</w:t>
      </w:r>
      <w:r w:rsidR="00375178">
        <w:t>.</w:t>
      </w:r>
      <w:r w:rsidR="00CC27E7">
        <w:t xml:space="preserve"> Dengan begitu model yang terbentuk </w:t>
      </w:r>
      <w:r w:rsidR="00BD1911" w:rsidRPr="00BD1911">
        <w:t>dapat</w:t>
      </w:r>
      <w:r w:rsidR="00CC27E7">
        <w:t xml:space="preserve"> digunakan untuk melakukan klasifikasi alfabet </w:t>
      </w:r>
      <w:r w:rsidR="00BD57FA" w:rsidRPr="00BD57FA">
        <w:t>SIBI</w:t>
      </w:r>
      <w:r w:rsidR="00CC27E7">
        <w:t xml:space="preserve"> yang akan membantu pembaca memahami SIBI dan menghilangkan hambatan komunikasi dengan saudara kita yang tuna rungu ataupun tuna wicara.</w:t>
      </w:r>
    </w:p>
    <w:p w14:paraId="7B018C07" w14:textId="77777777" w:rsidR="00BD57FA" w:rsidRDefault="00BD57FA" w:rsidP="008556CC">
      <w:pPr>
        <w:pStyle w:val="Heading1"/>
      </w:pPr>
    </w:p>
    <w:p w14:paraId="5A7A81F8" w14:textId="00E8B8AE" w:rsidR="001D7506" w:rsidRDefault="0092418C" w:rsidP="008556CC">
      <w:pPr>
        <w:pStyle w:val="Heading1"/>
      </w:pPr>
      <w:r>
        <w:t>METODE</w:t>
      </w:r>
    </w:p>
    <w:p w14:paraId="6949E0CC" w14:textId="755FC605" w:rsidR="00345364" w:rsidRPr="00345364" w:rsidRDefault="00345364" w:rsidP="00BD57FA">
      <w:pPr>
        <w:spacing w:after="0" w:line="240" w:lineRule="auto"/>
        <w:ind w:left="0" w:hanging="2"/>
        <w:rPr>
          <w:b/>
          <w:bCs/>
        </w:rPr>
      </w:pPr>
      <w:r w:rsidRPr="00345364">
        <w:rPr>
          <w:b/>
          <w:bCs/>
        </w:rPr>
        <w:t>Tahapan Penelitian</w:t>
      </w:r>
    </w:p>
    <w:p w14:paraId="1E00149E" w14:textId="7EEAC90B" w:rsidR="00A07EC9" w:rsidRPr="00497F41" w:rsidRDefault="00A07EC9" w:rsidP="00BD57FA">
      <w:pPr>
        <w:pStyle w:val="ListParagraph"/>
        <w:numPr>
          <w:ilvl w:val="0"/>
          <w:numId w:val="21"/>
        </w:numPr>
      </w:pPr>
      <w:r w:rsidRPr="00497F41">
        <w:rPr>
          <w:lang w:val="id-ID"/>
        </w:rPr>
        <w:t>Pengumpulan Dataset</w:t>
      </w:r>
    </w:p>
    <w:p w14:paraId="262294BA" w14:textId="7D8E072A" w:rsidR="00C1677B" w:rsidRDefault="001E06CF" w:rsidP="00BD1911">
      <w:pPr>
        <w:pStyle w:val="NormalText"/>
      </w:pPr>
      <w:r>
        <w:t xml:space="preserve">Pada gambar 1, ditunjukkan </w:t>
      </w:r>
      <w:r w:rsidR="00395E06">
        <w:t xml:space="preserve">langkah-langkah yang dilakukan peneliti untuk menghasilkan klasifikasi </w:t>
      </w:r>
      <w:r w:rsidR="007732CA">
        <w:t>alfabet</w:t>
      </w:r>
      <w:r w:rsidR="00395E06">
        <w:t xml:space="preserve"> terhadap bahasa isyarat </w:t>
      </w:r>
      <w:r w:rsidR="008556CC" w:rsidRPr="00BD57FA">
        <w:t>SIBI</w:t>
      </w:r>
      <w:r>
        <w:t xml:space="preserve">. Secara garis besar dibagi menjadi dua bagian yakni tahap </w:t>
      </w:r>
      <w:r w:rsidRPr="001E06CF">
        <w:rPr>
          <w:i/>
          <w:iCs/>
        </w:rPr>
        <w:t>training</w:t>
      </w:r>
      <w:r>
        <w:t xml:space="preserve"> dan tahap </w:t>
      </w:r>
      <w:r w:rsidRPr="001E06CF">
        <w:rPr>
          <w:i/>
          <w:iCs/>
        </w:rPr>
        <w:t>testing</w:t>
      </w:r>
      <w:r>
        <w:rPr>
          <w:i/>
          <w:iCs/>
        </w:rPr>
        <w:t xml:space="preserve">. </w:t>
      </w:r>
      <w:r>
        <w:t xml:space="preserve">Pada bagian </w:t>
      </w:r>
      <w:r w:rsidRPr="001E06CF">
        <w:rPr>
          <w:i/>
          <w:iCs/>
        </w:rPr>
        <w:t>training</w:t>
      </w:r>
      <w:r>
        <w:t xml:space="preserve"> digunakan untuk membentuk </w:t>
      </w:r>
      <w:r w:rsidR="002B7E85">
        <w:t>model</w:t>
      </w:r>
      <w:r>
        <w:t xml:space="preserve"> dari alfabet </w:t>
      </w:r>
      <w:r w:rsidR="008556CC" w:rsidRPr="00BD57FA">
        <w:t>SIBI</w:t>
      </w:r>
      <w:r>
        <w:t xml:space="preserve"> berdasarkan dataset citra </w:t>
      </w:r>
      <w:r w:rsidR="00762B88">
        <w:t>pola jari</w:t>
      </w:r>
      <w:r>
        <w:t xml:space="preserve"> tangan yang dituturkan oleh </w:t>
      </w:r>
      <w:r w:rsidR="00BD57FA">
        <w:rPr>
          <w:lang w:val="en-US"/>
        </w:rPr>
        <w:t>p</w:t>
      </w:r>
      <w:r>
        <w:t>akar</w:t>
      </w:r>
      <w:r w:rsidR="00762B88">
        <w:t xml:space="preserve"> untuk mengisyaratkan </w:t>
      </w:r>
      <w:r w:rsidR="008556CC" w:rsidRPr="00BD57FA">
        <w:t>SIBI</w:t>
      </w:r>
      <w:r>
        <w:t xml:space="preserve">. Hasil dari proses </w:t>
      </w:r>
      <w:r w:rsidRPr="001E06CF">
        <w:rPr>
          <w:i/>
          <w:iCs/>
        </w:rPr>
        <w:t>training</w:t>
      </w:r>
      <w:r>
        <w:t xml:space="preserve"> nantinya digunakan sebagai proses klasifikasi pada bagian </w:t>
      </w:r>
      <w:r w:rsidRPr="001E06CF">
        <w:rPr>
          <w:i/>
          <w:iCs/>
        </w:rPr>
        <w:t>testing</w:t>
      </w:r>
      <w:r>
        <w:t xml:space="preserve">. </w:t>
      </w:r>
    </w:p>
    <w:p w14:paraId="37F0C3C4" w14:textId="26FFEE3A" w:rsidR="00500F59" w:rsidRDefault="005F7801" w:rsidP="00500F59">
      <w:pPr>
        <w:pStyle w:val="ListParagraph"/>
        <w:spacing w:before="120"/>
        <w:ind w:left="1" w:right="-330" w:firstLine="0"/>
        <w:jc w:val="center"/>
      </w:pPr>
      <w:r>
        <w:object w:dxaOrig="12241" w:dyaOrig="5181" w14:anchorId="1DC8B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09pt;height:130.5pt" o:ole="">
            <v:imagedata r:id="rId11" o:title=""/>
          </v:shape>
          <o:OLEObject Type="Embed" ProgID="Visio.Drawing.15" ShapeID="_x0000_i1044" DrawAspect="Content" ObjectID="_1764530199" r:id="rId12"/>
        </w:object>
      </w:r>
    </w:p>
    <w:p w14:paraId="2A930135" w14:textId="401FA245" w:rsidR="00500F59" w:rsidRPr="006A3C3C" w:rsidRDefault="00500F59" w:rsidP="00500F59">
      <w:pPr>
        <w:pStyle w:val="Caption"/>
        <w:rPr>
          <w:i/>
          <w:lang w:val="id-ID"/>
        </w:rPr>
      </w:pPr>
      <w:r w:rsidRPr="00CC0909">
        <w:rPr>
          <w:b/>
          <w:bCs/>
        </w:rPr>
        <w:t xml:space="preserve">Gambar </w:t>
      </w:r>
      <w:r w:rsidR="00727C5C">
        <w:rPr>
          <w:b/>
          <w:bCs/>
        </w:rPr>
        <w:fldChar w:fldCharType="begin"/>
      </w:r>
      <w:r w:rsidR="00727C5C">
        <w:rPr>
          <w:b/>
          <w:bCs/>
        </w:rPr>
        <w:instrText xml:space="preserve"> SEQ Gambar \* ARABIC </w:instrText>
      </w:r>
      <w:r w:rsidR="00727C5C">
        <w:rPr>
          <w:b/>
          <w:bCs/>
        </w:rPr>
        <w:fldChar w:fldCharType="separate"/>
      </w:r>
      <w:r w:rsidR="00696FC1">
        <w:rPr>
          <w:b/>
          <w:bCs/>
          <w:noProof/>
        </w:rPr>
        <w:t>1</w:t>
      </w:r>
      <w:r w:rsidR="00727C5C">
        <w:rPr>
          <w:b/>
          <w:bCs/>
        </w:rPr>
        <w:fldChar w:fldCharType="end"/>
      </w:r>
      <w:r w:rsidRPr="00CC0909">
        <w:rPr>
          <w:b/>
          <w:bCs/>
          <w:lang w:val="id-ID"/>
        </w:rPr>
        <w:t>.</w:t>
      </w:r>
      <w:r>
        <w:rPr>
          <w:lang w:val="id-ID"/>
        </w:rPr>
        <w:t xml:space="preserve"> Diagram Alir Klasifikasi </w:t>
      </w:r>
      <w:r w:rsidR="007732CA">
        <w:rPr>
          <w:lang w:val="id-ID"/>
        </w:rPr>
        <w:t>Alfabet</w:t>
      </w:r>
      <w:r>
        <w:rPr>
          <w:lang w:val="id-ID"/>
        </w:rPr>
        <w:t xml:space="preserve"> </w:t>
      </w:r>
      <w:r w:rsidR="008556CC" w:rsidRPr="00BD57FA">
        <w:rPr>
          <w:iCs w:val="0"/>
          <w:lang w:val="id-ID"/>
        </w:rPr>
        <w:t>SIBI</w:t>
      </w:r>
    </w:p>
    <w:p w14:paraId="56ECE89D" w14:textId="77777777" w:rsidR="00D151D9" w:rsidRDefault="00D151D9" w:rsidP="00BD1911">
      <w:pPr>
        <w:pStyle w:val="NormalText"/>
      </w:pPr>
    </w:p>
    <w:p w14:paraId="7A9E8D7F" w14:textId="5868A362" w:rsidR="008A7C81" w:rsidRDefault="00085D14" w:rsidP="00BD1911">
      <w:pPr>
        <w:pStyle w:val="NormalText"/>
      </w:pPr>
      <w:r>
        <w:t xml:space="preserve">Sesuai dengan gambar 1, tahapan pada proses </w:t>
      </w:r>
      <w:r w:rsidRPr="00A50926">
        <w:rPr>
          <w:i/>
          <w:iCs/>
        </w:rPr>
        <w:t>training</w:t>
      </w:r>
      <w:r>
        <w:t xml:space="preserve"> pertama kali </w:t>
      </w:r>
      <w:r w:rsidR="000440F4">
        <w:t>dengan</w:t>
      </w:r>
      <w:r>
        <w:t xml:space="preserve"> mengambil dataset citra peraga </w:t>
      </w:r>
      <w:r w:rsidR="00BD57FA" w:rsidRPr="00BD57FA">
        <w:t>SIBI</w:t>
      </w:r>
      <w:r>
        <w:t xml:space="preserve">. </w:t>
      </w:r>
      <w:r w:rsidR="008A7C81" w:rsidRPr="008A7C81">
        <w:t xml:space="preserve">Proses pengambilan dataset untuk </w:t>
      </w:r>
      <w:r w:rsidR="00BD57FA" w:rsidRPr="00BD57FA">
        <w:t>SIBI</w:t>
      </w:r>
      <w:r w:rsidR="008A7C81" w:rsidRPr="008A7C81">
        <w:t xml:space="preserve"> menggunakan </w:t>
      </w:r>
      <w:r w:rsidR="008A7C81" w:rsidRPr="006A3C3C">
        <w:rPr>
          <w:i/>
          <w:iCs/>
        </w:rPr>
        <w:t>MediaPipe</w:t>
      </w:r>
      <w:r w:rsidR="008A7C81" w:rsidRPr="008A7C81">
        <w:t xml:space="preserve"> merupakan langkah kunci dalam pengembangan teknologi pengenalan bahasa isyarat yang dapat membantu orang dengan gangguan pendengaran berkomunikasi dengan lebih efektif. </w:t>
      </w:r>
      <w:r w:rsidR="008A7C81" w:rsidRPr="006A3C3C">
        <w:rPr>
          <w:i/>
          <w:iCs/>
        </w:rPr>
        <w:t>MediaPipe</w:t>
      </w:r>
      <w:r w:rsidR="008A7C81" w:rsidRPr="008A7C81">
        <w:t xml:space="preserve"> </w:t>
      </w:r>
      <w:r w:rsidR="008A7C81">
        <w:t>merupakan</w:t>
      </w:r>
      <w:r w:rsidR="008A7C81" w:rsidRPr="008A7C81">
        <w:t xml:space="preserve"> salah satu teknologi yang dapat digunakan untuk melakukan pelacakan gerakan tangan dan tubuh dengan menggunakan kamera</w:t>
      </w:r>
      <w:r w:rsidR="00BD57FA">
        <w:rPr>
          <w:lang w:val="en-US"/>
        </w:rPr>
        <w:t>.</w:t>
      </w:r>
      <w:r w:rsidR="008A7C81" w:rsidRPr="008A7C81">
        <w:t xml:space="preserve"> </w:t>
      </w:r>
      <w:r w:rsidR="00BD57FA">
        <w:rPr>
          <w:lang w:val="en-US"/>
        </w:rPr>
        <w:t>S</w:t>
      </w:r>
      <w:r w:rsidR="008A7C81" w:rsidRPr="008A7C81">
        <w:t xml:space="preserve">ehingga memungkinkan </w:t>
      </w:r>
      <w:r w:rsidR="008A7C81">
        <w:t>peneliti</w:t>
      </w:r>
      <w:r w:rsidR="008A7C81" w:rsidRPr="008A7C81">
        <w:t xml:space="preserve"> untuk mengumpulkan data mengenai bahasa isyarat yang digunakan oleh para pemakainya.</w:t>
      </w:r>
      <w:r w:rsidR="008A7C81">
        <w:t xml:space="preserve"> </w:t>
      </w:r>
    </w:p>
    <w:p w14:paraId="43C67FC7" w14:textId="260A85BB" w:rsidR="008A7C81" w:rsidRDefault="003D240F" w:rsidP="00BD1911">
      <w:pPr>
        <w:pStyle w:val="NormalText"/>
      </w:pPr>
      <w:r w:rsidRPr="00DB5BAE">
        <w:t xml:space="preserve">Hal yang harus dilakukan pada pertama kali yakni </w:t>
      </w:r>
      <w:r w:rsidR="00586394" w:rsidRPr="00DB5BAE">
        <w:t xml:space="preserve">pengambilan dataset dengan mengumpulkan video dari para penutur bahasa isyarat Indonesia yang sedang melakukan gerakan tangan yang relevan dengan pembelajaran bahasa isyarat. Video-video tersebut kemudian diolah menggunakan </w:t>
      </w:r>
      <w:r w:rsidR="00586394" w:rsidRPr="006A3C3C">
        <w:rPr>
          <w:i/>
          <w:iCs/>
        </w:rPr>
        <w:t>MediaPipe</w:t>
      </w:r>
      <w:r w:rsidR="00586394" w:rsidRPr="00DB5BAE">
        <w:t xml:space="preserve"> untuk mengekstrak informasi mengenai posisi dan gerakan tangan. </w:t>
      </w:r>
      <w:r w:rsidR="00DD2018" w:rsidRPr="006A3C3C">
        <w:rPr>
          <w:i/>
          <w:iCs/>
        </w:rPr>
        <w:t>MediaPipe</w:t>
      </w:r>
      <w:r w:rsidR="00DD2018" w:rsidRPr="00DB5BAE">
        <w:t xml:space="preserve"> menggunakan jaringan saraf untuk mengidentifikasi daerah yang mungkin berisi tangan manusia</w:t>
      </w:r>
      <w:r w:rsidR="00C374EC">
        <w:t xml:space="preserve"> </w:t>
      </w:r>
      <w:r w:rsidR="00C374EC">
        <w:fldChar w:fldCharType="begin"/>
      </w:r>
      <w:r w:rsidR="00C374EC">
        <w:instrText xml:space="preserve"> ADDIN EN.CITE &lt;EndNote&gt;&lt;Cite&gt;&lt;Author&gt;Zhang&lt;/Author&gt;&lt;Year&gt;2020&lt;/Year&gt;&lt;RecNum&gt;17&lt;/RecNum&gt;&lt;DisplayText&gt;[8]&lt;/DisplayText&gt;&lt;record&gt;&lt;rec-number&gt;17&lt;/rec-number&gt;&lt;foreign-keys&gt;&lt;key app="EN" db-id="wwdasz2rmwxrxke5wa2p9xdr2rvesfp9vxpp" timestamp="1700501736"&gt;17&lt;/key&gt;&lt;/foreign-keys&gt;&lt;ref-type name="Conference Paper"&gt;47&lt;/ref-type&gt;&lt;contributors&gt;&lt;authors&gt;&lt;author&gt;Fan Zhang&lt;/author&gt;&lt;author&gt;Valentin Bazarevsky&lt;/author&gt;&lt;author&gt;Andrey Vakunov&lt;/author&gt;&lt;author&gt;Andrei Tkachenka&lt;/author&gt;&lt;author&gt;George Sung&lt;/author&gt;&lt;author&gt;Chuo-Ling Chang&lt;/author&gt;&lt;author&gt;Matthias Grundmann&lt;/author&gt;&lt;/authors&gt;&lt;/contributors&gt;&lt;titles&gt;&lt;title&gt;MediaPipe Hands:On-device Real-time Hand Tracking&lt;/title&gt;&lt;secondary-title&gt;CVPR Workshop on Computer Vision for Augmented and Virtual Reality&lt;/secondary-title&gt;&lt;/titles&gt;&lt;dates&gt;&lt;year&gt;2020&lt;/year&gt;&lt;/dates&gt;&lt;pub-location&gt;Seattle, USA&lt;/pub-location&gt;&lt;urls&gt;&lt;/urls&gt;&lt;electronic-resource-num&gt;10.48550/arXiv.2006.10214&lt;/electronic-resource-num&gt;&lt;/record&gt;&lt;/Cite&gt;&lt;/EndNote&gt;</w:instrText>
      </w:r>
      <w:r w:rsidR="00C374EC">
        <w:fldChar w:fldCharType="separate"/>
      </w:r>
      <w:r w:rsidR="00C374EC">
        <w:rPr>
          <w:noProof/>
        </w:rPr>
        <w:t>[8]</w:t>
      </w:r>
      <w:r w:rsidR="00C374EC">
        <w:fldChar w:fldCharType="end"/>
      </w:r>
      <w:r w:rsidR="00DD2018" w:rsidRPr="00DB5BAE">
        <w:t xml:space="preserve">. Hasil dari tahap ini adalah sebuah </w:t>
      </w:r>
      <w:r w:rsidR="00DD2018" w:rsidRPr="00BD57FA">
        <w:rPr>
          <w:i/>
          <w:iCs/>
        </w:rPr>
        <w:t>bounding box</w:t>
      </w:r>
      <w:r w:rsidR="00DD2018" w:rsidRPr="00DB5BAE">
        <w:t xml:space="preserve"> yang menunjukkan posisi perkiraan tangan. Setelah tangan terdeteksi, langkah berikutnya adalah mengestimasi posisi titik-titik penting </w:t>
      </w:r>
      <w:r w:rsidR="00BD57FA">
        <w:rPr>
          <w:i/>
          <w:iCs/>
          <w:lang w:val="en-US"/>
        </w:rPr>
        <w:t xml:space="preserve">hand </w:t>
      </w:r>
      <w:r w:rsidR="00DD2018" w:rsidRPr="00BD57FA">
        <w:rPr>
          <w:i/>
          <w:iCs/>
        </w:rPr>
        <w:t>landmark</w:t>
      </w:r>
      <w:r w:rsidR="00DD2018" w:rsidRPr="00DB5BAE">
        <w:t>. Titik-titik ini mencakup ujung jari, pangkal jari, pergelangan tangan, dan lain-lain</w:t>
      </w:r>
      <w:r w:rsidR="00580155">
        <w:t xml:space="preserve"> </w:t>
      </w:r>
      <w:r w:rsidR="00580155">
        <w:fldChar w:fldCharType="begin"/>
      </w:r>
      <w:r w:rsidR="00C374EC">
        <w:instrText xml:space="preserve"> ADDIN EN.CITE &lt;EndNote&gt;&lt;Cite&gt;&lt;Author&gt;Indriani&lt;/Author&gt;&lt;Year&gt;2021&lt;/Year&gt;&lt;RecNum&gt;19&lt;/RecNum&gt;&lt;DisplayText&gt;[9]&lt;/DisplayText&gt;&lt;record&gt;&lt;rec-number&gt;19&lt;/rec-number&gt;&lt;foreign-keys&gt;&lt;key app="EN" db-id="t225d2fa7pveace0d5dvwavnpapszsz02p2v" timestamp="1700449717"&gt;19&lt;/key&gt;&lt;/foreign-keys&gt;&lt;ref-type name="Conference Proceedings"&gt;10&lt;/ref-type&gt;&lt;contributors&gt;&lt;authors&gt;&lt;author&gt;Indriani&lt;/author&gt;&lt;author&gt;Moh. Harris&lt;/author&gt;&lt;author&gt;Ali Suryaperdana Agoes&lt;/author&gt;&lt;/authors&gt;&lt;/contributors&gt;&lt;titles&gt;&lt;title&gt;Applying Hand Gesture Recognition  for User Guide Application Using MediaPipe&lt;/title&gt;&lt;secondary-title&gt;Proceedings of the 2nd International Seminar of Science and Applied Technology (ISSAT 2021)&lt;/secondary-title&gt;&lt;/titles&gt;&lt;volume&gt;207&lt;/volume&gt;&lt;dates&gt;&lt;year&gt;2021&lt;/year&gt;&lt;/dates&gt;&lt;urls&gt;&lt;/urls&gt;&lt;/record&gt;&lt;/Cite&gt;&lt;/EndNote&gt;</w:instrText>
      </w:r>
      <w:r w:rsidR="00580155">
        <w:fldChar w:fldCharType="separate"/>
      </w:r>
      <w:r w:rsidR="00C374EC">
        <w:rPr>
          <w:noProof/>
        </w:rPr>
        <w:t>[9]</w:t>
      </w:r>
      <w:r w:rsidR="00580155">
        <w:fldChar w:fldCharType="end"/>
      </w:r>
      <w:r w:rsidR="00DD2018" w:rsidRPr="00DB5BAE">
        <w:t xml:space="preserve">. </w:t>
      </w:r>
      <w:r w:rsidR="00DD2018" w:rsidRPr="006A3C3C">
        <w:rPr>
          <w:i/>
          <w:iCs/>
        </w:rPr>
        <w:t>MediaPipe</w:t>
      </w:r>
      <w:r w:rsidR="00DD2018" w:rsidRPr="00DB5BAE">
        <w:t xml:space="preserve"> menggunakan model regresi untuk memprediksi posisi </w:t>
      </w:r>
      <w:r w:rsidR="00DD2018" w:rsidRPr="00BD57FA">
        <w:rPr>
          <w:i/>
          <w:iCs/>
        </w:rPr>
        <w:t>hand landmark</w:t>
      </w:r>
      <w:r w:rsidR="00DD2018" w:rsidRPr="00DB5BAE">
        <w:t xml:space="preserve"> berdasarkan gambar yang diberikan. Untuk mengatasi pergerakan tangan yang cepat dan perubahan pose, </w:t>
      </w:r>
      <w:r w:rsidR="00DD2018" w:rsidRPr="006A3C3C">
        <w:rPr>
          <w:i/>
          <w:iCs/>
        </w:rPr>
        <w:t>MediaPipe</w:t>
      </w:r>
      <w:r w:rsidR="00DD2018" w:rsidRPr="00DB5BAE">
        <w:t xml:space="preserve"> melibatkan teknik pelacakan tangan. Pelacakan tangan memanfaatkan informasi dari </w:t>
      </w:r>
      <w:r w:rsidR="00DD2018" w:rsidRPr="00BD57FA">
        <w:rPr>
          <w:i/>
          <w:iCs/>
        </w:rPr>
        <w:t>frame</w:t>
      </w:r>
      <w:r w:rsidR="00DD2018" w:rsidRPr="00DB5BAE">
        <w:t xml:space="preserve"> sebelumnya untuk memperbaiki dan memprediksi posisi tangan pada </w:t>
      </w:r>
      <w:r w:rsidR="00DD2018" w:rsidRPr="00BD57FA">
        <w:rPr>
          <w:i/>
          <w:iCs/>
        </w:rPr>
        <w:t>frame</w:t>
      </w:r>
      <w:r w:rsidR="00DD2018" w:rsidRPr="00DB5BAE">
        <w:t xml:space="preserve"> saat ini. Teknik pelacakan ini membantu menjaga konsistensi dalam pelacakan tangan dan meminimalkan kesalahan yang mungkin terjadi</w:t>
      </w:r>
      <w:r w:rsidR="00C374EC">
        <w:t xml:space="preserve"> </w:t>
      </w:r>
      <w:r w:rsidR="00C374EC">
        <w:fldChar w:fldCharType="begin"/>
      </w:r>
      <w:r w:rsidR="00C374EC">
        <w:instrText xml:space="preserve"> ADDIN EN.CITE &lt;EndNote&gt;&lt;Cite&gt;&lt;Author&gt;Hossen&lt;/Author&gt;&lt;Year&gt;2023&lt;/Year&gt;&lt;RecNum&gt;16&lt;/RecNum&gt;&lt;DisplayText&gt;[10]&lt;/DisplayText&gt;&lt;record&gt;&lt;rec-number&gt;16&lt;/rec-number&gt;&lt;foreign-keys&gt;&lt;key app="EN" db-id="wwdasz2rmwxrxke5wa2p9xdr2rvesfp9vxpp" timestamp="1700501045"&gt;16&lt;/key&gt;&lt;/foreign-keys&gt;&lt;ref-type name="Journal Article"&gt;17&lt;/ref-type&gt;&lt;contributors&gt;&lt;authors&gt;&lt;author&gt;Muhammad Kamal Hossen&lt;/author&gt;&lt;author&gt;Mohammad Shorif Uddin&lt;/author&gt;&lt;/authors&gt;&lt;/contributors&gt;&lt;titles&gt;&lt;title&gt;A dataset for Assessing Real-time Aattention Levels of the Students During Online Classes&lt;/title&gt;&lt;secondary-title&gt;Data in Brief&lt;/secondary-title&gt;&lt;/titles&gt;&lt;periodical&gt;&lt;full-title&gt;Data in Brief&lt;/full-title&gt;&lt;/periodical&gt;&lt;volume&gt;51&lt;/volume&gt;&lt;dates&gt;&lt;year&gt;2023&lt;/year&gt;&lt;/dates&gt;&lt;isbn&gt;2352-3409&lt;/isbn&gt;&lt;urls&gt;&lt;/urls&gt;&lt;electronic-resource-num&gt;10.1016/j.dib.2023.109771&lt;/electronic-resource-num&gt;&lt;/record&gt;&lt;/Cite&gt;&lt;/EndNote&gt;</w:instrText>
      </w:r>
      <w:r w:rsidR="00C374EC">
        <w:fldChar w:fldCharType="separate"/>
      </w:r>
      <w:r w:rsidR="00C374EC">
        <w:rPr>
          <w:noProof/>
        </w:rPr>
        <w:t>[10]</w:t>
      </w:r>
      <w:r w:rsidR="00C374EC">
        <w:fldChar w:fldCharType="end"/>
      </w:r>
      <w:r w:rsidR="00DD2018" w:rsidRPr="00DB5BAE">
        <w:t xml:space="preserve">. Pada gambar 2 dicontoh penggunaan </w:t>
      </w:r>
      <w:r w:rsidR="00DD2018" w:rsidRPr="006A3C3C">
        <w:rPr>
          <w:i/>
          <w:iCs/>
        </w:rPr>
        <w:t>MediaPipe</w:t>
      </w:r>
      <w:r w:rsidR="00DD2018" w:rsidRPr="00DB5BAE">
        <w:t xml:space="preserve"> </w:t>
      </w:r>
      <w:r w:rsidR="00DD2018" w:rsidRPr="00BD57FA">
        <w:rPr>
          <w:i/>
          <w:iCs/>
        </w:rPr>
        <w:t>Hand Tracking</w:t>
      </w:r>
      <w:r w:rsidR="00DD2018" w:rsidRPr="00DB5BAE">
        <w:t xml:space="preserve"> secara </w:t>
      </w:r>
      <w:r w:rsidR="00DD2018" w:rsidRPr="00BD57FA">
        <w:rPr>
          <w:i/>
          <w:iCs/>
        </w:rPr>
        <w:t>real-time</w:t>
      </w:r>
      <w:r w:rsidR="00DD2018" w:rsidRPr="00DB5BAE">
        <w:t xml:space="preserve"> </w:t>
      </w:r>
      <w:r w:rsidR="00BD57FA">
        <w:rPr>
          <w:lang w:val="en-US"/>
        </w:rPr>
        <w:t>dapat</w:t>
      </w:r>
      <w:r w:rsidR="00DD2018" w:rsidRPr="00DB5BAE">
        <w:t xml:space="preserve"> membaca </w:t>
      </w:r>
      <w:r w:rsidR="00DD2018" w:rsidRPr="00BD57FA">
        <w:rPr>
          <w:i/>
          <w:iCs/>
        </w:rPr>
        <w:t>hand landmark</w:t>
      </w:r>
      <w:r w:rsidR="00DD2018" w:rsidRPr="00DB5BAE">
        <w:t xml:space="preserve"> dengan sempurna.</w:t>
      </w:r>
    </w:p>
    <w:p w14:paraId="70663037" w14:textId="77777777" w:rsidR="003D240F" w:rsidRDefault="003D240F" w:rsidP="005C51DD">
      <w:pPr>
        <w:pStyle w:val="NormalText"/>
        <w:jc w:val="center"/>
      </w:pPr>
      <w:bookmarkStart w:id="0" w:name="_GoBack"/>
      <w:r>
        <w:rPr>
          <w:noProof/>
        </w:rPr>
        <w:drawing>
          <wp:inline distT="0" distB="0" distL="0" distR="0" wp14:anchorId="731672F4" wp14:editId="4C795767">
            <wp:extent cx="2505075" cy="100203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14330" cy="1005732"/>
                    </a:xfrm>
                    <a:prstGeom prst="rect">
                      <a:avLst/>
                    </a:prstGeom>
                  </pic:spPr>
                </pic:pic>
              </a:graphicData>
            </a:graphic>
          </wp:inline>
        </w:drawing>
      </w:r>
      <w:bookmarkEnd w:id="0"/>
    </w:p>
    <w:p w14:paraId="1B54A87E" w14:textId="1C4984CA" w:rsidR="003D240F" w:rsidRDefault="003D240F" w:rsidP="003D240F">
      <w:pPr>
        <w:pStyle w:val="Caption"/>
        <w:rPr>
          <w:lang w:val="id-ID"/>
        </w:rPr>
      </w:pPr>
      <w:r w:rsidRPr="00A26EB2">
        <w:rPr>
          <w:b/>
          <w:bCs/>
        </w:rPr>
        <w:t xml:space="preserve">Gambar </w:t>
      </w:r>
      <w:r w:rsidRPr="00A26EB2">
        <w:rPr>
          <w:b/>
          <w:bCs/>
        </w:rPr>
        <w:fldChar w:fldCharType="begin"/>
      </w:r>
      <w:r w:rsidRPr="00A26EB2">
        <w:rPr>
          <w:b/>
          <w:bCs/>
        </w:rPr>
        <w:instrText xml:space="preserve"> SEQ Gambar \* ARABIC </w:instrText>
      </w:r>
      <w:r w:rsidRPr="00A26EB2">
        <w:rPr>
          <w:b/>
          <w:bCs/>
        </w:rPr>
        <w:fldChar w:fldCharType="separate"/>
      </w:r>
      <w:r w:rsidR="00696FC1">
        <w:rPr>
          <w:b/>
          <w:bCs/>
          <w:noProof/>
        </w:rPr>
        <w:t>2</w:t>
      </w:r>
      <w:r w:rsidRPr="00A26EB2">
        <w:rPr>
          <w:b/>
          <w:bCs/>
        </w:rPr>
        <w:fldChar w:fldCharType="end"/>
      </w:r>
      <w:r w:rsidRPr="00A26EB2">
        <w:rPr>
          <w:b/>
          <w:bCs/>
          <w:lang w:val="id-ID"/>
        </w:rPr>
        <w:t>.</w:t>
      </w:r>
      <w:r>
        <w:rPr>
          <w:lang w:val="id-ID"/>
        </w:rPr>
        <w:t xml:space="preserve"> Deteksi </w:t>
      </w:r>
      <w:r w:rsidR="00B35377">
        <w:rPr>
          <w:lang w:val="id-ID"/>
        </w:rPr>
        <w:t>T</w:t>
      </w:r>
      <w:r>
        <w:rPr>
          <w:lang w:val="id-ID"/>
        </w:rPr>
        <w:t xml:space="preserve">angan dan </w:t>
      </w:r>
      <w:r w:rsidR="00B35377" w:rsidRPr="00BD57FA">
        <w:rPr>
          <w:i/>
          <w:iCs w:val="0"/>
          <w:lang w:val="id-ID"/>
        </w:rPr>
        <w:t>Hand Landmark</w:t>
      </w:r>
    </w:p>
    <w:p w14:paraId="019F834E" w14:textId="65F0205A" w:rsidR="000E6BC4" w:rsidRDefault="000E6BC4" w:rsidP="00BD1911">
      <w:pPr>
        <w:pStyle w:val="NormalText"/>
      </w:pPr>
      <w:r w:rsidRPr="0090749F">
        <w:t xml:space="preserve">Data yang dikumpulkan meliputi </w:t>
      </w:r>
      <w:r w:rsidR="00BC699E">
        <w:t>citra</w:t>
      </w:r>
      <w:r w:rsidRPr="0090749F">
        <w:t xml:space="preserve"> </w:t>
      </w:r>
      <w:r w:rsidR="00395E06">
        <w:t xml:space="preserve">dari setiap </w:t>
      </w:r>
      <w:r w:rsidR="00395E06" w:rsidRPr="00BD57FA">
        <w:rPr>
          <w:i/>
          <w:iCs/>
        </w:rPr>
        <w:t>frame</w:t>
      </w:r>
      <w:r w:rsidR="00395E06">
        <w:t xml:space="preserve"> </w:t>
      </w:r>
      <w:r w:rsidR="001E06CF">
        <w:t>pola</w:t>
      </w:r>
      <w:r w:rsidR="00395E06">
        <w:t xml:space="preserve"> jari</w:t>
      </w:r>
      <w:r w:rsidRPr="0090749F">
        <w:t xml:space="preserve"> tangan </w:t>
      </w:r>
      <w:r w:rsidR="00395E06">
        <w:t>pada</w:t>
      </w:r>
      <w:r w:rsidRPr="006A3E50">
        <w:t xml:space="preserve"> bahasa isyarat</w:t>
      </w:r>
      <w:r w:rsidR="00395E06">
        <w:t xml:space="preserve"> </w:t>
      </w:r>
      <w:r w:rsidR="00BD57FA" w:rsidRPr="00BD57FA">
        <w:t>SIBI</w:t>
      </w:r>
      <w:r w:rsidRPr="006A3E50">
        <w:t xml:space="preserve">. </w:t>
      </w:r>
      <w:r w:rsidRPr="006A3E50">
        <w:rPr>
          <w:lang w:val="en-US"/>
        </w:rPr>
        <w:t xml:space="preserve">Data </w:t>
      </w:r>
      <w:proofErr w:type="spellStart"/>
      <w:r w:rsidRPr="006A3E50">
        <w:rPr>
          <w:lang w:val="en-US"/>
        </w:rPr>
        <w:t>dikumpulkan</w:t>
      </w:r>
      <w:proofErr w:type="spellEnd"/>
      <w:r w:rsidRPr="006A3E50">
        <w:rPr>
          <w:lang w:val="en-US"/>
        </w:rPr>
        <w:t xml:space="preserve"> </w:t>
      </w:r>
      <w:proofErr w:type="spellStart"/>
      <w:r w:rsidRPr="006A3E50">
        <w:rPr>
          <w:lang w:val="en-US"/>
        </w:rPr>
        <w:t>dari</w:t>
      </w:r>
      <w:proofErr w:type="spellEnd"/>
      <w:r w:rsidRPr="006A3E50">
        <w:rPr>
          <w:lang w:val="en-US"/>
        </w:rPr>
        <w:t xml:space="preserve"> </w:t>
      </w:r>
      <w:r w:rsidR="00862D25">
        <w:t xml:space="preserve">Guru </w:t>
      </w:r>
      <w:r w:rsidR="00395E06">
        <w:t>pengajar</w:t>
      </w:r>
      <w:r w:rsidR="00862D25">
        <w:t xml:space="preserve"> di SLB YPL</w:t>
      </w:r>
      <w:r w:rsidR="00F64ED5">
        <w:t xml:space="preserve"> </w:t>
      </w:r>
      <w:r w:rsidR="00862D25">
        <w:t>B Kota Blitar</w:t>
      </w:r>
      <w:r w:rsidRPr="006A3E50">
        <w:rPr>
          <w:lang w:val="en-US"/>
        </w:rPr>
        <w:t xml:space="preserve"> yang </w:t>
      </w:r>
      <w:proofErr w:type="spellStart"/>
      <w:r w:rsidRPr="006A3E50">
        <w:rPr>
          <w:lang w:val="en-US"/>
        </w:rPr>
        <w:t>sudah</w:t>
      </w:r>
      <w:proofErr w:type="spellEnd"/>
      <w:r w:rsidRPr="006A3E50">
        <w:rPr>
          <w:lang w:val="en-US"/>
        </w:rPr>
        <w:t xml:space="preserve"> </w:t>
      </w:r>
      <w:proofErr w:type="spellStart"/>
      <w:r w:rsidRPr="006A3E50">
        <w:rPr>
          <w:lang w:val="en-US"/>
        </w:rPr>
        <w:t>terbiasa</w:t>
      </w:r>
      <w:proofErr w:type="spellEnd"/>
      <w:r w:rsidRPr="006A3E50">
        <w:rPr>
          <w:lang w:val="en-US"/>
        </w:rPr>
        <w:t xml:space="preserve"> </w:t>
      </w:r>
      <w:r w:rsidR="00862D25">
        <w:t>menggunakan</w:t>
      </w:r>
      <w:r w:rsidRPr="006A3E50">
        <w:rPr>
          <w:lang w:val="en-US"/>
        </w:rPr>
        <w:t xml:space="preserve"> </w:t>
      </w:r>
      <w:proofErr w:type="spellStart"/>
      <w:r w:rsidRPr="006A3E50">
        <w:rPr>
          <w:lang w:val="en-US"/>
        </w:rPr>
        <w:t>bahasa</w:t>
      </w:r>
      <w:proofErr w:type="spellEnd"/>
      <w:r w:rsidRPr="006A3E50">
        <w:rPr>
          <w:lang w:val="en-US"/>
        </w:rPr>
        <w:t xml:space="preserve"> </w:t>
      </w:r>
      <w:proofErr w:type="spellStart"/>
      <w:r w:rsidRPr="006A3E50">
        <w:rPr>
          <w:lang w:val="en-US"/>
        </w:rPr>
        <w:t>isyarat</w:t>
      </w:r>
      <w:proofErr w:type="spellEnd"/>
      <w:r w:rsidRPr="006A3E50">
        <w:rPr>
          <w:lang w:val="en-US"/>
        </w:rPr>
        <w:t xml:space="preserve"> </w:t>
      </w:r>
      <w:r w:rsidR="00BD57FA" w:rsidRPr="00BD57FA">
        <w:rPr>
          <w:lang w:val="en-US"/>
        </w:rPr>
        <w:t>SIBI</w:t>
      </w:r>
      <w:r w:rsidR="00862D25">
        <w:t xml:space="preserve"> untuk kegiatan </w:t>
      </w:r>
      <w:r w:rsidR="00F64ED5">
        <w:t>belajar mengajar di</w:t>
      </w:r>
      <w:r w:rsidR="00862D25">
        <w:t xml:space="preserve"> sekolahan</w:t>
      </w:r>
      <w:r w:rsidR="008673FA">
        <w:t>.</w:t>
      </w:r>
      <w:r w:rsidR="00143EDB">
        <w:t xml:space="preserve"> </w:t>
      </w:r>
      <w:proofErr w:type="spellStart"/>
      <w:r w:rsidRPr="006A3E50">
        <w:rPr>
          <w:lang w:val="en-US"/>
        </w:rPr>
        <w:t>Setiap</w:t>
      </w:r>
      <w:proofErr w:type="spellEnd"/>
      <w:r w:rsidRPr="006A3E50">
        <w:rPr>
          <w:lang w:val="en-US"/>
        </w:rPr>
        <w:t xml:space="preserve"> </w:t>
      </w:r>
      <w:r w:rsidR="00FC7366">
        <w:t xml:space="preserve">alfabet </w:t>
      </w:r>
      <w:proofErr w:type="spellStart"/>
      <w:r w:rsidRPr="006A3E50">
        <w:rPr>
          <w:lang w:val="en-US"/>
        </w:rPr>
        <w:t>diambil</w:t>
      </w:r>
      <w:proofErr w:type="spellEnd"/>
      <w:r w:rsidRPr="006A3E50">
        <w:rPr>
          <w:lang w:val="en-US"/>
        </w:rPr>
        <w:t xml:space="preserve"> </w:t>
      </w:r>
      <w:r w:rsidR="00BC699E">
        <w:t>citranya</w:t>
      </w:r>
      <w:r w:rsidRPr="006A3E50">
        <w:rPr>
          <w:lang w:val="en-US"/>
        </w:rPr>
        <w:t xml:space="preserve"> </w:t>
      </w:r>
      <w:proofErr w:type="spellStart"/>
      <w:r w:rsidRPr="006A3E50">
        <w:rPr>
          <w:lang w:val="en-US"/>
        </w:rPr>
        <w:t>sebanyak</w:t>
      </w:r>
      <w:proofErr w:type="spellEnd"/>
      <w:r w:rsidRPr="006A3E50">
        <w:rPr>
          <w:lang w:val="en-US"/>
        </w:rPr>
        <w:t xml:space="preserve"> </w:t>
      </w:r>
      <w:r>
        <w:t>3</w:t>
      </w:r>
      <w:r w:rsidRPr="006A3E50">
        <w:rPr>
          <w:lang w:val="en-US"/>
        </w:rPr>
        <w:t xml:space="preserve">0 kali </w:t>
      </w:r>
      <w:proofErr w:type="spellStart"/>
      <w:r w:rsidRPr="006A3E50">
        <w:rPr>
          <w:lang w:val="en-US"/>
        </w:rPr>
        <w:t>pengambilan</w:t>
      </w:r>
      <w:proofErr w:type="spellEnd"/>
      <w:r w:rsidRPr="006A3E50">
        <w:rPr>
          <w:lang w:val="en-US"/>
        </w:rPr>
        <w:t>.</w:t>
      </w:r>
      <w:r w:rsidR="00D07DF0">
        <w:t xml:space="preserve"> </w:t>
      </w:r>
      <w:r w:rsidR="00235B94">
        <w:t xml:space="preserve">Setiap </w:t>
      </w:r>
      <w:r w:rsidR="00332C1A">
        <w:t>citra</w:t>
      </w:r>
      <w:r w:rsidR="00235B94">
        <w:t xml:space="preserve"> memiliki resolusi 300x300 piksel yang diambil dari beberapa sudut pengambilan </w:t>
      </w:r>
      <w:r w:rsidR="00BC699E">
        <w:t>kamera</w:t>
      </w:r>
      <w:r w:rsidR="00235B94">
        <w:t xml:space="preserve">. </w:t>
      </w:r>
      <w:r w:rsidR="00D07DF0">
        <w:t xml:space="preserve">Sebagai </w:t>
      </w:r>
      <w:r w:rsidR="00BD57FA">
        <w:rPr>
          <w:lang w:val="en-US"/>
        </w:rPr>
        <w:t>c</w:t>
      </w:r>
      <w:r w:rsidR="00D07DF0">
        <w:t xml:space="preserve">ontoh pada gambar </w:t>
      </w:r>
      <w:r w:rsidR="00D10196">
        <w:t>3</w:t>
      </w:r>
      <w:r w:rsidR="00D07DF0">
        <w:t xml:space="preserve"> diambil 30 sampel untuk </w:t>
      </w:r>
      <w:r w:rsidR="00395E06">
        <w:t xml:space="preserve">mengenali </w:t>
      </w:r>
      <w:r w:rsidR="00B62A48">
        <w:t xml:space="preserve">pola </w:t>
      </w:r>
      <w:r w:rsidR="007732CA">
        <w:t>alfabet</w:t>
      </w:r>
      <w:r w:rsidR="00395E06">
        <w:t xml:space="preserve"> </w:t>
      </w:r>
      <w:r w:rsidR="00D059D7">
        <w:t>E</w:t>
      </w:r>
      <w:r w:rsidR="00395E06">
        <w:t>.</w:t>
      </w:r>
    </w:p>
    <w:p w14:paraId="144C8101" w14:textId="39EB0E05" w:rsidR="009754E9" w:rsidRPr="00CC0909" w:rsidRDefault="00CC0909" w:rsidP="00F33BDB">
      <w:pPr>
        <w:spacing w:before="120"/>
        <w:ind w:left="0" w:right="-330" w:hanging="2"/>
        <w:jc w:val="center"/>
        <w:rPr>
          <w:color w:val="000000" w:themeColor="text1"/>
        </w:rPr>
      </w:pPr>
      <w:r w:rsidRPr="00CC0909">
        <w:rPr>
          <w:noProof/>
          <w:color w:val="000000" w:themeColor="text1"/>
        </w:rPr>
        <w:lastRenderedPageBreak/>
        <w:drawing>
          <wp:inline distT="0" distB="0" distL="0" distR="0" wp14:anchorId="0985BA60" wp14:editId="36DFAE6B">
            <wp:extent cx="2782801" cy="159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8428" cy="1639620"/>
                    </a:xfrm>
                    <a:prstGeom prst="rect">
                      <a:avLst/>
                    </a:prstGeom>
                  </pic:spPr>
                </pic:pic>
              </a:graphicData>
            </a:graphic>
          </wp:inline>
        </w:drawing>
      </w:r>
    </w:p>
    <w:p w14:paraId="7A1F02C2" w14:textId="066D3309" w:rsidR="00AB6FCA" w:rsidRDefault="00AB6FCA" w:rsidP="00AB6FCA">
      <w:pPr>
        <w:pStyle w:val="Caption"/>
        <w:rPr>
          <w:lang w:val="id-ID"/>
        </w:rPr>
      </w:pPr>
      <w:r w:rsidRPr="00CC0909">
        <w:rPr>
          <w:b/>
          <w:bCs/>
        </w:rPr>
        <w:t xml:space="preserve">Gambar </w:t>
      </w:r>
      <w:r w:rsidR="00727C5C">
        <w:rPr>
          <w:b/>
          <w:bCs/>
        </w:rPr>
        <w:fldChar w:fldCharType="begin"/>
      </w:r>
      <w:r w:rsidR="00727C5C">
        <w:rPr>
          <w:b/>
          <w:bCs/>
        </w:rPr>
        <w:instrText xml:space="preserve"> SEQ Gambar \* ARABIC </w:instrText>
      </w:r>
      <w:r w:rsidR="00727C5C">
        <w:rPr>
          <w:b/>
          <w:bCs/>
        </w:rPr>
        <w:fldChar w:fldCharType="separate"/>
      </w:r>
      <w:r w:rsidR="00696FC1">
        <w:rPr>
          <w:b/>
          <w:bCs/>
          <w:noProof/>
        </w:rPr>
        <w:t>3</w:t>
      </w:r>
      <w:r w:rsidR="00727C5C">
        <w:rPr>
          <w:b/>
          <w:bCs/>
        </w:rPr>
        <w:fldChar w:fldCharType="end"/>
      </w:r>
      <w:r w:rsidRPr="00CC0909">
        <w:rPr>
          <w:b/>
          <w:bCs/>
          <w:lang w:val="id-ID"/>
        </w:rPr>
        <w:t>.</w:t>
      </w:r>
      <w:r>
        <w:rPr>
          <w:lang w:val="id-ID"/>
        </w:rPr>
        <w:t xml:space="preserve"> </w:t>
      </w:r>
      <w:r w:rsidR="00CC0909">
        <w:rPr>
          <w:lang w:val="id-ID"/>
        </w:rPr>
        <w:t>Pengambilan Dataset</w:t>
      </w:r>
    </w:p>
    <w:p w14:paraId="10460F96" w14:textId="46E38B56" w:rsidR="00A07EC9" w:rsidRPr="004A5ACA" w:rsidRDefault="00A07EC9" w:rsidP="00BD1911">
      <w:pPr>
        <w:pStyle w:val="NormalText"/>
        <w:numPr>
          <w:ilvl w:val="0"/>
          <w:numId w:val="21"/>
        </w:numPr>
      </w:pPr>
      <w:r w:rsidRPr="0048139B">
        <w:t>Training</w:t>
      </w:r>
      <w:r w:rsidRPr="004A5ACA">
        <w:t xml:space="preserve"> </w:t>
      </w:r>
      <w:r w:rsidR="00BD57FA">
        <w:rPr>
          <w:lang w:val="en-US"/>
        </w:rPr>
        <w:t>M</w:t>
      </w:r>
      <w:r w:rsidRPr="004A5ACA">
        <w:t>odel</w:t>
      </w:r>
    </w:p>
    <w:p w14:paraId="5F7CEEAC" w14:textId="39C74D99" w:rsidR="000E6BC4" w:rsidRDefault="00A50926" w:rsidP="00BD1911">
      <w:pPr>
        <w:pStyle w:val="NormalText"/>
      </w:pPr>
      <w:r>
        <w:t xml:space="preserve">Tahapan </w:t>
      </w:r>
      <w:r w:rsidR="00BF6AA8">
        <w:t>berikutnya</w:t>
      </w:r>
      <w:r>
        <w:t xml:space="preserve"> sesuai gambar 1 pada proses </w:t>
      </w:r>
      <w:r w:rsidRPr="00C501D8">
        <w:rPr>
          <w:i/>
          <w:iCs/>
        </w:rPr>
        <w:t>training</w:t>
      </w:r>
      <w:r>
        <w:t xml:space="preserve"> adalah pemberian label, ekstraksi fitur, dan proses </w:t>
      </w:r>
      <w:r w:rsidR="00925A8C">
        <w:t>konvolusi</w:t>
      </w:r>
      <w:r>
        <w:t xml:space="preserve"> CNN</w:t>
      </w:r>
      <w:r w:rsidR="00143691">
        <w:rPr>
          <w:lang w:val="en-US"/>
        </w:rPr>
        <w:t xml:space="preserve">. </w:t>
      </w:r>
      <w:proofErr w:type="spellStart"/>
      <w:r w:rsidR="00143691">
        <w:rPr>
          <w:lang w:val="en-US"/>
        </w:rPr>
        <w:t>Tahapan</w:t>
      </w:r>
      <w:proofErr w:type="spellEnd"/>
      <w:r w:rsidR="00143691">
        <w:rPr>
          <w:lang w:val="en-US"/>
        </w:rPr>
        <w:t xml:space="preserve"> </w:t>
      </w:r>
      <w:proofErr w:type="spellStart"/>
      <w:r w:rsidR="00143691">
        <w:rPr>
          <w:lang w:val="en-US"/>
        </w:rPr>
        <w:t>tersebut</w:t>
      </w:r>
      <w:proofErr w:type="spellEnd"/>
      <w:r>
        <w:t xml:space="preserve"> dilakukan menggunakan bantuan</w:t>
      </w:r>
      <w:r w:rsidR="00C25F37">
        <w:t xml:space="preserve"> </w:t>
      </w:r>
      <w:r w:rsidRPr="00143691">
        <w:rPr>
          <w:i/>
          <w:iCs/>
        </w:rPr>
        <w:t>Teachable Machine</w:t>
      </w:r>
      <w:r w:rsidR="000E6BC4" w:rsidRPr="00FF108E">
        <w:t xml:space="preserve">. </w:t>
      </w:r>
      <w:r w:rsidR="00AB6FCA">
        <w:t>Data tersebut</w:t>
      </w:r>
      <w:r w:rsidR="000E6BC4" w:rsidRPr="00FF108E">
        <w:t xml:space="preserve"> akan dilatih dengan </w:t>
      </w:r>
      <w:r w:rsidR="00303218">
        <w:t>cara mengenali</w:t>
      </w:r>
      <w:r w:rsidR="00AB6FCA">
        <w:t xml:space="preserve"> pola</w:t>
      </w:r>
      <w:r w:rsidR="00303218">
        <w:t xml:space="preserve"> gerakan jari tangan</w:t>
      </w:r>
      <w:r w:rsidR="00AB6FCA">
        <w:t xml:space="preserve"> yang telah </w:t>
      </w:r>
      <w:r w:rsidR="000E6BC4" w:rsidRPr="00FF108E">
        <w:t xml:space="preserve">dikumpulkan </w:t>
      </w:r>
      <w:r w:rsidR="00AB6FCA">
        <w:t xml:space="preserve">dari seluruh </w:t>
      </w:r>
      <w:r w:rsidR="002640D6">
        <w:t>alfabet</w:t>
      </w:r>
      <w:r w:rsidR="00AB6FCA">
        <w:t xml:space="preserve"> </w:t>
      </w:r>
      <w:r w:rsidR="000E6BC4" w:rsidRPr="00FF108E">
        <w:t>bahasa</w:t>
      </w:r>
      <w:r w:rsidR="002640D6">
        <w:t xml:space="preserve"> isyarat </w:t>
      </w:r>
      <w:r w:rsidR="00BD57FA" w:rsidRPr="00BD57FA">
        <w:t>SIBI</w:t>
      </w:r>
      <w:r w:rsidR="000E6BC4" w:rsidRPr="00FF108E">
        <w:t>.</w:t>
      </w:r>
      <w:r w:rsidR="000E6BC4">
        <w:rPr>
          <w:lang w:val="en-US"/>
        </w:rPr>
        <w:t xml:space="preserve"> </w:t>
      </w:r>
      <w:r w:rsidR="001353FB">
        <w:t xml:space="preserve">Data pelatihan disimpan </w:t>
      </w:r>
      <w:r w:rsidR="009C52F4">
        <w:t>pada berkas</w:t>
      </w:r>
      <w:r w:rsidR="001353FB">
        <w:t xml:space="preserve"> </w:t>
      </w:r>
      <w:r w:rsidR="00341792">
        <w:t xml:space="preserve">dengan </w:t>
      </w:r>
      <w:r w:rsidR="00741322">
        <w:t xml:space="preserve">nama </w:t>
      </w:r>
      <w:r w:rsidR="001353FB">
        <w:t xml:space="preserve">keras_model.h5 sedangkan data pelabelan </w:t>
      </w:r>
      <w:r w:rsidR="00341792">
        <w:t>alfabet</w:t>
      </w:r>
      <w:r w:rsidR="001353FB">
        <w:t xml:space="preserve"> </w:t>
      </w:r>
      <w:r w:rsidR="00BD57FA" w:rsidRPr="00BD57FA">
        <w:t>SIBI</w:t>
      </w:r>
      <w:r w:rsidR="001353FB">
        <w:t xml:space="preserve"> disimpan dalam labels.txt </w:t>
      </w:r>
      <w:r w:rsidR="00341792">
        <w:t xml:space="preserve">yang mana </w:t>
      </w:r>
      <w:r w:rsidR="001353FB">
        <w:t xml:space="preserve">terdapat 24 </w:t>
      </w:r>
      <w:r w:rsidR="00341792" w:rsidRPr="002B600C">
        <w:rPr>
          <w:i/>
          <w:iCs/>
        </w:rPr>
        <w:t>class</w:t>
      </w:r>
      <w:r w:rsidR="00341792">
        <w:t xml:space="preserve"> yang mewakili alfabet </w:t>
      </w:r>
      <w:r w:rsidR="00BD57FA" w:rsidRPr="00BD57FA">
        <w:t>SIBI</w:t>
      </w:r>
      <w:r w:rsidR="001353FB">
        <w:t xml:space="preserve"> </w:t>
      </w:r>
      <w:r w:rsidR="00341792">
        <w:t xml:space="preserve">dari </w:t>
      </w:r>
      <w:r w:rsidR="001353FB">
        <w:t xml:space="preserve">A sampai </w:t>
      </w:r>
      <w:r w:rsidR="00341792">
        <w:t>Z (J dan Z tidak digunakan)</w:t>
      </w:r>
      <w:r w:rsidR="001353FB">
        <w:t>.</w:t>
      </w:r>
      <w:r w:rsidR="00AC2AC7">
        <w:t xml:space="preserve"> </w:t>
      </w:r>
      <w:r w:rsidR="00AA3C02">
        <w:t>Model yang dibuat terdiri dari 13 lapis. Dimana semua lapisan konvol</w:t>
      </w:r>
      <w:r w:rsidR="00143691">
        <w:rPr>
          <w:lang w:val="en-US"/>
        </w:rPr>
        <w:t>u</w:t>
      </w:r>
      <w:r w:rsidR="00AA3C02">
        <w:t xml:space="preserve">si ukuran kernel yang diterapkan menjadi 4x4. Jumlah kernel </w:t>
      </w:r>
      <w:r w:rsidR="00AA3C02" w:rsidRPr="00A04B32">
        <w:rPr>
          <w:i/>
          <w:iCs/>
        </w:rPr>
        <w:t>filter</w:t>
      </w:r>
      <w:r w:rsidR="00AA3C02">
        <w:t xml:space="preserve"> dilapisan </w:t>
      </w:r>
      <w:r w:rsidR="00925A8C">
        <w:t>konvolusi</w:t>
      </w:r>
      <w:r w:rsidR="00AA3C02">
        <w:t xml:space="preserve"> di</w:t>
      </w:r>
      <w:proofErr w:type="spellStart"/>
      <w:r w:rsidR="00143691">
        <w:rPr>
          <w:lang w:val="en-US"/>
        </w:rPr>
        <w:t>atur</w:t>
      </w:r>
      <w:proofErr w:type="spellEnd"/>
      <w:r w:rsidR="00AA3C02">
        <w:t xml:space="preserve"> ke 64, 128, 256, 512. </w:t>
      </w:r>
      <w:r w:rsidR="00A04B32">
        <w:t xml:space="preserve">Untuk fungsi </w:t>
      </w:r>
      <w:r w:rsidR="00A04B32" w:rsidRPr="00A04B32">
        <w:rPr>
          <w:i/>
          <w:iCs/>
        </w:rPr>
        <w:t>dropout</w:t>
      </w:r>
      <w:r w:rsidR="00A04B32">
        <w:t xml:space="preserve"> diatur ke 0.5 dan menggunakan fungsi optimasi </w:t>
      </w:r>
      <w:r w:rsidR="00E64812" w:rsidRPr="006A3C3C">
        <w:rPr>
          <w:i/>
          <w:iCs/>
        </w:rPr>
        <w:t>ADAM</w:t>
      </w:r>
      <w:r w:rsidR="00A04B32">
        <w:t>.</w:t>
      </w:r>
      <w:r w:rsidR="001A6CD6">
        <w:t xml:space="preserve"> </w:t>
      </w:r>
      <w:r w:rsidR="00A04B32" w:rsidRPr="00A04B32">
        <w:rPr>
          <w:i/>
          <w:iCs/>
        </w:rPr>
        <w:t>Learning rate</w:t>
      </w:r>
      <w:r w:rsidR="00A04B32">
        <w:t xml:space="preserve"> di</w:t>
      </w:r>
      <w:proofErr w:type="spellStart"/>
      <w:r w:rsidR="00143691">
        <w:rPr>
          <w:lang w:val="en-US"/>
        </w:rPr>
        <w:t>atur</w:t>
      </w:r>
      <w:proofErr w:type="spellEnd"/>
      <w:r w:rsidR="00A04B32">
        <w:t xml:space="preserve"> ke 0.001, </w:t>
      </w:r>
      <w:r w:rsidR="00A04B32" w:rsidRPr="00A04B32">
        <w:rPr>
          <w:i/>
          <w:iCs/>
        </w:rPr>
        <w:t>batch size</w:t>
      </w:r>
      <w:r w:rsidR="00A04B32">
        <w:t xml:space="preserve"> 16, </w:t>
      </w:r>
      <w:r w:rsidR="00A04B32" w:rsidRPr="00A04B32">
        <w:rPr>
          <w:i/>
          <w:iCs/>
        </w:rPr>
        <w:t>epoch</w:t>
      </w:r>
      <w:r w:rsidR="00A04B32">
        <w:t xml:space="preserve"> </w:t>
      </w:r>
      <w:r w:rsidR="00741322">
        <w:t>2</w:t>
      </w:r>
      <w:r w:rsidR="00142A31">
        <w:t>0</w:t>
      </w:r>
      <w:r w:rsidR="00A04B32">
        <w:t xml:space="preserve">. </w:t>
      </w:r>
      <w:r w:rsidR="00ED7471">
        <w:t xml:space="preserve">Lapisan masukkan dan lapisan tersembunyi dirancang menggunakan fungsi aktivasi </w:t>
      </w:r>
      <w:r w:rsidR="00ED7471" w:rsidRPr="006A3C3C">
        <w:rPr>
          <w:i/>
          <w:iCs/>
        </w:rPr>
        <w:t>ReLU</w:t>
      </w:r>
      <w:r w:rsidR="00143691">
        <w:rPr>
          <w:lang w:val="en-US"/>
        </w:rPr>
        <w:t>.</w:t>
      </w:r>
      <w:r w:rsidR="00ED7471">
        <w:t xml:space="preserve"> </w:t>
      </w:r>
      <w:r w:rsidR="00143691">
        <w:rPr>
          <w:lang w:val="en-US"/>
        </w:rPr>
        <w:t>S</w:t>
      </w:r>
      <w:r w:rsidR="00ED7471">
        <w:t>edangkan lapisan keluaran menggunakan fungsi aktivasi Sigmoid.</w:t>
      </w:r>
      <w:r w:rsidR="00142A31">
        <w:t xml:space="preserve"> </w:t>
      </w:r>
      <w:r w:rsidR="002A7BF2" w:rsidRPr="00143691">
        <w:rPr>
          <w:i/>
          <w:iCs/>
        </w:rPr>
        <w:t>Featur map</w:t>
      </w:r>
      <w:r w:rsidR="002A7BF2">
        <w:t xml:space="preserve"> yang dihasilkan dari ekstraksi fitur masih berbentuk </w:t>
      </w:r>
      <w:r w:rsidR="002A7BF2" w:rsidRPr="00143691">
        <w:rPr>
          <w:i/>
          <w:iCs/>
        </w:rPr>
        <w:t>array</w:t>
      </w:r>
      <w:r w:rsidR="002A7BF2">
        <w:t xml:space="preserve"> multidimensi, sehingga diperlukan lapisan </w:t>
      </w:r>
      <w:r w:rsidR="002A7BF2" w:rsidRPr="002A7BF2">
        <w:rPr>
          <w:i/>
          <w:iCs/>
        </w:rPr>
        <w:t>flattern</w:t>
      </w:r>
      <w:r w:rsidR="002A7BF2">
        <w:t xml:space="preserve"> untuk </w:t>
      </w:r>
      <w:r w:rsidR="002A7BF2" w:rsidRPr="002A7BF2">
        <w:rPr>
          <w:i/>
          <w:iCs/>
        </w:rPr>
        <w:t>reshape</w:t>
      </w:r>
      <w:r w:rsidR="002A7BF2">
        <w:t xml:space="preserve"> fitur menjadi sebuah </w:t>
      </w:r>
      <w:r w:rsidR="00664685">
        <w:t>vektor</w:t>
      </w:r>
      <w:r w:rsidR="002A7BF2">
        <w:t xml:space="preserve"> agar </w:t>
      </w:r>
      <w:r w:rsidR="00143691">
        <w:rPr>
          <w:lang w:val="en-US"/>
        </w:rPr>
        <w:t>dapat</w:t>
      </w:r>
      <w:r w:rsidR="002A7BF2">
        <w:t xml:space="preserve"> digunakan sebagai </w:t>
      </w:r>
      <w:r w:rsidR="002A7BF2" w:rsidRPr="00143691">
        <w:rPr>
          <w:i/>
          <w:iCs/>
        </w:rPr>
        <w:t>input</w:t>
      </w:r>
      <w:r w:rsidR="002A7BF2">
        <w:t xml:space="preserve"> dari </w:t>
      </w:r>
      <w:r w:rsidR="002A7BF2" w:rsidRPr="00CA1D1A">
        <w:rPr>
          <w:i/>
          <w:iCs/>
        </w:rPr>
        <w:t>fully-connected layer</w:t>
      </w:r>
      <w:r w:rsidR="006548C2">
        <w:rPr>
          <w:i/>
          <w:iCs/>
        </w:rPr>
        <w:t xml:space="preserve"> </w:t>
      </w:r>
      <w:r w:rsidR="006548C2" w:rsidRPr="005D4098">
        <w:fldChar w:fldCharType="begin"/>
      </w:r>
      <w:r w:rsidR="00C374EC" w:rsidRPr="005D4098">
        <w:instrText xml:space="preserve"> ADDIN EN.CITE &lt;EndNote&gt;&lt;Cite&gt;&lt;Author&gt;Nugroho&lt;/Author&gt;&lt;Year&gt;2020&lt;/Year&gt;&lt;RecNum&gt;11&lt;/RecNum&gt;&lt;DisplayText&gt;[11]&lt;/DisplayText&gt;&lt;record&gt;&lt;rec-number&gt;11&lt;/rec-number&gt;&lt;foreign-keys&gt;&lt;key app="EN" db-id="wwdasz2rmwxrxke5wa2p9xdr2rvesfp9vxpp" timestamp="1699412254"&gt;11&lt;/key&gt;&lt;/foreign-keys&gt;&lt;ref-type name="Journal Article"&gt;17&lt;/ref-type&gt;&lt;contributors&gt;&lt;authors&gt;&lt;author&gt;Pulung Adi Nugroho&lt;/author&gt;&lt;author&gt;Indah Fenriana&lt;/author&gt;&lt;author&gt;Rudy Arijanto&lt;/author&gt;&lt;/authors&gt;&lt;/contributors&gt;&lt;titles&gt;&lt;title&gt;Implementasi Deep Learning Menggunakan Convolutional Neural Network (CNN) pada Ekspresi Manusia&lt;/title&gt;&lt;secondary-title&gt;ALGOR Journal&lt;/secondary-title&gt;&lt;/titles&gt;&lt;periodical&gt;&lt;full-title&gt;ALGOR Journal&lt;/full-title&gt;&lt;/periodical&gt;&lt;volume&gt;2&lt;/volume&gt;&lt;dates&gt;&lt;year&gt;2020&lt;/year&gt;&lt;/dates&gt;&lt;isbn&gt;2715-0569&lt;/isbn&gt;&lt;urls&gt;&lt;/urls&gt;&lt;electronic-resource-num&gt;https://doi.org/10.31253/algor.v2i1&lt;/electronic-resource-num&gt;&lt;/record&gt;&lt;/Cite&gt;&lt;/EndNote&gt;</w:instrText>
      </w:r>
      <w:r w:rsidR="006548C2" w:rsidRPr="005D4098">
        <w:fldChar w:fldCharType="separate"/>
      </w:r>
      <w:r w:rsidR="00C374EC" w:rsidRPr="005D4098">
        <w:rPr>
          <w:noProof/>
        </w:rPr>
        <w:t>[11]</w:t>
      </w:r>
      <w:r w:rsidR="006548C2" w:rsidRPr="005D4098">
        <w:fldChar w:fldCharType="end"/>
      </w:r>
      <w:r w:rsidR="006C23BC">
        <w:t xml:space="preserve">. </w:t>
      </w:r>
    </w:p>
    <w:p w14:paraId="47CC4A48" w14:textId="73CE20FA" w:rsidR="00DD584C" w:rsidRDefault="001A6CD6" w:rsidP="00BD1911">
      <w:pPr>
        <w:pStyle w:val="NormalText"/>
      </w:pPr>
      <w:r w:rsidRPr="00174DD4">
        <w:t xml:space="preserve">Fungsi optimizer </w:t>
      </w:r>
      <w:r w:rsidR="00E64812" w:rsidRPr="006A3C3C">
        <w:rPr>
          <w:i/>
          <w:iCs/>
        </w:rPr>
        <w:t>ADAM</w:t>
      </w:r>
      <w:r w:rsidRPr="00174DD4">
        <w:t xml:space="preserve"> pada </w:t>
      </w:r>
      <w:r w:rsidRPr="00143691">
        <w:rPr>
          <w:i/>
          <w:iCs/>
        </w:rPr>
        <w:t>deep learning</w:t>
      </w:r>
      <w:r w:rsidRPr="00174DD4">
        <w:t xml:space="preserve"> adalah sangat penting dalam proses pelatihan model. Salah satu fungsi utama </w:t>
      </w:r>
      <w:r w:rsidR="00E64812" w:rsidRPr="006A3C3C">
        <w:rPr>
          <w:i/>
          <w:iCs/>
        </w:rPr>
        <w:t>ADAM</w:t>
      </w:r>
      <w:r w:rsidRPr="00174DD4">
        <w:t xml:space="preserve"> adalah mengatur laju pembelajaran (</w:t>
      </w:r>
      <w:r w:rsidRPr="00143691">
        <w:rPr>
          <w:i/>
          <w:iCs/>
        </w:rPr>
        <w:t>learning rate</w:t>
      </w:r>
      <w:r w:rsidRPr="00174DD4">
        <w:t xml:space="preserve">) secara adaptif untuk setiap parameter dalam model. Hal ini memungkinkan model untuk belajar dengan cepat pada </w:t>
      </w:r>
      <w:r w:rsidR="00143691">
        <w:rPr>
          <w:lang w:val="en-US"/>
        </w:rPr>
        <w:t xml:space="preserve">prosses </w:t>
      </w:r>
      <w:r w:rsidRPr="00174DD4">
        <w:t>awal</w:t>
      </w:r>
      <w:r w:rsidR="00143691">
        <w:rPr>
          <w:lang w:val="en-US"/>
        </w:rPr>
        <w:t>. K</w:t>
      </w:r>
      <w:r w:rsidRPr="00174DD4">
        <w:t xml:space="preserve">emudian menyesuaikan laju pembelajaran secara otomatis seiring dengan berjalannya pelatihan. Hal ini sangat penting karena laju pembelajaran yang terlalu tinggi dapat menyebabkan model melewati optimal </w:t>
      </w:r>
      <w:r w:rsidRPr="00143691">
        <w:rPr>
          <w:i/>
          <w:iCs/>
        </w:rPr>
        <w:t>local</w:t>
      </w:r>
      <w:r w:rsidRPr="00174DD4">
        <w:t xml:space="preserve"> dan laju pembelajaran yang terlalu rendah dapat membuat proses pelatihan menjadi lambat. Selain itu, </w:t>
      </w:r>
      <w:r w:rsidR="00E64812" w:rsidRPr="006A3C3C">
        <w:rPr>
          <w:i/>
          <w:iCs/>
        </w:rPr>
        <w:t>ADAM</w:t>
      </w:r>
      <w:r w:rsidRPr="00174DD4">
        <w:t xml:space="preserve"> juga menggunakan momentum untuk mengurangi variasi yang terjadi pada proses pembelajaran, sehingga mempercepat konvergensi model</w:t>
      </w:r>
      <w:r w:rsidR="00752D51" w:rsidRPr="00174DD4">
        <w:t xml:space="preserve"> </w:t>
      </w:r>
      <w:r w:rsidR="00752D51" w:rsidRPr="00174DD4">
        <w:fldChar w:fldCharType="begin"/>
      </w:r>
      <w:r w:rsidR="00752D51" w:rsidRPr="00174DD4">
        <w:instrText xml:space="preserve"> ADDIN EN.CITE &lt;EndNote&gt;&lt;Cite&gt;&lt;Author&gt;Reyad&lt;/Author&gt;&lt;Year&gt;2023&lt;/Year&gt;&lt;RecNum&gt;18&lt;/RecNum&gt;&lt;DisplayText&gt;[12]&lt;/DisplayText&gt;&lt;record&gt;&lt;rec-number&gt;18&lt;/rec-number&gt;&lt;foreign-keys&gt;&lt;key app="EN" db-id="wwdasz2rmwxrxke5wa2p9xdr2rvesfp9vxpp" timestamp="1700502506"&gt;18&lt;/key&gt;&lt;/foreign-keys&gt;&lt;ref-type name="Journal Article"&gt;17&lt;/ref-type&gt;&lt;contributors&gt;&lt;authors&gt;&lt;author&gt;Mohamed Reyad&lt;/author&gt;&lt;author&gt;Amany M.Sarhan&lt;/author&gt;&lt;author&gt;M.Arafa&lt;/author&gt;&lt;/authors&gt;&lt;/contributors&gt;&lt;titles&gt;&lt;title&gt;A Modified ADAM Algorithm for Deep Neural Network Optimization&lt;/title&gt;&lt;secondary-title&gt;Neural Computing and Applications&lt;/secondary-title&gt;&lt;/titles&gt;&lt;periodical&gt;&lt;full-title&gt;Neural Computing and Applications&lt;/full-title&gt;&lt;/periodical&gt;&lt;pages&gt;17095-17112&lt;/pages&gt;&lt;volume&gt;35&lt;/volume&gt;&lt;dates&gt;&lt;year&gt;2023&lt;/year&gt;&lt;/dates&gt;&lt;urls&gt;&lt;/urls&gt;&lt;electronic-resource-num&gt;10.1007/s00521-023-08568-z&lt;/electronic-resource-num&gt;&lt;/record&gt;&lt;/Cite&gt;&lt;/EndNote&gt;</w:instrText>
      </w:r>
      <w:r w:rsidR="00752D51" w:rsidRPr="00174DD4">
        <w:fldChar w:fldCharType="separate"/>
      </w:r>
      <w:r w:rsidR="00752D51" w:rsidRPr="00174DD4">
        <w:rPr>
          <w:noProof/>
        </w:rPr>
        <w:t>[12]</w:t>
      </w:r>
      <w:r w:rsidR="00752D51" w:rsidRPr="00174DD4">
        <w:fldChar w:fldCharType="end"/>
      </w:r>
      <w:r w:rsidRPr="00174DD4">
        <w:t xml:space="preserve">. Dengan menggabungkan adaptasi laju pembelajaran dan momentum, </w:t>
      </w:r>
      <w:r w:rsidR="00E64812" w:rsidRPr="006A3C3C">
        <w:rPr>
          <w:i/>
          <w:iCs/>
        </w:rPr>
        <w:t>ADAM</w:t>
      </w:r>
      <w:r w:rsidRPr="00174DD4">
        <w:t xml:space="preserve"> dapat secara efisien menemukan minimum global dari fungsi objektif</w:t>
      </w:r>
      <w:r w:rsidR="00143691">
        <w:rPr>
          <w:lang w:val="en-US"/>
        </w:rPr>
        <w:t xml:space="preserve">. Hal ini </w:t>
      </w:r>
      <w:proofErr w:type="spellStart"/>
      <w:r w:rsidR="00143691">
        <w:rPr>
          <w:lang w:val="en-US"/>
        </w:rPr>
        <w:t>ber</w:t>
      </w:r>
      <w:proofErr w:type="spellEnd"/>
      <w:r w:rsidRPr="00174DD4">
        <w:t xml:space="preserve">tujuan </w:t>
      </w:r>
      <w:r w:rsidR="00143691">
        <w:rPr>
          <w:lang w:val="en-US"/>
        </w:rPr>
        <w:t xml:space="preserve">untuk </w:t>
      </w:r>
      <w:r w:rsidRPr="00174DD4">
        <w:t xml:space="preserve">pelatihan model </w:t>
      </w:r>
      <w:r w:rsidRPr="00143691">
        <w:rPr>
          <w:i/>
          <w:iCs/>
        </w:rPr>
        <w:t>deep learning</w:t>
      </w:r>
      <w:r w:rsidRPr="00174DD4">
        <w:t xml:space="preserve">. </w:t>
      </w:r>
      <w:r w:rsidR="00E64812" w:rsidRPr="006A3C3C">
        <w:rPr>
          <w:i/>
          <w:iCs/>
        </w:rPr>
        <w:t>ADAM</w:t>
      </w:r>
      <w:r w:rsidRPr="00174DD4">
        <w:t xml:space="preserve"> juga memiliki kemampuan untuk menangani masalah </w:t>
      </w:r>
      <w:r w:rsidRPr="00143691">
        <w:rPr>
          <w:i/>
          <w:iCs/>
        </w:rPr>
        <w:t>gradien</w:t>
      </w:r>
      <w:r w:rsidRPr="00174DD4">
        <w:t xml:space="preserve"> yang jarang atau tidak terdistribusi dengan baik, yang seringkali terjadi dalam model </w:t>
      </w:r>
      <w:r w:rsidRPr="00143691">
        <w:rPr>
          <w:i/>
          <w:iCs/>
        </w:rPr>
        <w:t>deep learning</w:t>
      </w:r>
      <w:r w:rsidR="00ED5EB7">
        <w:t xml:space="preserve"> </w:t>
      </w:r>
      <w:r w:rsidR="00ED5EB7">
        <w:fldChar w:fldCharType="begin"/>
      </w:r>
      <w:r w:rsidR="00ED5EB7">
        <w:instrText xml:space="preserve"> ADDIN EN.CITE &lt;EndNote&gt;&lt;Cite&gt;&lt;Author&gt;Irfan&lt;/Author&gt;&lt;Year&gt;2022&lt;/Year&gt;&lt;RecNum&gt;19&lt;/RecNum&gt;&lt;DisplayText&gt;[13]&lt;/DisplayText&gt;&lt;record&gt;&lt;rec-number&gt;19&lt;/rec-number&gt;&lt;foreign-keys&gt;&lt;key app="EN" db-id="wwdasz2rmwxrxke5wa2p9xdr2rvesfp9vxpp" timestamp="1700503109"&gt;19&lt;/key&gt;&lt;/foreign-keys&gt;&lt;ref-type name="Journal Article"&gt;17&lt;/ref-type&gt;&lt;contributors&gt;&lt;authors&gt;&lt;author&gt;Desi Irfan&lt;/author&gt;&lt;author&gt;Rika Rosnelly&lt;/author&gt;&lt;author&gt;Masri Wahyni&lt;/author&gt;&lt;author&gt;Jaka Tirta Samudra&lt;/author&gt;&lt;author&gt;Aditia Rangga&lt;/author&gt;&lt;/authors&gt;&lt;/contributors&gt;&lt;titles&gt;&lt;title&gt;Perbandingan Optimasi SGD, ADADELTA dan ADAM Dalam Klasifikasi Hydrangea Menggunakan CNN&lt;/title&gt;&lt;secondary-title&gt;Journal of Science and Social Research&lt;/secondary-title&gt;&lt;/titles&gt;&lt;periodical&gt;&lt;full-title&gt;Journal of Science and Social Research&lt;/full-title&gt;&lt;/periodical&gt;&lt;pages&gt;244-253&lt;/pages&gt;&lt;volume&gt;5&lt;/volume&gt;&lt;dates&gt;&lt;year&gt;2022&lt;/year&gt;&lt;/dates&gt;&lt;isbn&gt;2615 – 4307&lt;/isbn&gt;&lt;urls&gt;&lt;/urls&gt;&lt;electronic-resource-num&gt;10.54314/jssr.v5i2.789&lt;/electronic-resource-num&gt;&lt;/record&gt;&lt;/Cite&gt;&lt;/EndNote&gt;</w:instrText>
      </w:r>
      <w:r w:rsidR="00ED5EB7">
        <w:fldChar w:fldCharType="separate"/>
      </w:r>
      <w:r w:rsidR="00ED5EB7">
        <w:rPr>
          <w:noProof/>
        </w:rPr>
        <w:t>[13]</w:t>
      </w:r>
      <w:r w:rsidR="00ED5EB7">
        <w:fldChar w:fldCharType="end"/>
      </w:r>
      <w:r w:rsidRPr="00174DD4">
        <w:t xml:space="preserve">. Dengan menggunakan estimasi momen pertama dan kedua, </w:t>
      </w:r>
      <w:r w:rsidR="00E64812" w:rsidRPr="006A3C3C">
        <w:rPr>
          <w:i/>
          <w:iCs/>
        </w:rPr>
        <w:t>ADAM</w:t>
      </w:r>
      <w:r w:rsidRPr="00174DD4">
        <w:t xml:space="preserve"> dapat mengurangi dampak dari </w:t>
      </w:r>
      <w:r w:rsidRPr="00143691">
        <w:rPr>
          <w:i/>
          <w:iCs/>
        </w:rPr>
        <w:t>gradien</w:t>
      </w:r>
      <w:r w:rsidRPr="00174DD4">
        <w:t xml:space="preserve"> yang menyimpang</w:t>
      </w:r>
      <w:r w:rsidR="00143691">
        <w:rPr>
          <w:lang w:val="en-US"/>
        </w:rPr>
        <w:t>.</w:t>
      </w:r>
      <w:r w:rsidRPr="00174DD4">
        <w:t xml:space="preserve"> </w:t>
      </w:r>
      <w:r w:rsidR="00143691">
        <w:rPr>
          <w:lang w:val="en-US"/>
        </w:rPr>
        <w:t>S</w:t>
      </w:r>
      <w:r w:rsidRPr="00174DD4">
        <w:t>ehingga memungkinkan model untuk tetap stabil dan efisien dalam proses pelatihan.</w:t>
      </w:r>
      <w:r w:rsidR="00DD584C">
        <w:t xml:space="preserve"> Pada gambar 4 ditunjukan struktur arsitektur dari model yang digunakan. </w:t>
      </w:r>
    </w:p>
    <w:p w14:paraId="3D8710F0" w14:textId="034A82ED" w:rsidR="001A6CD6" w:rsidRPr="00174DD4" w:rsidRDefault="001A6CD6" w:rsidP="00BD1911">
      <w:pPr>
        <w:pStyle w:val="NormalText"/>
      </w:pPr>
    </w:p>
    <w:p w14:paraId="01F61400" w14:textId="730E63BC" w:rsidR="00142A31" w:rsidRDefault="00143691" w:rsidP="005C51DD">
      <w:pPr>
        <w:pStyle w:val="NormalText"/>
        <w:jc w:val="center"/>
      </w:pPr>
      <w:r>
        <w:object w:dxaOrig="7441" w:dyaOrig="3471" w14:anchorId="2376BF21">
          <v:shape id="_x0000_i1045" type="#_x0000_t75" style="width:251.25pt;height:116.25pt" o:ole="">
            <v:imagedata r:id="rId15" o:title=""/>
          </v:shape>
          <o:OLEObject Type="Embed" ProgID="Visio.Drawing.15" ShapeID="_x0000_i1045" DrawAspect="Content" ObjectID="_1764530200" r:id="rId16"/>
        </w:object>
      </w:r>
    </w:p>
    <w:p w14:paraId="77BD6991" w14:textId="4DAFDD9C" w:rsidR="00AE6C11" w:rsidRDefault="006C23BC" w:rsidP="006C23BC">
      <w:pPr>
        <w:pStyle w:val="Caption"/>
        <w:rPr>
          <w:lang w:val="id-ID"/>
        </w:rPr>
      </w:pPr>
      <w:r w:rsidRPr="005B38CB">
        <w:rPr>
          <w:b/>
          <w:bCs/>
        </w:rPr>
        <w:t xml:space="preserve">Gambar </w:t>
      </w:r>
      <w:r w:rsidRPr="005B38CB">
        <w:rPr>
          <w:b/>
          <w:bCs/>
        </w:rPr>
        <w:fldChar w:fldCharType="begin"/>
      </w:r>
      <w:r w:rsidRPr="005B38CB">
        <w:rPr>
          <w:b/>
          <w:bCs/>
        </w:rPr>
        <w:instrText xml:space="preserve"> SEQ Gambar \* ARABIC </w:instrText>
      </w:r>
      <w:r w:rsidRPr="005B38CB">
        <w:rPr>
          <w:b/>
          <w:bCs/>
        </w:rPr>
        <w:fldChar w:fldCharType="separate"/>
      </w:r>
      <w:r w:rsidR="00696FC1">
        <w:rPr>
          <w:b/>
          <w:bCs/>
          <w:noProof/>
        </w:rPr>
        <w:t>4</w:t>
      </w:r>
      <w:r w:rsidRPr="005B38CB">
        <w:rPr>
          <w:b/>
          <w:bCs/>
        </w:rPr>
        <w:fldChar w:fldCharType="end"/>
      </w:r>
      <w:r w:rsidRPr="005B38CB">
        <w:rPr>
          <w:b/>
          <w:bCs/>
          <w:lang w:val="id-ID"/>
        </w:rPr>
        <w:t>.</w:t>
      </w:r>
      <w:r>
        <w:rPr>
          <w:lang w:val="id-ID"/>
        </w:rPr>
        <w:t xml:space="preserve"> Arsitektur Model CNN yang digunakan</w:t>
      </w:r>
    </w:p>
    <w:p w14:paraId="4729706A" w14:textId="1C62415D" w:rsidR="009D2775" w:rsidRPr="00497F41" w:rsidRDefault="009D2775" w:rsidP="009D2775">
      <w:pPr>
        <w:pStyle w:val="ListParagraph"/>
        <w:numPr>
          <w:ilvl w:val="0"/>
          <w:numId w:val="21"/>
        </w:numPr>
        <w:rPr>
          <w:i/>
          <w:iCs/>
          <w:lang w:eastAsia="en-ID"/>
        </w:rPr>
      </w:pPr>
      <w:r w:rsidRPr="00497F41">
        <w:rPr>
          <w:i/>
          <w:iCs/>
          <w:lang w:val="id-ID" w:eastAsia="en-ID"/>
        </w:rPr>
        <w:t>Testing</w:t>
      </w:r>
    </w:p>
    <w:p w14:paraId="00724416" w14:textId="03D4080E" w:rsidR="009D2775" w:rsidRDefault="00865652" w:rsidP="00BD1911">
      <w:pPr>
        <w:pStyle w:val="NormalText"/>
        <w:rPr>
          <w:lang w:eastAsia="en-ID"/>
        </w:rPr>
      </w:pPr>
      <w:r w:rsidRPr="00865652">
        <w:rPr>
          <w:rStyle w:val="NormalTextChar"/>
        </w:rPr>
        <w:t xml:space="preserve">Pada tahap testing akan digunakan untuk memperoleh nilai prediksi alfabet </w:t>
      </w:r>
      <w:r w:rsidR="00BD57FA" w:rsidRPr="00BD57FA">
        <w:rPr>
          <w:rStyle w:val="NormalTextChar"/>
        </w:rPr>
        <w:t>SIBI</w:t>
      </w:r>
      <w:r w:rsidRPr="006A3C3C">
        <w:rPr>
          <w:rStyle w:val="NormalTextChar"/>
          <w:i/>
          <w:iCs/>
        </w:rPr>
        <w:t xml:space="preserve"> </w:t>
      </w:r>
      <w:r w:rsidRPr="00865652">
        <w:rPr>
          <w:rStyle w:val="NormalTextChar"/>
        </w:rPr>
        <w:t>berdasarkan model yang telah dibuat sebelumnya</w:t>
      </w:r>
      <w:r w:rsidRPr="00865652">
        <w:rPr>
          <w:lang w:eastAsia="en-ID"/>
        </w:rPr>
        <w:t>.</w:t>
      </w:r>
      <w:r w:rsidR="00927977">
        <w:rPr>
          <w:lang w:eastAsia="en-ID"/>
        </w:rPr>
        <w:t xml:space="preserve"> </w:t>
      </w:r>
      <w:r w:rsidR="00143691">
        <w:rPr>
          <w:lang w:val="en-US" w:eastAsia="en-ID"/>
        </w:rPr>
        <w:t>Uji coba</w:t>
      </w:r>
      <w:r w:rsidR="00927977">
        <w:rPr>
          <w:lang w:eastAsia="en-ID"/>
        </w:rPr>
        <w:t xml:space="preserve"> dua kali percobaan terhadap jarak tangkap kamera </w:t>
      </w:r>
      <w:r w:rsidR="00927977" w:rsidRPr="00143691">
        <w:rPr>
          <w:i/>
          <w:iCs/>
          <w:lang w:eastAsia="en-ID"/>
        </w:rPr>
        <w:t>webcam</w:t>
      </w:r>
      <w:r w:rsidR="00927977">
        <w:rPr>
          <w:lang w:eastAsia="en-ID"/>
        </w:rPr>
        <w:t xml:space="preserve"> terhadap gerakan pola alfabet </w:t>
      </w:r>
      <w:r w:rsidR="00BD57FA" w:rsidRPr="00BD57FA">
        <w:rPr>
          <w:lang w:eastAsia="en-ID"/>
        </w:rPr>
        <w:t>SIBI</w:t>
      </w:r>
      <w:r w:rsidR="00927977">
        <w:rPr>
          <w:lang w:eastAsia="en-ID"/>
        </w:rPr>
        <w:t>. Hal ini dilakukan untuk mengukur tingkat keakurasi</w:t>
      </w:r>
      <w:r w:rsidR="005A17FF">
        <w:rPr>
          <w:lang w:eastAsia="en-ID"/>
        </w:rPr>
        <w:t>an</w:t>
      </w:r>
      <w:r w:rsidR="00927977">
        <w:rPr>
          <w:lang w:eastAsia="en-ID"/>
        </w:rPr>
        <w:t xml:space="preserve"> dari model yang telah dibuat. </w:t>
      </w:r>
      <w:r w:rsidR="005A17FF">
        <w:rPr>
          <w:lang w:eastAsia="en-ID"/>
        </w:rPr>
        <w:t>Jarak yang digunakan yakni 40 cm dan 60 cm.</w:t>
      </w:r>
    </w:p>
    <w:p w14:paraId="4AE405DD" w14:textId="6B08137C" w:rsidR="006C23BC" w:rsidRPr="00497F41" w:rsidRDefault="009D2775" w:rsidP="00BD1911">
      <w:pPr>
        <w:pStyle w:val="NormalText"/>
      </w:pPr>
      <w:r w:rsidRPr="00143691">
        <w:t>Machine Learning</w:t>
      </w:r>
      <w:r w:rsidR="0058240C" w:rsidRPr="00497F41">
        <w:t xml:space="preserve"> dan </w:t>
      </w:r>
      <w:r w:rsidR="0058240C" w:rsidRPr="00143691">
        <w:t>Deep Learning</w:t>
      </w:r>
    </w:p>
    <w:p w14:paraId="2FBF7291" w14:textId="5CEB1A0C" w:rsidR="004E0E23" w:rsidRDefault="00397BCC" w:rsidP="00BD1911">
      <w:pPr>
        <w:pStyle w:val="NormalText"/>
      </w:pPr>
      <w:r w:rsidRPr="00902E58">
        <w:rPr>
          <w:i/>
          <w:iCs/>
        </w:rPr>
        <w:t>Machine learning</w:t>
      </w:r>
      <w:r w:rsidRPr="00397BCC">
        <w:t xml:space="preserve"> cabang dari kecerdasan buatan yang fokus pada pengembangan algoritma dan model komputer yang dapat belajar dari data dan melakukan tugas tertentu tanpa perlu pemrograman eksplisit. Tujuannya adalah untuk mengajarkan komputer untuk mengenali pola, membuat prediksi, dan mengambil keputusan berdasarkan data yang diberika</w:t>
      </w:r>
      <w:r>
        <w:t>n</w:t>
      </w:r>
      <w:r w:rsidR="00C61AA3">
        <w:t xml:space="preserve"> </w:t>
      </w:r>
      <w:r w:rsidR="00C61AA3">
        <w:fldChar w:fldCharType="begin"/>
      </w:r>
      <w:r w:rsidR="00ED5EB7">
        <w:instrText xml:space="preserve"> ADDIN EN.CITE &lt;EndNote&gt;&lt;Cite&gt;&lt;Author&gt;Telaumbanua&lt;/Author&gt;&lt;Year&gt;2020&lt;/Year&gt;&lt;RecNum&gt;12&lt;/RecNum&gt;&lt;DisplayText&gt;[14]&lt;/DisplayText&gt;&lt;record&gt;&lt;rec-number&gt;12&lt;/rec-number&gt;&lt;foreign-keys&gt;&lt;key app="EN" db-id="wwdasz2rmwxrxke5wa2p9xdr2rvesfp9vxpp" timestamp="1699413686"&gt;12&lt;/key&gt;&lt;/foreign-keys&gt;&lt;ref-type name="Journal Article"&gt;17&lt;/ref-type&gt;&lt;contributors&gt;&lt;authors&gt;&lt;author&gt;Fangatulo Dodo Telaumbanua&lt;/author&gt;&lt;author&gt;Peringatan Hulu&lt;/author&gt;&lt;author&gt;Togar Zulfiter Nadeak&lt;/author&gt;&lt;author&gt;Rikky Romeo Lumbantong&lt;/author&gt;&lt;author&gt;Abdi Dharma&lt;/author&gt;&lt;/authors&gt;&lt;/contributors&gt;&lt;titles&gt;&lt;title&gt;Penggunaan Machine Learning Di Bidang Kesehatan&lt;/title&gt;&lt;secondary-title&gt;Jurnal Teknologi dan Ilmu Komputer Prima (Jutikomp)&lt;/secondary-title&gt;&lt;/titles&gt;&lt;periodical&gt;&lt;full-title&gt;Jurnal Teknologi dan Ilmu Komputer Prima (Jutikomp)&lt;/full-title&gt;&lt;/periodical&gt;&lt;volume&gt;2&lt;/volume&gt;&lt;dates&gt;&lt;year&gt;2020&lt;/year&gt;&lt;/dates&gt;&lt;urls&gt;&lt;/urls&gt;&lt;electronic-resource-num&gt;https://doi.org/10.34012/jutikomp.v2i2.657&lt;/electronic-resource-num&gt;&lt;/record&gt;&lt;/Cite&gt;&lt;/EndNote&gt;</w:instrText>
      </w:r>
      <w:r w:rsidR="00C61AA3">
        <w:fldChar w:fldCharType="separate"/>
      </w:r>
      <w:r w:rsidR="00ED5EB7">
        <w:rPr>
          <w:noProof/>
        </w:rPr>
        <w:t>[14]</w:t>
      </w:r>
      <w:r w:rsidR="00C61AA3">
        <w:fldChar w:fldCharType="end"/>
      </w:r>
      <w:r>
        <w:t>.</w:t>
      </w:r>
      <w:r w:rsidR="000C78BE">
        <w:t xml:space="preserve"> </w:t>
      </w:r>
      <w:r>
        <w:t xml:space="preserve"> </w:t>
      </w:r>
      <w:r w:rsidR="000C78BE" w:rsidRPr="0075662F">
        <w:rPr>
          <w:i/>
          <w:iCs/>
        </w:rPr>
        <w:t>Machine learning</w:t>
      </w:r>
      <w:r w:rsidR="000C78BE" w:rsidRPr="000C78BE">
        <w:t xml:space="preserve"> memiliki aplikasi yang luas dalam berbagai industri, termasuk pemrosesan gambar, pemrosesan bahasa alami, otomasi industri, pengenalan suara, pengobatan, keuangan</w:t>
      </w:r>
      <w:r w:rsidR="003E066C">
        <w:t xml:space="preserve">. Hal ini akan terus </w:t>
      </w:r>
      <w:r w:rsidR="000C78BE" w:rsidRPr="000C78BE">
        <w:t>berkembang dan memungkinkan komputer untuk mengambil keputusan dan tugas yang semakin kompleks.</w:t>
      </w:r>
    </w:p>
    <w:p w14:paraId="6CA269BA" w14:textId="037EF932" w:rsidR="00C401D3" w:rsidRDefault="000B0553" w:rsidP="00BD1911">
      <w:pPr>
        <w:pStyle w:val="NormalText"/>
        <w:rPr>
          <w:lang w:eastAsia="en-ID"/>
        </w:rPr>
      </w:pPr>
      <w:r w:rsidRPr="00143691">
        <w:rPr>
          <w:i/>
          <w:iCs/>
        </w:rPr>
        <w:t xml:space="preserve">Deep Learning </w:t>
      </w:r>
      <w:r>
        <w:t xml:space="preserve">merupakan bagian dari </w:t>
      </w:r>
      <w:r w:rsidRPr="00143691">
        <w:rPr>
          <w:i/>
          <w:iCs/>
        </w:rPr>
        <w:t>Machine Learning</w:t>
      </w:r>
      <w:r>
        <w:t xml:space="preserve"> yang terdiri dari algoritma pemodelan abstraksi tingkat tinggi pada data dengan fungsi transformasi non-linear yang berlapis dan mendalam bahkan sampai ratusan lapisan </w:t>
      </w:r>
      <w:r>
        <w:fldChar w:fldCharType="begin"/>
      </w:r>
      <w:r w:rsidR="00ED5EB7">
        <w:instrText xml:space="preserve"> ADDIN EN.CITE &lt;EndNote&gt;&lt;Cite&gt;&lt;Author&gt;Ardianto&lt;/Author&gt;&lt;Year&gt;2021&lt;/Year&gt;&lt;RecNum&gt;13&lt;/RecNum&gt;&lt;DisplayText&gt;[15]&lt;/DisplayText&gt;&lt;record&gt;&lt;rec-number&gt;13&lt;/rec-number&gt;&lt;foreign-keys&gt;&lt;key app="EN" db-id="wwdasz2rmwxrxke5wa2p9xdr2rvesfp9vxpp" timestamp="1699414710"&gt;13&lt;/key&gt;&lt;/foreign-keys&gt;&lt;ref-type name="Journal Article"&gt;17&lt;/ref-type&gt;&lt;contributors&gt;&lt;authors&gt;&lt;author&gt;Lintang Bagas Ardianto&lt;/author&gt;&lt;author&gt;Mohammad Iwan Wahyuddin&lt;/author&gt;&lt;author&gt;Wina Winarsih&lt;/author&gt;&lt;/authors&gt;&lt;/contributors&gt;&lt;titles&gt;&lt;title&gt;Implementasi Deep Learning untuk Sistem Keamanan Data Pribadi Menggunakan Pengenalan Wajah dengan Metode Eigenface Berbasis Android&lt;/title&gt;&lt;secondary-title&gt;Jurnal Teknologi Informasi dan Komunikasi (JTIK)&lt;/secondary-title&gt;&lt;/titles&gt;&lt;periodical&gt;&lt;full-title&gt;Jurnal Teknologi Informasi dan Komunikasi (JTIK)&lt;/full-title&gt;&lt;/periodical&gt;&lt;volume&gt;5&lt;/volume&gt;&lt;dates&gt;&lt;year&gt;2021&lt;/year&gt;&lt;/dates&gt;&lt;isbn&gt;2580-1643&lt;/isbn&gt;&lt;urls&gt;&lt;/urls&gt;&lt;electronic-resource-num&gt;http://dx.doi.org/10.35870/jtik.v5i1.201&lt;/electronic-resource-num&gt;&lt;/record&gt;&lt;/Cite&gt;&lt;/EndNote&gt;</w:instrText>
      </w:r>
      <w:r>
        <w:fldChar w:fldCharType="separate"/>
      </w:r>
      <w:r w:rsidR="00ED5EB7">
        <w:rPr>
          <w:noProof/>
        </w:rPr>
        <w:t>[15]</w:t>
      </w:r>
      <w:r>
        <w:fldChar w:fldCharType="end"/>
      </w:r>
      <w:r>
        <w:t xml:space="preserve">. </w:t>
      </w:r>
      <w:r w:rsidR="00397BCC">
        <w:rPr>
          <w:lang w:eastAsia="en-ID"/>
        </w:rPr>
        <w:t xml:space="preserve">Salah satu </w:t>
      </w:r>
      <w:r>
        <w:rPr>
          <w:lang w:eastAsia="en-ID"/>
        </w:rPr>
        <w:t>algoritma</w:t>
      </w:r>
      <w:r w:rsidR="00397BCC">
        <w:rPr>
          <w:lang w:eastAsia="en-ID"/>
        </w:rPr>
        <w:t xml:space="preserve"> </w:t>
      </w:r>
      <w:r>
        <w:rPr>
          <w:i/>
          <w:iCs/>
          <w:lang w:eastAsia="en-ID"/>
        </w:rPr>
        <w:t>Deep</w:t>
      </w:r>
      <w:r w:rsidR="00397BCC" w:rsidRPr="00902E58">
        <w:rPr>
          <w:i/>
          <w:iCs/>
          <w:lang w:eastAsia="en-ID"/>
        </w:rPr>
        <w:t xml:space="preserve"> Learning</w:t>
      </w:r>
      <w:r w:rsidR="00397BCC">
        <w:rPr>
          <w:lang w:eastAsia="en-ID"/>
        </w:rPr>
        <w:t xml:space="preserve"> yakni </w:t>
      </w:r>
      <w:r w:rsidR="00C401D3" w:rsidRPr="00C401D3">
        <w:rPr>
          <w:lang w:eastAsia="en-ID"/>
        </w:rPr>
        <w:t xml:space="preserve">CNN </w:t>
      </w:r>
      <w:r w:rsidR="002935BD">
        <w:rPr>
          <w:lang w:eastAsia="en-ID"/>
        </w:rPr>
        <w:t>merupakan</w:t>
      </w:r>
      <w:r w:rsidR="00C401D3" w:rsidRPr="00C401D3">
        <w:rPr>
          <w:lang w:eastAsia="en-ID"/>
        </w:rPr>
        <w:t xml:space="preserve"> jenis arsitektur jaringan saraf tiruan yang dirancang khusus untuk tugas-tugas pengolahan gambar dan penglihatan komputer. CNN mengambil inspirasi dari cara manusia memproses visual, seperti pengenalan objek dan fitur dalam gambar</w:t>
      </w:r>
      <w:r w:rsidR="00C401D3">
        <w:rPr>
          <w:lang w:eastAsia="en-ID"/>
        </w:rPr>
        <w:t>. Ringkasan model</w:t>
      </w:r>
      <w:r w:rsidR="00765E6F">
        <w:rPr>
          <w:lang w:eastAsia="en-ID"/>
        </w:rPr>
        <w:t xml:space="preserve"> lapisan konv</w:t>
      </w:r>
      <w:r w:rsidR="00143691">
        <w:rPr>
          <w:lang w:val="en-US" w:eastAsia="en-ID"/>
        </w:rPr>
        <w:t>o</w:t>
      </w:r>
      <w:r w:rsidR="00765E6F">
        <w:rPr>
          <w:lang w:eastAsia="en-ID"/>
        </w:rPr>
        <w:t>l</w:t>
      </w:r>
      <w:r w:rsidR="00143691">
        <w:rPr>
          <w:lang w:val="en-US" w:eastAsia="en-ID"/>
        </w:rPr>
        <w:t>u</w:t>
      </w:r>
      <w:r w:rsidR="00765E6F">
        <w:rPr>
          <w:lang w:eastAsia="en-ID"/>
        </w:rPr>
        <w:t>asi</w:t>
      </w:r>
      <w:r w:rsidR="00C401D3">
        <w:rPr>
          <w:lang w:eastAsia="en-ID"/>
        </w:rPr>
        <w:t xml:space="preserve"> yang </w:t>
      </w:r>
      <w:r w:rsidR="0093231A">
        <w:rPr>
          <w:lang w:eastAsia="en-ID"/>
        </w:rPr>
        <w:t>digunakan</w:t>
      </w:r>
      <w:r w:rsidR="00C401D3">
        <w:rPr>
          <w:lang w:eastAsia="en-ID"/>
        </w:rPr>
        <w:t xml:space="preserve"> ditunjukkan pada gambar </w:t>
      </w:r>
      <w:r w:rsidR="00D6362D">
        <w:rPr>
          <w:lang w:eastAsia="en-ID"/>
        </w:rPr>
        <w:t>5</w:t>
      </w:r>
      <w:r w:rsidR="003803CA">
        <w:rPr>
          <w:lang w:eastAsia="en-ID"/>
        </w:rPr>
        <w:t xml:space="preserve"> </w:t>
      </w:r>
      <w:r w:rsidR="003803CA">
        <w:rPr>
          <w:lang w:eastAsia="en-ID"/>
        </w:rPr>
        <w:fldChar w:fldCharType="begin"/>
      </w:r>
      <w:r w:rsidR="00ED5EB7">
        <w:rPr>
          <w:lang w:eastAsia="en-ID"/>
        </w:rPr>
        <w:instrText xml:space="preserve"> ADDIN EN.CITE &lt;EndNote&gt;&lt;Cite&gt;&lt;Author&gt;Israldi&lt;/Author&gt;&lt;Year&gt;2022&lt;/Year&gt;&lt;RecNum&gt;8&lt;/RecNum&gt;&lt;DisplayText&gt;[16]&lt;/DisplayText&gt;&lt;record&gt;&lt;rec-number&gt;8&lt;/rec-number&gt;&lt;foreign-keys&gt;&lt;key app="EN" db-id="wwdasz2rmwxrxke5wa2p9xdr2rvesfp9vxpp" timestamp="1699376478"&gt;8&lt;/key&gt;&lt;/foreign-keys&gt;&lt;ref-type name="Journal Article"&gt;17&lt;/ref-type&gt;&lt;contributors&gt;&lt;authors&gt;&lt;author&gt;Tino Israldi&lt;/author&gt;&lt;author&gt;Elin Haerani&amp;#xD;Suwarno Sanjaya&amp;#xD;Fadhilah Syafria&lt;/author&gt;&lt;/authors&gt;&lt;/contributors&gt;&lt;titles&gt;&lt;title&gt;Klasifikasi American Sign Language Menggunakan Convolutional Neural Network&lt;/title&gt;&lt;secondary-title&gt;Building of Informatics, Technology and Science (BITS)&lt;/secondary-title&gt;&lt;/titles&gt;&lt;periodical&gt;&lt;full-title&gt;Building of Informatics, Technology and Science (BITS)&lt;/full-title&gt;&lt;/periodical&gt;&lt;volume&gt;4&lt;/volume&gt;&lt;dates&gt;&lt;year&gt;2022&lt;/year&gt;&lt;/dates&gt;&lt;isbn&gt;2684-8910&lt;/isbn&gt;&lt;urls&gt;&lt;/urls&gt;&lt;/record&gt;&lt;/Cite&gt;&lt;/EndNote&gt;</w:instrText>
      </w:r>
      <w:r w:rsidR="003803CA">
        <w:rPr>
          <w:lang w:eastAsia="en-ID"/>
        </w:rPr>
        <w:fldChar w:fldCharType="separate"/>
      </w:r>
      <w:r w:rsidR="00ED5EB7">
        <w:rPr>
          <w:noProof/>
          <w:lang w:eastAsia="en-ID"/>
        </w:rPr>
        <w:t>[16]</w:t>
      </w:r>
      <w:r w:rsidR="003803CA">
        <w:rPr>
          <w:lang w:eastAsia="en-ID"/>
        </w:rPr>
        <w:fldChar w:fldCharType="end"/>
      </w:r>
      <w:r w:rsidR="00C401D3">
        <w:rPr>
          <w:lang w:eastAsia="en-ID"/>
        </w:rPr>
        <w:t xml:space="preserve">. </w:t>
      </w:r>
      <w:r w:rsidR="00925A8C">
        <w:rPr>
          <w:lang w:eastAsia="en-ID"/>
        </w:rPr>
        <w:t xml:space="preserve">Pada proses konvolusi memanfaatkan </w:t>
      </w:r>
      <w:r w:rsidR="00925A8C" w:rsidRPr="00143691">
        <w:rPr>
          <w:i/>
          <w:iCs/>
          <w:lang w:eastAsia="en-ID"/>
        </w:rPr>
        <w:t xml:space="preserve">filter </w:t>
      </w:r>
      <w:r w:rsidR="00925A8C">
        <w:rPr>
          <w:lang w:eastAsia="en-ID"/>
        </w:rPr>
        <w:t xml:space="preserve">layaknya gambar. </w:t>
      </w:r>
      <w:r w:rsidR="00925A8C" w:rsidRPr="00143691">
        <w:rPr>
          <w:i/>
          <w:lang w:eastAsia="en-ID"/>
        </w:rPr>
        <w:t>Filter</w:t>
      </w:r>
      <w:r w:rsidR="00925A8C">
        <w:rPr>
          <w:lang w:eastAsia="en-ID"/>
        </w:rPr>
        <w:t xml:space="preserve"> tersebut memiliki </w:t>
      </w:r>
      <w:r w:rsidR="002812D1" w:rsidRPr="002812D1">
        <w:rPr>
          <w:lang w:eastAsia="en-ID"/>
        </w:rPr>
        <w:t xml:space="preserve">ukuran </w:t>
      </w:r>
      <w:r w:rsidR="002812D1">
        <w:rPr>
          <w:lang w:eastAsia="en-ID"/>
        </w:rPr>
        <w:t xml:space="preserve">tinggi, lebar dan kedalaman. Pada penelitian ini kedalaman merupakan saluran RGB. Nilai </w:t>
      </w:r>
      <w:r w:rsidR="002812D1" w:rsidRPr="00143691">
        <w:rPr>
          <w:i/>
          <w:iCs/>
          <w:lang w:eastAsia="en-ID"/>
        </w:rPr>
        <w:t xml:space="preserve">filter </w:t>
      </w:r>
      <w:r w:rsidR="002812D1">
        <w:rPr>
          <w:lang w:eastAsia="en-ID"/>
        </w:rPr>
        <w:t>inilah nantinya yang menjadi parameter yang akan di-</w:t>
      </w:r>
      <w:r w:rsidR="002812D1" w:rsidRPr="002812D1">
        <w:rPr>
          <w:i/>
          <w:iCs/>
          <w:lang w:eastAsia="en-ID"/>
        </w:rPr>
        <w:t>update</w:t>
      </w:r>
      <w:r w:rsidR="002812D1">
        <w:rPr>
          <w:lang w:eastAsia="en-ID"/>
        </w:rPr>
        <w:t xml:space="preserve"> pada proses </w:t>
      </w:r>
      <w:r w:rsidR="002812D1" w:rsidRPr="002812D1">
        <w:rPr>
          <w:i/>
          <w:iCs/>
          <w:lang w:eastAsia="en-ID"/>
        </w:rPr>
        <w:t>learning</w:t>
      </w:r>
      <w:r w:rsidR="002812D1">
        <w:rPr>
          <w:lang w:eastAsia="en-ID"/>
        </w:rPr>
        <w:t>.</w:t>
      </w:r>
    </w:p>
    <w:p w14:paraId="7390D308" w14:textId="77777777" w:rsidR="000C3B67" w:rsidRDefault="000C3B67" w:rsidP="00BD1911">
      <w:pPr>
        <w:pStyle w:val="NormalText"/>
      </w:pPr>
    </w:p>
    <w:p w14:paraId="10612ED9" w14:textId="72E3DC7F" w:rsidR="002D413E" w:rsidRDefault="003803CA" w:rsidP="005C51DD">
      <w:pPr>
        <w:pStyle w:val="NormalText"/>
        <w:jc w:val="center"/>
        <w:rPr>
          <w:lang w:eastAsia="en-ID"/>
        </w:rPr>
      </w:pPr>
      <w:r w:rsidRPr="003803CA">
        <w:rPr>
          <w:noProof/>
          <w:lang w:eastAsia="en-ID"/>
        </w:rPr>
        <w:drawing>
          <wp:inline distT="0" distB="0" distL="0" distR="0" wp14:anchorId="3EEB53BB" wp14:editId="71E85820">
            <wp:extent cx="1476375" cy="978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02882" cy="995569"/>
                    </a:xfrm>
                    <a:prstGeom prst="rect">
                      <a:avLst/>
                    </a:prstGeom>
                  </pic:spPr>
                </pic:pic>
              </a:graphicData>
            </a:graphic>
          </wp:inline>
        </w:drawing>
      </w:r>
    </w:p>
    <w:p w14:paraId="292906E0" w14:textId="2B9C1141" w:rsidR="00C401D3" w:rsidRDefault="00C401D3" w:rsidP="00C401D3">
      <w:pPr>
        <w:pStyle w:val="Caption"/>
        <w:rPr>
          <w:lang w:val="id-ID"/>
        </w:rPr>
      </w:pPr>
      <w:r w:rsidRPr="00C401D3">
        <w:rPr>
          <w:b/>
          <w:bCs/>
        </w:rPr>
        <w:t xml:space="preserve">Gambar </w:t>
      </w:r>
      <w:r w:rsidRPr="00C401D3">
        <w:rPr>
          <w:b/>
          <w:bCs/>
        </w:rPr>
        <w:fldChar w:fldCharType="begin"/>
      </w:r>
      <w:r w:rsidRPr="00C401D3">
        <w:rPr>
          <w:b/>
          <w:bCs/>
        </w:rPr>
        <w:instrText xml:space="preserve"> SEQ Gambar \* ARABIC </w:instrText>
      </w:r>
      <w:r w:rsidRPr="00C401D3">
        <w:rPr>
          <w:b/>
          <w:bCs/>
        </w:rPr>
        <w:fldChar w:fldCharType="separate"/>
      </w:r>
      <w:r w:rsidR="00696FC1">
        <w:rPr>
          <w:b/>
          <w:bCs/>
          <w:noProof/>
        </w:rPr>
        <w:t>5</w:t>
      </w:r>
      <w:r w:rsidRPr="00C401D3">
        <w:rPr>
          <w:b/>
          <w:bCs/>
        </w:rPr>
        <w:fldChar w:fldCharType="end"/>
      </w:r>
      <w:r w:rsidRPr="00C401D3">
        <w:rPr>
          <w:b/>
          <w:bCs/>
          <w:lang w:val="id-ID"/>
        </w:rPr>
        <w:t>.</w:t>
      </w:r>
      <w:r>
        <w:rPr>
          <w:lang w:val="id-ID"/>
        </w:rPr>
        <w:t xml:space="preserve"> Ringkasan Model CNN</w:t>
      </w:r>
    </w:p>
    <w:p w14:paraId="3CE1CD37" w14:textId="77777777" w:rsidR="00932AED" w:rsidRPr="00932AED" w:rsidRDefault="00932AED" w:rsidP="00932AED">
      <w:pPr>
        <w:ind w:left="0" w:hanging="2"/>
        <w:rPr>
          <w:lang w:eastAsia="en-ID"/>
        </w:rPr>
      </w:pPr>
    </w:p>
    <w:p w14:paraId="5CDDDCA4" w14:textId="56E2285A" w:rsidR="0065051B" w:rsidRDefault="0092418C" w:rsidP="008556CC">
      <w:pPr>
        <w:pStyle w:val="Heading1"/>
      </w:pPr>
      <w:r>
        <w:t>HASIL DAN PEMBAHASAN</w:t>
      </w:r>
    </w:p>
    <w:p w14:paraId="3D32DD1C" w14:textId="2DD2A19E" w:rsidR="003A2400" w:rsidRPr="006035EA" w:rsidRDefault="003A2400" w:rsidP="00143691">
      <w:pPr>
        <w:spacing w:after="0" w:line="240" w:lineRule="auto"/>
        <w:ind w:left="0" w:hanging="2"/>
        <w:rPr>
          <w:b/>
          <w:bCs/>
        </w:rPr>
      </w:pPr>
      <w:r w:rsidRPr="006035EA">
        <w:rPr>
          <w:b/>
          <w:bCs/>
        </w:rPr>
        <w:t>Hasil Penelitian</w:t>
      </w:r>
    </w:p>
    <w:p w14:paraId="6CB80B3D" w14:textId="51D094E4" w:rsidR="004A5ACA" w:rsidRDefault="003425E4" w:rsidP="00BD1911">
      <w:pPr>
        <w:pStyle w:val="NormalText"/>
      </w:pPr>
      <w:r w:rsidRPr="0065051B">
        <w:rPr>
          <w:rStyle w:val="NormalTextChar"/>
        </w:rPr>
        <w:t xml:space="preserve">Sesuai gambar 1, pada penelitian ini terdiri dari dua tahap yakni tahap </w:t>
      </w:r>
      <w:r w:rsidRPr="00AB5195">
        <w:rPr>
          <w:rStyle w:val="NormalTextChar"/>
          <w:i/>
          <w:iCs/>
        </w:rPr>
        <w:t>training</w:t>
      </w:r>
      <w:r w:rsidRPr="0065051B">
        <w:rPr>
          <w:rStyle w:val="NormalTextChar"/>
        </w:rPr>
        <w:t xml:space="preserve"> dan </w:t>
      </w:r>
      <w:r w:rsidRPr="00AB5195">
        <w:rPr>
          <w:rStyle w:val="NormalTextChar"/>
          <w:i/>
          <w:iCs/>
        </w:rPr>
        <w:t>testing</w:t>
      </w:r>
      <w:r w:rsidRPr="0065051B">
        <w:rPr>
          <w:rStyle w:val="NormalTextChar"/>
        </w:rPr>
        <w:t xml:space="preserve">. Pada tahap </w:t>
      </w:r>
      <w:r w:rsidRPr="00664C20">
        <w:rPr>
          <w:rStyle w:val="NormalTextChar"/>
          <w:i/>
          <w:iCs/>
        </w:rPr>
        <w:t>training</w:t>
      </w:r>
      <w:r w:rsidRPr="0065051B">
        <w:rPr>
          <w:rStyle w:val="NormalTextChar"/>
        </w:rPr>
        <w:t xml:space="preserve"> prosesnya memasukkan dataset kemudian pembentukan model CNN. Sedangkan pada tahap </w:t>
      </w:r>
      <w:r w:rsidRPr="00664C20">
        <w:rPr>
          <w:rStyle w:val="NormalTextChar"/>
          <w:i/>
          <w:iCs/>
        </w:rPr>
        <w:t>testing</w:t>
      </w:r>
      <w:r w:rsidRPr="0065051B">
        <w:rPr>
          <w:rStyle w:val="NormalTextChar"/>
        </w:rPr>
        <w:t xml:space="preserve"> prosesnya memasukkan citra secara </w:t>
      </w:r>
      <w:r w:rsidRPr="00C073B0">
        <w:rPr>
          <w:rStyle w:val="NormalTextChar"/>
          <w:i/>
          <w:iCs/>
        </w:rPr>
        <w:t>real-time</w:t>
      </w:r>
      <w:r w:rsidRPr="0065051B">
        <w:rPr>
          <w:rStyle w:val="NormalTextChar"/>
        </w:rPr>
        <w:t xml:space="preserve"> kemudian </w:t>
      </w:r>
      <w:r w:rsidRPr="0065051B">
        <w:rPr>
          <w:rStyle w:val="NormalTextChar"/>
        </w:rPr>
        <w:lastRenderedPageBreak/>
        <w:t xml:space="preserve">dilakukan klasifikasi alfabet </w:t>
      </w:r>
      <w:r w:rsidR="00BD57FA" w:rsidRPr="00BD57FA">
        <w:rPr>
          <w:rStyle w:val="NormalTextChar"/>
        </w:rPr>
        <w:t>SIBI</w:t>
      </w:r>
      <w:r w:rsidRPr="0065051B">
        <w:rPr>
          <w:rStyle w:val="NormalTextChar"/>
        </w:rPr>
        <w:t>. Berikut dijelaskan tentang bagaimana proses pemb</w:t>
      </w:r>
      <w:r>
        <w:t>angunan model dari penggunaan dataset sampai proses evaluasi model yang telah dibangun.</w:t>
      </w:r>
    </w:p>
    <w:p w14:paraId="2F4DB18F" w14:textId="2E9F916F" w:rsidR="004A5ACA" w:rsidRPr="00E20332" w:rsidRDefault="004A5ACA" w:rsidP="004A5ACA">
      <w:pPr>
        <w:pStyle w:val="ListParagraph"/>
        <w:numPr>
          <w:ilvl w:val="0"/>
          <w:numId w:val="25"/>
        </w:numPr>
      </w:pPr>
      <w:r w:rsidRPr="00143691">
        <w:rPr>
          <w:i/>
          <w:iCs/>
          <w:lang w:val="id-ID"/>
        </w:rPr>
        <w:t>Loading</w:t>
      </w:r>
      <w:r w:rsidRPr="00E20332">
        <w:rPr>
          <w:lang w:val="id-ID"/>
        </w:rPr>
        <w:t xml:space="preserve"> Dataset</w:t>
      </w:r>
    </w:p>
    <w:p w14:paraId="60B3CEEC" w14:textId="1D95CF2C" w:rsidR="00B11416" w:rsidRDefault="00B11416" w:rsidP="00BD1911">
      <w:pPr>
        <w:pStyle w:val="NormalText"/>
      </w:pPr>
      <w:r>
        <w:t xml:space="preserve">Pada tahapan pertama dilakukan proses </w:t>
      </w:r>
      <w:r w:rsidRPr="00F178EC">
        <w:rPr>
          <w:i/>
          <w:iCs/>
        </w:rPr>
        <w:t>load</w:t>
      </w:r>
      <w:r>
        <w:t xml:space="preserve"> dataset </w:t>
      </w:r>
      <w:r w:rsidR="00BD57FA" w:rsidRPr="00BD57FA">
        <w:t>SIBI</w:t>
      </w:r>
      <w:r w:rsidRPr="006A3C3C">
        <w:rPr>
          <w:i/>
          <w:iCs/>
        </w:rPr>
        <w:t>.</w:t>
      </w:r>
      <w:r>
        <w:t xml:space="preserve"> Dataset tersebut mewakili 24 kelas alfabet </w:t>
      </w:r>
      <w:r w:rsidR="00BD57FA" w:rsidRPr="00BD57FA">
        <w:t>SIBI</w:t>
      </w:r>
      <w:r>
        <w:t xml:space="preserve">. Untuk alfabet J dan Z tidak </w:t>
      </w:r>
      <w:r w:rsidR="00143691">
        <w:rPr>
          <w:lang w:val="en-US"/>
        </w:rPr>
        <w:t xml:space="preserve">dapat </w:t>
      </w:r>
      <w:r>
        <w:t xml:space="preserve">dikenali pada penelitian ini, dikarenakan kedua alfabet tersebut selain menggunakan pola haruslah disertai </w:t>
      </w:r>
      <w:r w:rsidRPr="00B11416">
        <w:rPr>
          <w:i/>
          <w:iCs/>
        </w:rPr>
        <w:t>gesture</w:t>
      </w:r>
      <w:r>
        <w:t>.</w:t>
      </w:r>
      <w:r w:rsidR="0035503E">
        <w:t xml:space="preserve"> Pada gambar </w:t>
      </w:r>
      <w:r w:rsidR="00CF7BB9">
        <w:t>6</w:t>
      </w:r>
      <w:r w:rsidR="0035503E">
        <w:t>, ditunjukkan citra dataset yang digunakan.</w:t>
      </w:r>
    </w:p>
    <w:p w14:paraId="742E28C8" w14:textId="506898D8" w:rsidR="0035503E" w:rsidRDefault="00F178EC" w:rsidP="005C51DD">
      <w:pPr>
        <w:pStyle w:val="NormalText"/>
        <w:jc w:val="center"/>
      </w:pPr>
      <w:r>
        <w:rPr>
          <w:noProof/>
        </w:rPr>
        <w:drawing>
          <wp:inline distT="0" distB="0" distL="0" distR="0" wp14:anchorId="57BC7BD8" wp14:editId="1583DB2B">
            <wp:extent cx="2525087" cy="18859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2284" cy="1906263"/>
                    </a:xfrm>
                    <a:prstGeom prst="rect">
                      <a:avLst/>
                    </a:prstGeom>
                  </pic:spPr>
                </pic:pic>
              </a:graphicData>
            </a:graphic>
          </wp:inline>
        </w:drawing>
      </w:r>
    </w:p>
    <w:p w14:paraId="59D3F31C" w14:textId="6F1F454B" w:rsidR="0035503E" w:rsidRPr="0035503E" w:rsidRDefault="0035503E" w:rsidP="0035503E">
      <w:pPr>
        <w:pStyle w:val="Caption"/>
        <w:rPr>
          <w:lang w:val="id-ID"/>
        </w:rPr>
      </w:pPr>
      <w:r w:rsidRPr="002A0911">
        <w:rPr>
          <w:b/>
          <w:bCs/>
        </w:rPr>
        <w:t xml:space="preserve">Gambar </w:t>
      </w:r>
      <w:r w:rsidRPr="002A0911">
        <w:rPr>
          <w:b/>
          <w:bCs/>
        </w:rPr>
        <w:fldChar w:fldCharType="begin"/>
      </w:r>
      <w:r w:rsidRPr="002A0911">
        <w:rPr>
          <w:b/>
          <w:bCs/>
        </w:rPr>
        <w:instrText xml:space="preserve"> SEQ Gambar \* ARABIC </w:instrText>
      </w:r>
      <w:r w:rsidRPr="002A0911">
        <w:rPr>
          <w:b/>
          <w:bCs/>
        </w:rPr>
        <w:fldChar w:fldCharType="separate"/>
      </w:r>
      <w:r w:rsidR="00696FC1">
        <w:rPr>
          <w:b/>
          <w:bCs/>
          <w:noProof/>
        </w:rPr>
        <w:t>6</w:t>
      </w:r>
      <w:r w:rsidRPr="002A0911">
        <w:rPr>
          <w:b/>
          <w:bCs/>
        </w:rPr>
        <w:fldChar w:fldCharType="end"/>
      </w:r>
      <w:r w:rsidRPr="002A0911">
        <w:rPr>
          <w:b/>
          <w:bCs/>
          <w:lang w:val="id-ID"/>
        </w:rPr>
        <w:t>.</w:t>
      </w:r>
      <w:r>
        <w:rPr>
          <w:lang w:val="id-ID"/>
        </w:rPr>
        <w:t xml:space="preserve"> Citra Dataset </w:t>
      </w:r>
      <w:r w:rsidR="00BD57FA" w:rsidRPr="00BD57FA">
        <w:rPr>
          <w:iCs w:val="0"/>
          <w:lang w:val="id-ID"/>
        </w:rPr>
        <w:t>SIBI</w:t>
      </w:r>
    </w:p>
    <w:p w14:paraId="5710B9C8" w14:textId="36CBE676" w:rsidR="005A101F" w:rsidRPr="00A63E32" w:rsidRDefault="005A101F" w:rsidP="00BD1911">
      <w:pPr>
        <w:pStyle w:val="NormalText"/>
        <w:numPr>
          <w:ilvl w:val="0"/>
          <w:numId w:val="25"/>
        </w:numPr>
      </w:pPr>
      <w:r w:rsidRPr="00A63E32">
        <w:t xml:space="preserve">Hasil </w:t>
      </w:r>
      <w:r w:rsidRPr="0048139B">
        <w:rPr>
          <w:i/>
          <w:iCs/>
        </w:rPr>
        <w:t>Training</w:t>
      </w:r>
      <w:r w:rsidRPr="00A63E32">
        <w:t xml:space="preserve"> Model</w:t>
      </w:r>
    </w:p>
    <w:p w14:paraId="23014963" w14:textId="68DE9248" w:rsidR="00FE7A16" w:rsidRDefault="00473A21" w:rsidP="00BD1911">
      <w:pPr>
        <w:pStyle w:val="NormalText"/>
      </w:pPr>
      <w:r>
        <w:t xml:space="preserve">Tujuan dari traning model supaya model tersebut dapat digunakan untuk mengenaili alfabet </w:t>
      </w:r>
      <w:r w:rsidR="00BD57FA" w:rsidRPr="00BD57FA">
        <w:t>SIBI</w:t>
      </w:r>
      <w:r>
        <w:t xml:space="preserve">. Proses yang dilakukan dengan membuat </w:t>
      </w:r>
      <w:r w:rsidR="00AB062D">
        <w:t xml:space="preserve">model </w:t>
      </w:r>
      <w:r w:rsidR="00AB062D" w:rsidRPr="00AB062D">
        <w:rPr>
          <w:i/>
          <w:iCs/>
        </w:rPr>
        <w:t>sequential</w:t>
      </w:r>
      <w:r w:rsidR="00AB062D">
        <w:t xml:space="preserve"> dengan parameternya ditunjukkan </w:t>
      </w:r>
      <w:r w:rsidR="00644E64">
        <w:t>tabel 1.</w:t>
      </w:r>
      <w:r w:rsidR="00FE7A16">
        <w:t xml:space="preserve"> Berdasarkan dari proses </w:t>
      </w:r>
      <w:r w:rsidR="00FE7A16" w:rsidRPr="00FE7A16">
        <w:rPr>
          <w:i/>
          <w:iCs/>
        </w:rPr>
        <w:t>training</w:t>
      </w:r>
      <w:r w:rsidR="00FE7A16">
        <w:t xml:space="preserve"> terakhir dengan epoch sebanyak 20 kali diperoleh nilai </w:t>
      </w:r>
      <w:r w:rsidR="00FE7A16" w:rsidRPr="00DC0DEC">
        <w:rPr>
          <w:i/>
          <w:iCs/>
        </w:rPr>
        <w:t>loss</w:t>
      </w:r>
      <w:r w:rsidR="00FE7A16">
        <w:t xml:space="preserve"> </w:t>
      </w:r>
      <w:r w:rsidR="00F30A4F">
        <w:t>0.0188</w:t>
      </w:r>
      <w:r w:rsidR="00FE7A16">
        <w:t xml:space="preserve"> dan nilai </w:t>
      </w:r>
      <w:r w:rsidR="00DC0DEC" w:rsidRPr="00DC0DEC">
        <w:rPr>
          <w:i/>
          <w:iCs/>
        </w:rPr>
        <w:t>accuracy</w:t>
      </w:r>
      <w:r w:rsidR="00FE7A16">
        <w:t xml:space="preserve"> </w:t>
      </w:r>
      <w:r w:rsidR="00F30A4F">
        <w:t>0.9972</w:t>
      </w:r>
      <w:r w:rsidR="00FE7A16">
        <w:t xml:space="preserve"> Untuk setiap proses percobaan yang dilakukan selama pembentukan model ditunjukkan pada tabel 2.</w:t>
      </w:r>
    </w:p>
    <w:p w14:paraId="4748751D" w14:textId="77777777" w:rsidR="002D1256" w:rsidRDefault="002D1256" w:rsidP="00BD1911">
      <w:pPr>
        <w:pStyle w:val="NormalText"/>
      </w:pPr>
    </w:p>
    <w:p w14:paraId="4C10636B" w14:textId="3C38FFAF" w:rsidR="00644E64" w:rsidRPr="006A3C3C" w:rsidRDefault="00644E64" w:rsidP="00644E64">
      <w:pPr>
        <w:pStyle w:val="Caption"/>
        <w:rPr>
          <w:i/>
          <w:iCs w:val="0"/>
          <w:lang w:val="id-ID"/>
        </w:rPr>
      </w:pPr>
      <w:proofErr w:type="spellStart"/>
      <w:r w:rsidRPr="00494468">
        <w:rPr>
          <w:b/>
          <w:bCs/>
        </w:rPr>
        <w:t>Tabel</w:t>
      </w:r>
      <w:proofErr w:type="spellEnd"/>
      <w:r w:rsidRPr="00494468">
        <w:rPr>
          <w:b/>
          <w:bCs/>
        </w:rPr>
        <w:t xml:space="preserve"> </w:t>
      </w:r>
      <w:r w:rsidRPr="00494468">
        <w:rPr>
          <w:b/>
          <w:bCs/>
        </w:rPr>
        <w:fldChar w:fldCharType="begin"/>
      </w:r>
      <w:r w:rsidRPr="00494468">
        <w:rPr>
          <w:b/>
          <w:bCs/>
        </w:rPr>
        <w:instrText xml:space="preserve"> SEQ Tabel \* ARABIC </w:instrText>
      </w:r>
      <w:r w:rsidRPr="00494468">
        <w:rPr>
          <w:b/>
          <w:bCs/>
        </w:rPr>
        <w:fldChar w:fldCharType="separate"/>
      </w:r>
      <w:r w:rsidR="00696FC1">
        <w:rPr>
          <w:b/>
          <w:bCs/>
          <w:noProof/>
        </w:rPr>
        <w:t>1</w:t>
      </w:r>
      <w:r w:rsidRPr="00494468">
        <w:rPr>
          <w:b/>
          <w:bCs/>
        </w:rPr>
        <w:fldChar w:fldCharType="end"/>
      </w:r>
      <w:r w:rsidRPr="00494468">
        <w:rPr>
          <w:b/>
          <w:bCs/>
          <w:lang w:val="id-ID"/>
        </w:rPr>
        <w:t>.</w:t>
      </w:r>
      <w:r>
        <w:rPr>
          <w:lang w:val="id-ID"/>
        </w:rPr>
        <w:t xml:space="preserve"> Model </w:t>
      </w:r>
      <w:r w:rsidRPr="006A3C3C">
        <w:rPr>
          <w:i/>
          <w:iCs w:val="0"/>
          <w:lang w:val="id-ID"/>
        </w:rPr>
        <w:t>Sequential</w:t>
      </w:r>
    </w:p>
    <w:tbl>
      <w:tblPr>
        <w:tblW w:w="6580" w:type="dxa"/>
        <w:jc w:val="center"/>
        <w:tblLook w:val="04A0" w:firstRow="1" w:lastRow="0" w:firstColumn="1" w:lastColumn="0" w:noHBand="0" w:noVBand="1"/>
      </w:tblPr>
      <w:tblGrid>
        <w:gridCol w:w="2540"/>
        <w:gridCol w:w="2520"/>
        <w:gridCol w:w="1520"/>
      </w:tblGrid>
      <w:tr w:rsidR="00B84642" w:rsidRPr="00B84642" w14:paraId="0CCEF011" w14:textId="77777777" w:rsidTr="00A26EB2">
        <w:trPr>
          <w:trHeight w:val="290"/>
          <w:jc w:val="center"/>
        </w:trPr>
        <w:tc>
          <w:tcPr>
            <w:tcW w:w="2540" w:type="dxa"/>
            <w:tcBorders>
              <w:top w:val="single" w:sz="4" w:space="0" w:color="auto"/>
              <w:left w:val="nil"/>
              <w:bottom w:val="single" w:sz="4" w:space="0" w:color="auto"/>
              <w:right w:val="nil"/>
            </w:tcBorders>
            <w:shd w:val="clear" w:color="auto" w:fill="auto"/>
            <w:noWrap/>
            <w:vAlign w:val="center"/>
            <w:hideMark/>
          </w:tcPr>
          <w:p w14:paraId="2F351661" w14:textId="77777777" w:rsidR="00B84642" w:rsidRPr="00B84642" w:rsidRDefault="00B84642" w:rsidP="00B84642">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B84642">
              <w:rPr>
                <w:rFonts w:eastAsia="Times New Roman" w:cs="Times New Roman"/>
                <w:b/>
                <w:bCs/>
                <w:color w:val="000000"/>
                <w:position w:val="0"/>
                <w:sz w:val="22"/>
                <w:lang w:eastAsia="id-ID"/>
              </w:rPr>
              <w:t>Layer (type</w:t>
            </w:r>
          </w:p>
        </w:tc>
        <w:tc>
          <w:tcPr>
            <w:tcW w:w="2520" w:type="dxa"/>
            <w:tcBorders>
              <w:top w:val="single" w:sz="4" w:space="0" w:color="auto"/>
              <w:left w:val="nil"/>
              <w:bottom w:val="single" w:sz="4" w:space="0" w:color="auto"/>
              <w:right w:val="nil"/>
            </w:tcBorders>
            <w:shd w:val="clear" w:color="auto" w:fill="auto"/>
            <w:noWrap/>
            <w:vAlign w:val="center"/>
            <w:hideMark/>
          </w:tcPr>
          <w:p w14:paraId="22A846B4" w14:textId="77777777" w:rsidR="00B84642" w:rsidRPr="00B84642" w:rsidRDefault="00B84642" w:rsidP="00B84642">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B84642">
              <w:rPr>
                <w:rFonts w:eastAsia="Times New Roman" w:cs="Times New Roman"/>
                <w:b/>
                <w:bCs/>
                <w:color w:val="000000"/>
                <w:position w:val="0"/>
                <w:sz w:val="22"/>
                <w:lang w:eastAsia="id-ID"/>
              </w:rPr>
              <w:t>Output Shape</w:t>
            </w:r>
          </w:p>
        </w:tc>
        <w:tc>
          <w:tcPr>
            <w:tcW w:w="1520" w:type="dxa"/>
            <w:tcBorders>
              <w:top w:val="single" w:sz="4" w:space="0" w:color="auto"/>
              <w:left w:val="nil"/>
              <w:bottom w:val="single" w:sz="4" w:space="0" w:color="auto"/>
              <w:right w:val="nil"/>
            </w:tcBorders>
            <w:shd w:val="clear" w:color="auto" w:fill="auto"/>
            <w:noWrap/>
            <w:vAlign w:val="center"/>
            <w:hideMark/>
          </w:tcPr>
          <w:p w14:paraId="2CAD3B76" w14:textId="77777777" w:rsidR="00B84642" w:rsidRPr="00B84642" w:rsidRDefault="00B84642" w:rsidP="00B84642">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B84642">
              <w:rPr>
                <w:rFonts w:eastAsia="Times New Roman" w:cs="Times New Roman"/>
                <w:b/>
                <w:bCs/>
                <w:color w:val="000000"/>
                <w:position w:val="0"/>
                <w:sz w:val="22"/>
                <w:lang w:eastAsia="id-ID"/>
              </w:rPr>
              <w:t>Param #</w:t>
            </w:r>
          </w:p>
        </w:tc>
      </w:tr>
      <w:tr w:rsidR="00B84642" w:rsidRPr="00B84642" w14:paraId="00036CB4" w14:textId="77777777" w:rsidTr="00B84642">
        <w:trPr>
          <w:trHeight w:val="290"/>
          <w:jc w:val="center"/>
        </w:trPr>
        <w:tc>
          <w:tcPr>
            <w:tcW w:w="2540" w:type="dxa"/>
            <w:tcBorders>
              <w:top w:val="nil"/>
              <w:left w:val="nil"/>
              <w:bottom w:val="nil"/>
              <w:right w:val="nil"/>
            </w:tcBorders>
            <w:shd w:val="clear" w:color="auto" w:fill="auto"/>
            <w:noWrap/>
            <w:vAlign w:val="bottom"/>
            <w:hideMark/>
          </w:tcPr>
          <w:p w14:paraId="79DC799D"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conv2d (Conv2D)</w:t>
            </w:r>
          </w:p>
        </w:tc>
        <w:tc>
          <w:tcPr>
            <w:tcW w:w="2520" w:type="dxa"/>
            <w:tcBorders>
              <w:top w:val="nil"/>
              <w:left w:val="nil"/>
              <w:bottom w:val="nil"/>
              <w:right w:val="nil"/>
            </w:tcBorders>
            <w:shd w:val="clear" w:color="auto" w:fill="auto"/>
            <w:noWrap/>
            <w:vAlign w:val="bottom"/>
            <w:hideMark/>
          </w:tcPr>
          <w:p w14:paraId="1A327A24"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221, 221, 64)</w:t>
            </w:r>
          </w:p>
        </w:tc>
        <w:tc>
          <w:tcPr>
            <w:tcW w:w="1520" w:type="dxa"/>
            <w:tcBorders>
              <w:top w:val="nil"/>
              <w:left w:val="nil"/>
              <w:bottom w:val="nil"/>
              <w:right w:val="nil"/>
            </w:tcBorders>
            <w:shd w:val="clear" w:color="auto" w:fill="auto"/>
            <w:noWrap/>
            <w:vAlign w:val="bottom"/>
            <w:hideMark/>
          </w:tcPr>
          <w:p w14:paraId="1D848588"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3136</w:t>
            </w:r>
          </w:p>
        </w:tc>
      </w:tr>
      <w:tr w:rsidR="00B84642" w:rsidRPr="00B84642" w14:paraId="3B9750F6" w14:textId="77777777" w:rsidTr="00B84642">
        <w:trPr>
          <w:trHeight w:val="290"/>
          <w:jc w:val="center"/>
        </w:trPr>
        <w:tc>
          <w:tcPr>
            <w:tcW w:w="2540" w:type="dxa"/>
            <w:tcBorders>
              <w:top w:val="nil"/>
              <w:left w:val="nil"/>
              <w:bottom w:val="nil"/>
              <w:right w:val="nil"/>
            </w:tcBorders>
            <w:shd w:val="clear" w:color="auto" w:fill="auto"/>
            <w:noWrap/>
            <w:vAlign w:val="bottom"/>
            <w:hideMark/>
          </w:tcPr>
          <w:p w14:paraId="1E6DF502"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conv2d_1 (Conv2D)</w:t>
            </w:r>
          </w:p>
        </w:tc>
        <w:tc>
          <w:tcPr>
            <w:tcW w:w="2520" w:type="dxa"/>
            <w:tcBorders>
              <w:top w:val="nil"/>
              <w:left w:val="nil"/>
              <w:bottom w:val="nil"/>
              <w:right w:val="nil"/>
            </w:tcBorders>
            <w:shd w:val="clear" w:color="auto" w:fill="auto"/>
            <w:noWrap/>
            <w:vAlign w:val="bottom"/>
            <w:hideMark/>
          </w:tcPr>
          <w:p w14:paraId="7B5D095E"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109, 109, 64)</w:t>
            </w:r>
          </w:p>
        </w:tc>
        <w:tc>
          <w:tcPr>
            <w:tcW w:w="1520" w:type="dxa"/>
            <w:tcBorders>
              <w:top w:val="nil"/>
              <w:left w:val="nil"/>
              <w:bottom w:val="nil"/>
              <w:right w:val="nil"/>
            </w:tcBorders>
            <w:shd w:val="clear" w:color="auto" w:fill="auto"/>
            <w:noWrap/>
            <w:vAlign w:val="bottom"/>
            <w:hideMark/>
          </w:tcPr>
          <w:p w14:paraId="3B3D594A"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65600</w:t>
            </w:r>
          </w:p>
        </w:tc>
      </w:tr>
      <w:tr w:rsidR="00B84642" w:rsidRPr="00B84642" w14:paraId="71BFDB14" w14:textId="77777777" w:rsidTr="00B84642">
        <w:trPr>
          <w:trHeight w:val="290"/>
          <w:jc w:val="center"/>
        </w:trPr>
        <w:tc>
          <w:tcPr>
            <w:tcW w:w="2540" w:type="dxa"/>
            <w:tcBorders>
              <w:top w:val="nil"/>
              <w:left w:val="nil"/>
              <w:bottom w:val="nil"/>
              <w:right w:val="nil"/>
            </w:tcBorders>
            <w:shd w:val="clear" w:color="auto" w:fill="auto"/>
            <w:noWrap/>
            <w:vAlign w:val="bottom"/>
            <w:hideMark/>
          </w:tcPr>
          <w:p w14:paraId="3709C87B"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droput (Dropout)</w:t>
            </w:r>
          </w:p>
        </w:tc>
        <w:tc>
          <w:tcPr>
            <w:tcW w:w="2520" w:type="dxa"/>
            <w:tcBorders>
              <w:top w:val="nil"/>
              <w:left w:val="nil"/>
              <w:bottom w:val="nil"/>
              <w:right w:val="nil"/>
            </w:tcBorders>
            <w:shd w:val="clear" w:color="auto" w:fill="auto"/>
            <w:noWrap/>
            <w:vAlign w:val="bottom"/>
            <w:hideMark/>
          </w:tcPr>
          <w:p w14:paraId="0D5CEBBB"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109, 109, 64)</w:t>
            </w:r>
          </w:p>
        </w:tc>
        <w:tc>
          <w:tcPr>
            <w:tcW w:w="1520" w:type="dxa"/>
            <w:tcBorders>
              <w:top w:val="nil"/>
              <w:left w:val="nil"/>
              <w:bottom w:val="nil"/>
              <w:right w:val="nil"/>
            </w:tcBorders>
            <w:shd w:val="clear" w:color="auto" w:fill="auto"/>
            <w:noWrap/>
            <w:vAlign w:val="bottom"/>
            <w:hideMark/>
          </w:tcPr>
          <w:p w14:paraId="40CC1EA1"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0</w:t>
            </w:r>
          </w:p>
        </w:tc>
      </w:tr>
      <w:tr w:rsidR="00B84642" w:rsidRPr="00B84642" w14:paraId="75C15B71" w14:textId="77777777" w:rsidTr="00B84642">
        <w:trPr>
          <w:trHeight w:val="290"/>
          <w:jc w:val="center"/>
        </w:trPr>
        <w:tc>
          <w:tcPr>
            <w:tcW w:w="2540" w:type="dxa"/>
            <w:tcBorders>
              <w:top w:val="nil"/>
              <w:left w:val="nil"/>
              <w:bottom w:val="nil"/>
              <w:right w:val="nil"/>
            </w:tcBorders>
            <w:shd w:val="clear" w:color="auto" w:fill="auto"/>
            <w:noWrap/>
            <w:vAlign w:val="bottom"/>
            <w:hideMark/>
          </w:tcPr>
          <w:p w14:paraId="6844913D"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conv2d_2 (Conv2D)</w:t>
            </w:r>
          </w:p>
        </w:tc>
        <w:tc>
          <w:tcPr>
            <w:tcW w:w="2520" w:type="dxa"/>
            <w:tcBorders>
              <w:top w:val="nil"/>
              <w:left w:val="nil"/>
              <w:bottom w:val="nil"/>
              <w:right w:val="nil"/>
            </w:tcBorders>
            <w:shd w:val="clear" w:color="auto" w:fill="auto"/>
            <w:noWrap/>
            <w:vAlign w:val="bottom"/>
            <w:hideMark/>
          </w:tcPr>
          <w:p w14:paraId="2984BE7B"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106, 106, 128)</w:t>
            </w:r>
          </w:p>
        </w:tc>
        <w:tc>
          <w:tcPr>
            <w:tcW w:w="1520" w:type="dxa"/>
            <w:tcBorders>
              <w:top w:val="nil"/>
              <w:left w:val="nil"/>
              <w:bottom w:val="nil"/>
              <w:right w:val="nil"/>
            </w:tcBorders>
            <w:shd w:val="clear" w:color="auto" w:fill="auto"/>
            <w:noWrap/>
            <w:vAlign w:val="bottom"/>
            <w:hideMark/>
          </w:tcPr>
          <w:p w14:paraId="648C4F0C"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131200</w:t>
            </w:r>
          </w:p>
        </w:tc>
      </w:tr>
      <w:tr w:rsidR="00B84642" w:rsidRPr="00B84642" w14:paraId="5CCAE368" w14:textId="77777777" w:rsidTr="00B84642">
        <w:trPr>
          <w:trHeight w:val="290"/>
          <w:jc w:val="center"/>
        </w:trPr>
        <w:tc>
          <w:tcPr>
            <w:tcW w:w="2540" w:type="dxa"/>
            <w:tcBorders>
              <w:top w:val="nil"/>
              <w:left w:val="nil"/>
              <w:bottom w:val="nil"/>
              <w:right w:val="nil"/>
            </w:tcBorders>
            <w:shd w:val="clear" w:color="auto" w:fill="auto"/>
            <w:noWrap/>
            <w:vAlign w:val="bottom"/>
            <w:hideMark/>
          </w:tcPr>
          <w:p w14:paraId="15DE0753"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conv2d_3 (Conv2D)</w:t>
            </w:r>
          </w:p>
        </w:tc>
        <w:tc>
          <w:tcPr>
            <w:tcW w:w="2520" w:type="dxa"/>
            <w:tcBorders>
              <w:top w:val="nil"/>
              <w:left w:val="nil"/>
              <w:bottom w:val="nil"/>
              <w:right w:val="nil"/>
            </w:tcBorders>
            <w:shd w:val="clear" w:color="auto" w:fill="auto"/>
            <w:noWrap/>
            <w:vAlign w:val="bottom"/>
            <w:hideMark/>
          </w:tcPr>
          <w:p w14:paraId="01CBA5A4"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52, 52, 128)</w:t>
            </w:r>
          </w:p>
        </w:tc>
        <w:tc>
          <w:tcPr>
            <w:tcW w:w="1520" w:type="dxa"/>
            <w:tcBorders>
              <w:top w:val="nil"/>
              <w:left w:val="nil"/>
              <w:bottom w:val="nil"/>
              <w:right w:val="nil"/>
            </w:tcBorders>
            <w:shd w:val="clear" w:color="auto" w:fill="auto"/>
            <w:noWrap/>
            <w:vAlign w:val="bottom"/>
            <w:hideMark/>
          </w:tcPr>
          <w:p w14:paraId="7C9E37AD"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262272</w:t>
            </w:r>
          </w:p>
        </w:tc>
      </w:tr>
      <w:tr w:rsidR="00B84642" w:rsidRPr="00B84642" w14:paraId="1F0EC16D" w14:textId="77777777" w:rsidTr="00B84642">
        <w:trPr>
          <w:trHeight w:val="290"/>
          <w:jc w:val="center"/>
        </w:trPr>
        <w:tc>
          <w:tcPr>
            <w:tcW w:w="2540" w:type="dxa"/>
            <w:tcBorders>
              <w:top w:val="nil"/>
              <w:left w:val="nil"/>
              <w:bottom w:val="nil"/>
              <w:right w:val="nil"/>
            </w:tcBorders>
            <w:shd w:val="clear" w:color="auto" w:fill="auto"/>
            <w:noWrap/>
            <w:vAlign w:val="bottom"/>
            <w:hideMark/>
          </w:tcPr>
          <w:p w14:paraId="6E82EB6A"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dropout_1 (Dropout)</w:t>
            </w:r>
          </w:p>
        </w:tc>
        <w:tc>
          <w:tcPr>
            <w:tcW w:w="2520" w:type="dxa"/>
            <w:tcBorders>
              <w:top w:val="nil"/>
              <w:left w:val="nil"/>
              <w:bottom w:val="nil"/>
              <w:right w:val="nil"/>
            </w:tcBorders>
            <w:shd w:val="clear" w:color="auto" w:fill="auto"/>
            <w:noWrap/>
            <w:vAlign w:val="bottom"/>
            <w:hideMark/>
          </w:tcPr>
          <w:p w14:paraId="2F8E2B28"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52, 52, 128)</w:t>
            </w:r>
          </w:p>
        </w:tc>
        <w:tc>
          <w:tcPr>
            <w:tcW w:w="1520" w:type="dxa"/>
            <w:tcBorders>
              <w:top w:val="nil"/>
              <w:left w:val="nil"/>
              <w:bottom w:val="nil"/>
              <w:right w:val="nil"/>
            </w:tcBorders>
            <w:shd w:val="clear" w:color="auto" w:fill="auto"/>
            <w:noWrap/>
            <w:vAlign w:val="bottom"/>
            <w:hideMark/>
          </w:tcPr>
          <w:p w14:paraId="7C1A7BDD"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0</w:t>
            </w:r>
          </w:p>
        </w:tc>
      </w:tr>
      <w:tr w:rsidR="00B84642" w:rsidRPr="00B84642" w14:paraId="71A88ABE" w14:textId="77777777" w:rsidTr="00B84642">
        <w:trPr>
          <w:trHeight w:val="290"/>
          <w:jc w:val="center"/>
        </w:trPr>
        <w:tc>
          <w:tcPr>
            <w:tcW w:w="2540" w:type="dxa"/>
            <w:tcBorders>
              <w:top w:val="nil"/>
              <w:left w:val="nil"/>
              <w:bottom w:val="nil"/>
              <w:right w:val="nil"/>
            </w:tcBorders>
            <w:shd w:val="clear" w:color="auto" w:fill="auto"/>
            <w:noWrap/>
            <w:vAlign w:val="bottom"/>
            <w:hideMark/>
          </w:tcPr>
          <w:p w14:paraId="141F3B0E"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conv2d_4 (Conv2D)</w:t>
            </w:r>
          </w:p>
        </w:tc>
        <w:tc>
          <w:tcPr>
            <w:tcW w:w="2520" w:type="dxa"/>
            <w:tcBorders>
              <w:top w:val="nil"/>
              <w:left w:val="nil"/>
              <w:bottom w:val="nil"/>
              <w:right w:val="nil"/>
            </w:tcBorders>
            <w:shd w:val="clear" w:color="auto" w:fill="auto"/>
            <w:noWrap/>
            <w:vAlign w:val="bottom"/>
            <w:hideMark/>
          </w:tcPr>
          <w:p w14:paraId="0D29545E"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49, 49, 256)</w:t>
            </w:r>
          </w:p>
        </w:tc>
        <w:tc>
          <w:tcPr>
            <w:tcW w:w="1520" w:type="dxa"/>
            <w:tcBorders>
              <w:top w:val="nil"/>
              <w:left w:val="nil"/>
              <w:bottom w:val="nil"/>
              <w:right w:val="nil"/>
            </w:tcBorders>
            <w:shd w:val="clear" w:color="auto" w:fill="auto"/>
            <w:noWrap/>
            <w:vAlign w:val="bottom"/>
            <w:hideMark/>
          </w:tcPr>
          <w:p w14:paraId="05964A2E"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524544</w:t>
            </w:r>
          </w:p>
        </w:tc>
      </w:tr>
      <w:tr w:rsidR="00B84642" w:rsidRPr="00B84642" w14:paraId="3929B653" w14:textId="77777777" w:rsidTr="00B84642">
        <w:trPr>
          <w:trHeight w:val="290"/>
          <w:jc w:val="center"/>
        </w:trPr>
        <w:tc>
          <w:tcPr>
            <w:tcW w:w="2540" w:type="dxa"/>
            <w:tcBorders>
              <w:top w:val="nil"/>
              <w:left w:val="nil"/>
              <w:bottom w:val="nil"/>
              <w:right w:val="nil"/>
            </w:tcBorders>
            <w:shd w:val="clear" w:color="auto" w:fill="auto"/>
            <w:noWrap/>
            <w:vAlign w:val="bottom"/>
            <w:hideMark/>
          </w:tcPr>
          <w:p w14:paraId="69DF9887"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conv2d_5 (Conv2D)</w:t>
            </w:r>
          </w:p>
        </w:tc>
        <w:tc>
          <w:tcPr>
            <w:tcW w:w="2520" w:type="dxa"/>
            <w:tcBorders>
              <w:top w:val="nil"/>
              <w:left w:val="nil"/>
              <w:bottom w:val="nil"/>
              <w:right w:val="nil"/>
            </w:tcBorders>
            <w:shd w:val="clear" w:color="auto" w:fill="auto"/>
            <w:noWrap/>
            <w:vAlign w:val="bottom"/>
            <w:hideMark/>
          </w:tcPr>
          <w:p w14:paraId="41EB5679"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23, 23, 256)</w:t>
            </w:r>
          </w:p>
        </w:tc>
        <w:tc>
          <w:tcPr>
            <w:tcW w:w="1520" w:type="dxa"/>
            <w:tcBorders>
              <w:top w:val="nil"/>
              <w:left w:val="nil"/>
              <w:bottom w:val="nil"/>
              <w:right w:val="nil"/>
            </w:tcBorders>
            <w:shd w:val="clear" w:color="auto" w:fill="auto"/>
            <w:noWrap/>
            <w:vAlign w:val="bottom"/>
            <w:hideMark/>
          </w:tcPr>
          <w:p w14:paraId="7C613B37"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1048832</w:t>
            </w:r>
          </w:p>
        </w:tc>
      </w:tr>
      <w:tr w:rsidR="00B84642" w:rsidRPr="00B84642" w14:paraId="615B8E4A" w14:textId="77777777" w:rsidTr="00B84642">
        <w:trPr>
          <w:trHeight w:val="290"/>
          <w:jc w:val="center"/>
        </w:trPr>
        <w:tc>
          <w:tcPr>
            <w:tcW w:w="2540" w:type="dxa"/>
            <w:tcBorders>
              <w:top w:val="nil"/>
              <w:left w:val="nil"/>
              <w:bottom w:val="nil"/>
              <w:right w:val="nil"/>
            </w:tcBorders>
            <w:shd w:val="clear" w:color="auto" w:fill="auto"/>
            <w:noWrap/>
            <w:vAlign w:val="bottom"/>
            <w:hideMark/>
          </w:tcPr>
          <w:p w14:paraId="1044660C"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flattern (Flattern)</w:t>
            </w:r>
          </w:p>
        </w:tc>
        <w:tc>
          <w:tcPr>
            <w:tcW w:w="2520" w:type="dxa"/>
            <w:tcBorders>
              <w:top w:val="nil"/>
              <w:left w:val="nil"/>
              <w:bottom w:val="nil"/>
              <w:right w:val="nil"/>
            </w:tcBorders>
            <w:shd w:val="clear" w:color="auto" w:fill="auto"/>
            <w:noWrap/>
            <w:vAlign w:val="bottom"/>
            <w:hideMark/>
          </w:tcPr>
          <w:p w14:paraId="2B0B904F"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1354424)</w:t>
            </w:r>
          </w:p>
        </w:tc>
        <w:tc>
          <w:tcPr>
            <w:tcW w:w="1520" w:type="dxa"/>
            <w:tcBorders>
              <w:top w:val="nil"/>
              <w:left w:val="nil"/>
              <w:bottom w:val="nil"/>
              <w:right w:val="nil"/>
            </w:tcBorders>
            <w:shd w:val="clear" w:color="auto" w:fill="auto"/>
            <w:noWrap/>
            <w:vAlign w:val="bottom"/>
            <w:hideMark/>
          </w:tcPr>
          <w:p w14:paraId="75ABF825"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0</w:t>
            </w:r>
          </w:p>
        </w:tc>
      </w:tr>
      <w:tr w:rsidR="00B84642" w:rsidRPr="00B84642" w14:paraId="5FA527B8" w14:textId="77777777" w:rsidTr="00B84642">
        <w:trPr>
          <w:trHeight w:val="290"/>
          <w:jc w:val="center"/>
        </w:trPr>
        <w:tc>
          <w:tcPr>
            <w:tcW w:w="2540" w:type="dxa"/>
            <w:tcBorders>
              <w:top w:val="nil"/>
              <w:left w:val="nil"/>
              <w:bottom w:val="nil"/>
              <w:right w:val="nil"/>
            </w:tcBorders>
            <w:shd w:val="clear" w:color="auto" w:fill="auto"/>
            <w:noWrap/>
            <w:vAlign w:val="bottom"/>
            <w:hideMark/>
          </w:tcPr>
          <w:p w14:paraId="106E87A0"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dropout_2 (Dropout)</w:t>
            </w:r>
          </w:p>
        </w:tc>
        <w:tc>
          <w:tcPr>
            <w:tcW w:w="2520" w:type="dxa"/>
            <w:tcBorders>
              <w:top w:val="nil"/>
              <w:left w:val="nil"/>
              <w:bottom w:val="nil"/>
              <w:right w:val="nil"/>
            </w:tcBorders>
            <w:shd w:val="clear" w:color="auto" w:fill="auto"/>
            <w:noWrap/>
            <w:vAlign w:val="bottom"/>
            <w:hideMark/>
          </w:tcPr>
          <w:p w14:paraId="7B55B753"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1354424)</w:t>
            </w:r>
          </w:p>
        </w:tc>
        <w:tc>
          <w:tcPr>
            <w:tcW w:w="1520" w:type="dxa"/>
            <w:tcBorders>
              <w:top w:val="nil"/>
              <w:left w:val="nil"/>
              <w:bottom w:val="nil"/>
              <w:right w:val="nil"/>
            </w:tcBorders>
            <w:shd w:val="clear" w:color="auto" w:fill="auto"/>
            <w:noWrap/>
            <w:vAlign w:val="bottom"/>
            <w:hideMark/>
          </w:tcPr>
          <w:p w14:paraId="2266DFD1"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0</w:t>
            </w:r>
          </w:p>
        </w:tc>
      </w:tr>
      <w:tr w:rsidR="00B84642" w:rsidRPr="00B84642" w14:paraId="57714407" w14:textId="77777777" w:rsidTr="00B84642">
        <w:trPr>
          <w:trHeight w:val="290"/>
          <w:jc w:val="center"/>
        </w:trPr>
        <w:tc>
          <w:tcPr>
            <w:tcW w:w="2540" w:type="dxa"/>
            <w:tcBorders>
              <w:top w:val="nil"/>
              <w:left w:val="nil"/>
              <w:bottom w:val="nil"/>
              <w:right w:val="nil"/>
            </w:tcBorders>
            <w:shd w:val="clear" w:color="auto" w:fill="auto"/>
            <w:noWrap/>
            <w:vAlign w:val="bottom"/>
            <w:hideMark/>
          </w:tcPr>
          <w:p w14:paraId="5DF1B308"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dense (Dense)</w:t>
            </w:r>
          </w:p>
        </w:tc>
        <w:tc>
          <w:tcPr>
            <w:tcW w:w="2520" w:type="dxa"/>
            <w:tcBorders>
              <w:top w:val="nil"/>
              <w:left w:val="nil"/>
              <w:bottom w:val="nil"/>
              <w:right w:val="nil"/>
            </w:tcBorders>
            <w:shd w:val="clear" w:color="auto" w:fill="auto"/>
            <w:noWrap/>
            <w:vAlign w:val="bottom"/>
            <w:hideMark/>
          </w:tcPr>
          <w:p w14:paraId="1C6E170B"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512)</w:t>
            </w:r>
          </w:p>
        </w:tc>
        <w:tc>
          <w:tcPr>
            <w:tcW w:w="1520" w:type="dxa"/>
            <w:tcBorders>
              <w:top w:val="nil"/>
              <w:left w:val="nil"/>
              <w:bottom w:val="nil"/>
              <w:right w:val="nil"/>
            </w:tcBorders>
            <w:shd w:val="clear" w:color="auto" w:fill="auto"/>
            <w:noWrap/>
            <w:vAlign w:val="bottom"/>
            <w:hideMark/>
          </w:tcPr>
          <w:p w14:paraId="4676D25E"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69337600</w:t>
            </w:r>
          </w:p>
        </w:tc>
      </w:tr>
      <w:tr w:rsidR="00B84642" w:rsidRPr="00B84642" w14:paraId="006A2CB3" w14:textId="77777777" w:rsidTr="00B84642">
        <w:trPr>
          <w:trHeight w:val="290"/>
          <w:jc w:val="center"/>
        </w:trPr>
        <w:tc>
          <w:tcPr>
            <w:tcW w:w="2540" w:type="dxa"/>
            <w:tcBorders>
              <w:top w:val="nil"/>
              <w:left w:val="nil"/>
              <w:bottom w:val="single" w:sz="4" w:space="0" w:color="auto"/>
              <w:right w:val="nil"/>
            </w:tcBorders>
            <w:shd w:val="clear" w:color="auto" w:fill="auto"/>
            <w:noWrap/>
            <w:vAlign w:val="bottom"/>
            <w:hideMark/>
          </w:tcPr>
          <w:p w14:paraId="2F4B9F41"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dense_1 (Dense)</w:t>
            </w:r>
          </w:p>
        </w:tc>
        <w:tc>
          <w:tcPr>
            <w:tcW w:w="2520" w:type="dxa"/>
            <w:tcBorders>
              <w:top w:val="nil"/>
              <w:left w:val="nil"/>
              <w:bottom w:val="single" w:sz="4" w:space="0" w:color="auto"/>
              <w:right w:val="nil"/>
            </w:tcBorders>
            <w:shd w:val="clear" w:color="auto" w:fill="auto"/>
            <w:noWrap/>
            <w:vAlign w:val="bottom"/>
            <w:hideMark/>
          </w:tcPr>
          <w:p w14:paraId="03294ADF"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(None, 24)</w:t>
            </w:r>
          </w:p>
        </w:tc>
        <w:tc>
          <w:tcPr>
            <w:tcW w:w="1520" w:type="dxa"/>
            <w:tcBorders>
              <w:top w:val="nil"/>
              <w:left w:val="nil"/>
              <w:bottom w:val="single" w:sz="4" w:space="0" w:color="auto"/>
              <w:right w:val="nil"/>
            </w:tcBorders>
            <w:shd w:val="clear" w:color="auto" w:fill="auto"/>
            <w:noWrap/>
            <w:vAlign w:val="bottom"/>
            <w:hideMark/>
          </w:tcPr>
          <w:p w14:paraId="622A00B6"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84642">
              <w:rPr>
                <w:rFonts w:eastAsia="Times New Roman" w:cs="Times New Roman"/>
                <w:color w:val="000000"/>
                <w:position w:val="0"/>
                <w:sz w:val="22"/>
                <w:lang w:eastAsia="id-ID"/>
              </w:rPr>
              <w:t>12312</w:t>
            </w:r>
          </w:p>
        </w:tc>
      </w:tr>
      <w:tr w:rsidR="00B84642" w:rsidRPr="00B84642" w14:paraId="780039DF" w14:textId="77777777" w:rsidTr="00B84642">
        <w:trPr>
          <w:trHeight w:val="50"/>
          <w:jc w:val="center"/>
        </w:trPr>
        <w:tc>
          <w:tcPr>
            <w:tcW w:w="2540" w:type="dxa"/>
            <w:tcBorders>
              <w:top w:val="nil"/>
              <w:left w:val="nil"/>
              <w:bottom w:val="nil"/>
              <w:right w:val="nil"/>
            </w:tcBorders>
            <w:shd w:val="clear" w:color="auto" w:fill="auto"/>
            <w:noWrap/>
            <w:vAlign w:val="bottom"/>
            <w:hideMark/>
          </w:tcPr>
          <w:p w14:paraId="04418CB3" w14:textId="77777777" w:rsidR="00B84642" w:rsidRPr="00B84642" w:rsidRDefault="00B84642" w:rsidP="00B8464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p>
        </w:tc>
        <w:tc>
          <w:tcPr>
            <w:tcW w:w="2520" w:type="dxa"/>
            <w:tcBorders>
              <w:top w:val="nil"/>
              <w:left w:val="nil"/>
              <w:bottom w:val="nil"/>
              <w:right w:val="nil"/>
            </w:tcBorders>
            <w:shd w:val="clear" w:color="auto" w:fill="auto"/>
            <w:noWrap/>
            <w:vAlign w:val="bottom"/>
            <w:hideMark/>
          </w:tcPr>
          <w:p w14:paraId="61BF4EF2"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position w:val="0"/>
                <w:sz w:val="20"/>
                <w:szCs w:val="20"/>
                <w:lang w:eastAsia="id-ID"/>
              </w:rPr>
            </w:pPr>
          </w:p>
        </w:tc>
        <w:tc>
          <w:tcPr>
            <w:tcW w:w="1520" w:type="dxa"/>
            <w:tcBorders>
              <w:top w:val="nil"/>
              <w:left w:val="nil"/>
              <w:bottom w:val="nil"/>
              <w:right w:val="nil"/>
            </w:tcBorders>
            <w:shd w:val="clear" w:color="auto" w:fill="auto"/>
            <w:noWrap/>
            <w:vAlign w:val="bottom"/>
            <w:hideMark/>
          </w:tcPr>
          <w:p w14:paraId="03448DCA"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position w:val="0"/>
                <w:sz w:val="20"/>
                <w:szCs w:val="20"/>
                <w:lang w:eastAsia="id-ID"/>
              </w:rPr>
            </w:pPr>
          </w:p>
        </w:tc>
      </w:tr>
      <w:tr w:rsidR="00B84642" w:rsidRPr="00B84642" w14:paraId="495D77E9" w14:textId="77777777" w:rsidTr="00B84642">
        <w:trPr>
          <w:trHeight w:val="290"/>
          <w:jc w:val="center"/>
        </w:trPr>
        <w:tc>
          <w:tcPr>
            <w:tcW w:w="6580" w:type="dxa"/>
            <w:gridSpan w:val="3"/>
            <w:tcBorders>
              <w:top w:val="nil"/>
              <w:left w:val="nil"/>
              <w:bottom w:val="nil"/>
              <w:right w:val="nil"/>
            </w:tcBorders>
            <w:shd w:val="clear" w:color="auto" w:fill="auto"/>
            <w:noWrap/>
            <w:vAlign w:val="bottom"/>
            <w:hideMark/>
          </w:tcPr>
          <w:p w14:paraId="3BB928C2"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b/>
                <w:bCs/>
                <w:color w:val="000000"/>
                <w:position w:val="0"/>
                <w:sz w:val="22"/>
                <w:lang w:eastAsia="id-ID"/>
              </w:rPr>
              <w:t>Total params</w:t>
            </w:r>
            <w:r w:rsidRPr="00B84642">
              <w:rPr>
                <w:rFonts w:eastAsia="Times New Roman" w:cs="Times New Roman"/>
                <w:color w:val="000000"/>
                <w:position w:val="0"/>
                <w:sz w:val="22"/>
                <w:lang w:eastAsia="id-ID"/>
              </w:rPr>
              <w:t>: 71385496 (272.31 MB)</w:t>
            </w:r>
          </w:p>
        </w:tc>
      </w:tr>
      <w:tr w:rsidR="00B84642" w:rsidRPr="00B84642" w14:paraId="79B78838" w14:textId="77777777" w:rsidTr="00B84642">
        <w:trPr>
          <w:trHeight w:val="290"/>
          <w:jc w:val="center"/>
        </w:trPr>
        <w:tc>
          <w:tcPr>
            <w:tcW w:w="6580" w:type="dxa"/>
            <w:gridSpan w:val="3"/>
            <w:tcBorders>
              <w:top w:val="nil"/>
              <w:left w:val="nil"/>
              <w:bottom w:val="nil"/>
              <w:right w:val="nil"/>
            </w:tcBorders>
            <w:shd w:val="clear" w:color="auto" w:fill="auto"/>
            <w:noWrap/>
            <w:vAlign w:val="bottom"/>
            <w:hideMark/>
          </w:tcPr>
          <w:p w14:paraId="21CE12E4" w14:textId="77777777"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b/>
                <w:bCs/>
                <w:color w:val="000000"/>
                <w:position w:val="0"/>
                <w:sz w:val="22"/>
                <w:lang w:eastAsia="id-ID"/>
              </w:rPr>
              <w:t>Trainable params</w:t>
            </w:r>
            <w:r w:rsidRPr="00B84642">
              <w:rPr>
                <w:rFonts w:eastAsia="Times New Roman" w:cs="Times New Roman"/>
                <w:color w:val="000000"/>
                <w:position w:val="0"/>
                <w:sz w:val="22"/>
                <w:lang w:eastAsia="id-ID"/>
              </w:rPr>
              <w:t>: 71385496 (272.31 MB)</w:t>
            </w:r>
          </w:p>
        </w:tc>
      </w:tr>
      <w:tr w:rsidR="00B84642" w:rsidRPr="00B84642" w14:paraId="28353D8A" w14:textId="77777777" w:rsidTr="00B84642">
        <w:trPr>
          <w:trHeight w:val="290"/>
          <w:jc w:val="center"/>
        </w:trPr>
        <w:tc>
          <w:tcPr>
            <w:tcW w:w="6580" w:type="dxa"/>
            <w:gridSpan w:val="3"/>
            <w:tcBorders>
              <w:top w:val="nil"/>
              <w:left w:val="nil"/>
              <w:bottom w:val="nil"/>
              <w:right w:val="nil"/>
            </w:tcBorders>
            <w:shd w:val="clear" w:color="auto" w:fill="auto"/>
            <w:noWrap/>
            <w:vAlign w:val="bottom"/>
            <w:hideMark/>
          </w:tcPr>
          <w:p w14:paraId="3C8959A9" w14:textId="7F412C56" w:rsid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84642">
              <w:rPr>
                <w:rFonts w:eastAsia="Times New Roman" w:cs="Times New Roman"/>
                <w:b/>
                <w:bCs/>
                <w:color w:val="000000"/>
                <w:position w:val="0"/>
                <w:sz w:val="22"/>
                <w:lang w:eastAsia="id-ID"/>
              </w:rPr>
              <w:t>Non-trainable params</w:t>
            </w:r>
            <w:r w:rsidRPr="00B84642">
              <w:rPr>
                <w:rFonts w:eastAsia="Times New Roman" w:cs="Times New Roman"/>
                <w:color w:val="000000"/>
                <w:position w:val="0"/>
                <w:sz w:val="22"/>
                <w:lang w:eastAsia="id-ID"/>
              </w:rPr>
              <w:t>: 0 (0.00 bytes)</w:t>
            </w:r>
          </w:p>
          <w:p w14:paraId="024ED7A8" w14:textId="77777777" w:rsidR="002A3937" w:rsidRDefault="002A3937"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p>
          <w:p w14:paraId="10F1D2EB" w14:textId="69F0235B" w:rsidR="00B84642" w:rsidRPr="00B84642" w:rsidRDefault="00B84642" w:rsidP="00B84642">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p>
        </w:tc>
      </w:tr>
    </w:tbl>
    <w:p w14:paraId="21E8CF69" w14:textId="0700F76F" w:rsidR="00FE7A16" w:rsidRDefault="00FE7A16" w:rsidP="00FE7A16">
      <w:pPr>
        <w:pStyle w:val="Caption"/>
        <w:rPr>
          <w:lang w:val="id-ID"/>
        </w:rPr>
      </w:pPr>
      <w:proofErr w:type="spellStart"/>
      <w:r w:rsidRPr="00DF58F0">
        <w:rPr>
          <w:b/>
          <w:bCs/>
        </w:rPr>
        <w:t>Tabel</w:t>
      </w:r>
      <w:proofErr w:type="spellEnd"/>
      <w:r w:rsidRPr="00DF58F0">
        <w:rPr>
          <w:b/>
          <w:bCs/>
        </w:rPr>
        <w:t xml:space="preserve"> </w:t>
      </w:r>
      <w:r w:rsidRPr="00DF58F0">
        <w:rPr>
          <w:b/>
          <w:bCs/>
        </w:rPr>
        <w:fldChar w:fldCharType="begin"/>
      </w:r>
      <w:r w:rsidRPr="00DF58F0">
        <w:rPr>
          <w:b/>
          <w:bCs/>
        </w:rPr>
        <w:instrText xml:space="preserve"> SEQ Tabel \* ARABIC </w:instrText>
      </w:r>
      <w:r w:rsidRPr="00DF58F0">
        <w:rPr>
          <w:b/>
          <w:bCs/>
        </w:rPr>
        <w:fldChar w:fldCharType="separate"/>
      </w:r>
      <w:r w:rsidR="00696FC1">
        <w:rPr>
          <w:b/>
          <w:bCs/>
          <w:noProof/>
        </w:rPr>
        <w:t>2</w:t>
      </w:r>
      <w:r w:rsidRPr="00DF58F0">
        <w:rPr>
          <w:b/>
          <w:bCs/>
        </w:rPr>
        <w:fldChar w:fldCharType="end"/>
      </w:r>
      <w:r w:rsidRPr="00DF58F0">
        <w:rPr>
          <w:b/>
          <w:bCs/>
          <w:lang w:val="id-ID"/>
        </w:rPr>
        <w:t>.</w:t>
      </w:r>
      <w:r>
        <w:rPr>
          <w:lang w:val="id-ID"/>
        </w:rPr>
        <w:t xml:space="preserve"> Hasil </w:t>
      </w:r>
    </w:p>
    <w:tbl>
      <w:tblPr>
        <w:tblW w:w="3880" w:type="dxa"/>
        <w:jc w:val="center"/>
        <w:tblLook w:val="04A0" w:firstRow="1" w:lastRow="0" w:firstColumn="1" w:lastColumn="0" w:noHBand="0" w:noVBand="1"/>
      </w:tblPr>
      <w:tblGrid>
        <w:gridCol w:w="840"/>
        <w:gridCol w:w="1460"/>
        <w:gridCol w:w="1580"/>
      </w:tblGrid>
      <w:tr w:rsidR="0016613E" w:rsidRPr="0016613E" w14:paraId="65AE8F3E" w14:textId="77777777" w:rsidTr="00A26EB2">
        <w:trPr>
          <w:trHeight w:val="290"/>
          <w:jc w:val="center"/>
        </w:trPr>
        <w:tc>
          <w:tcPr>
            <w:tcW w:w="840" w:type="dxa"/>
            <w:tcBorders>
              <w:top w:val="single" w:sz="4" w:space="0" w:color="auto"/>
              <w:left w:val="nil"/>
              <w:bottom w:val="single" w:sz="4" w:space="0" w:color="auto"/>
              <w:right w:val="nil"/>
            </w:tcBorders>
            <w:shd w:val="clear" w:color="auto" w:fill="auto"/>
            <w:noWrap/>
            <w:vAlign w:val="center"/>
            <w:hideMark/>
          </w:tcPr>
          <w:p w14:paraId="5EFCE2E8"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16613E">
              <w:rPr>
                <w:rFonts w:eastAsia="Times New Roman" w:cs="Times New Roman"/>
                <w:b/>
                <w:bCs/>
                <w:color w:val="000000"/>
                <w:position w:val="0"/>
                <w:sz w:val="22"/>
                <w:lang w:eastAsia="id-ID"/>
              </w:rPr>
              <w:t>Epoch</w:t>
            </w:r>
          </w:p>
        </w:tc>
        <w:tc>
          <w:tcPr>
            <w:tcW w:w="1460" w:type="dxa"/>
            <w:tcBorders>
              <w:top w:val="single" w:sz="4" w:space="0" w:color="auto"/>
              <w:left w:val="nil"/>
              <w:bottom w:val="single" w:sz="4" w:space="0" w:color="auto"/>
              <w:right w:val="nil"/>
            </w:tcBorders>
            <w:shd w:val="clear" w:color="auto" w:fill="auto"/>
            <w:noWrap/>
            <w:vAlign w:val="center"/>
            <w:hideMark/>
          </w:tcPr>
          <w:p w14:paraId="2699D592"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16613E">
              <w:rPr>
                <w:rFonts w:eastAsia="Times New Roman" w:cs="Times New Roman"/>
                <w:b/>
                <w:bCs/>
                <w:color w:val="000000"/>
                <w:position w:val="0"/>
                <w:sz w:val="22"/>
                <w:lang w:eastAsia="id-ID"/>
              </w:rPr>
              <w:t>Loss</w:t>
            </w:r>
          </w:p>
        </w:tc>
        <w:tc>
          <w:tcPr>
            <w:tcW w:w="1580" w:type="dxa"/>
            <w:tcBorders>
              <w:top w:val="single" w:sz="4" w:space="0" w:color="auto"/>
              <w:left w:val="nil"/>
              <w:bottom w:val="single" w:sz="4" w:space="0" w:color="auto"/>
              <w:right w:val="nil"/>
            </w:tcBorders>
            <w:shd w:val="clear" w:color="auto" w:fill="auto"/>
            <w:noWrap/>
            <w:vAlign w:val="center"/>
            <w:hideMark/>
          </w:tcPr>
          <w:p w14:paraId="76A2FC1B"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16613E">
              <w:rPr>
                <w:rFonts w:eastAsia="Times New Roman" w:cs="Times New Roman"/>
                <w:b/>
                <w:bCs/>
                <w:color w:val="000000"/>
                <w:position w:val="0"/>
                <w:sz w:val="22"/>
                <w:lang w:eastAsia="id-ID"/>
              </w:rPr>
              <w:t>Accuracy</w:t>
            </w:r>
          </w:p>
        </w:tc>
      </w:tr>
      <w:tr w:rsidR="0016613E" w:rsidRPr="0016613E" w14:paraId="2C03901F"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74BA2C0A"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1</w:t>
            </w:r>
          </w:p>
        </w:tc>
        <w:tc>
          <w:tcPr>
            <w:tcW w:w="1460" w:type="dxa"/>
            <w:tcBorders>
              <w:top w:val="nil"/>
              <w:left w:val="nil"/>
              <w:bottom w:val="nil"/>
              <w:right w:val="nil"/>
            </w:tcBorders>
            <w:shd w:val="clear" w:color="auto" w:fill="auto"/>
            <w:noWrap/>
            <w:vAlign w:val="bottom"/>
            <w:hideMark/>
          </w:tcPr>
          <w:p w14:paraId="253878C4"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3.1995</w:t>
            </w:r>
          </w:p>
        </w:tc>
        <w:tc>
          <w:tcPr>
            <w:tcW w:w="1580" w:type="dxa"/>
            <w:tcBorders>
              <w:top w:val="nil"/>
              <w:left w:val="nil"/>
              <w:bottom w:val="nil"/>
              <w:right w:val="nil"/>
            </w:tcBorders>
            <w:shd w:val="clear" w:color="auto" w:fill="auto"/>
            <w:noWrap/>
            <w:vAlign w:val="bottom"/>
            <w:hideMark/>
          </w:tcPr>
          <w:p w14:paraId="027DB7DF"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0.2278</w:t>
            </w:r>
          </w:p>
        </w:tc>
      </w:tr>
      <w:tr w:rsidR="0016613E" w:rsidRPr="0016613E" w14:paraId="2A0DBC0F"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1FBCD241"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2</w:t>
            </w:r>
          </w:p>
        </w:tc>
        <w:tc>
          <w:tcPr>
            <w:tcW w:w="1460" w:type="dxa"/>
            <w:tcBorders>
              <w:top w:val="nil"/>
              <w:left w:val="nil"/>
              <w:bottom w:val="nil"/>
              <w:right w:val="nil"/>
            </w:tcBorders>
            <w:shd w:val="clear" w:color="auto" w:fill="auto"/>
            <w:noWrap/>
            <w:vAlign w:val="bottom"/>
            <w:hideMark/>
          </w:tcPr>
          <w:p w14:paraId="29DABBB1"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0.6615</w:t>
            </w:r>
          </w:p>
        </w:tc>
        <w:tc>
          <w:tcPr>
            <w:tcW w:w="1580" w:type="dxa"/>
            <w:tcBorders>
              <w:top w:val="nil"/>
              <w:left w:val="nil"/>
              <w:bottom w:val="nil"/>
              <w:right w:val="nil"/>
            </w:tcBorders>
            <w:shd w:val="clear" w:color="auto" w:fill="auto"/>
            <w:noWrap/>
            <w:vAlign w:val="bottom"/>
            <w:hideMark/>
          </w:tcPr>
          <w:p w14:paraId="475F31FE"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0.8181</w:t>
            </w:r>
          </w:p>
        </w:tc>
      </w:tr>
      <w:tr w:rsidR="0016613E" w:rsidRPr="0016613E" w14:paraId="59CDDE99"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6BF45CAB"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3</w:t>
            </w:r>
          </w:p>
        </w:tc>
        <w:tc>
          <w:tcPr>
            <w:tcW w:w="1460" w:type="dxa"/>
            <w:tcBorders>
              <w:top w:val="nil"/>
              <w:left w:val="nil"/>
              <w:bottom w:val="nil"/>
              <w:right w:val="nil"/>
            </w:tcBorders>
            <w:shd w:val="clear" w:color="auto" w:fill="auto"/>
            <w:noWrap/>
            <w:vAlign w:val="bottom"/>
            <w:hideMark/>
          </w:tcPr>
          <w:p w14:paraId="1894086E"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0.2722</w:t>
            </w:r>
          </w:p>
        </w:tc>
        <w:tc>
          <w:tcPr>
            <w:tcW w:w="1580" w:type="dxa"/>
            <w:tcBorders>
              <w:top w:val="nil"/>
              <w:left w:val="nil"/>
              <w:bottom w:val="nil"/>
              <w:right w:val="nil"/>
            </w:tcBorders>
            <w:shd w:val="clear" w:color="auto" w:fill="auto"/>
            <w:noWrap/>
            <w:vAlign w:val="bottom"/>
            <w:hideMark/>
          </w:tcPr>
          <w:p w14:paraId="021424A1"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0.9153</w:t>
            </w:r>
          </w:p>
        </w:tc>
      </w:tr>
      <w:tr w:rsidR="0016613E" w:rsidRPr="0016613E" w14:paraId="6E0AE3A8"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49E17092"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4</w:t>
            </w:r>
          </w:p>
        </w:tc>
        <w:tc>
          <w:tcPr>
            <w:tcW w:w="1460" w:type="dxa"/>
            <w:tcBorders>
              <w:top w:val="nil"/>
              <w:left w:val="nil"/>
              <w:bottom w:val="nil"/>
              <w:right w:val="nil"/>
            </w:tcBorders>
            <w:shd w:val="clear" w:color="auto" w:fill="auto"/>
            <w:noWrap/>
            <w:vAlign w:val="bottom"/>
            <w:hideMark/>
          </w:tcPr>
          <w:p w14:paraId="68A86B7A"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0.2082</w:t>
            </w:r>
          </w:p>
        </w:tc>
        <w:tc>
          <w:tcPr>
            <w:tcW w:w="1580" w:type="dxa"/>
            <w:tcBorders>
              <w:top w:val="nil"/>
              <w:left w:val="nil"/>
              <w:bottom w:val="nil"/>
              <w:right w:val="nil"/>
            </w:tcBorders>
            <w:shd w:val="clear" w:color="auto" w:fill="auto"/>
            <w:noWrap/>
            <w:vAlign w:val="bottom"/>
            <w:hideMark/>
          </w:tcPr>
          <w:p w14:paraId="20300A61"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0.9347</w:t>
            </w:r>
          </w:p>
        </w:tc>
      </w:tr>
      <w:tr w:rsidR="0016613E" w:rsidRPr="0016613E" w14:paraId="66A7499A"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32CC9B9E"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lastRenderedPageBreak/>
              <w:t>5</w:t>
            </w:r>
          </w:p>
        </w:tc>
        <w:tc>
          <w:tcPr>
            <w:tcW w:w="1460" w:type="dxa"/>
            <w:tcBorders>
              <w:top w:val="nil"/>
              <w:left w:val="nil"/>
              <w:bottom w:val="nil"/>
              <w:right w:val="nil"/>
            </w:tcBorders>
            <w:shd w:val="clear" w:color="auto" w:fill="auto"/>
            <w:noWrap/>
            <w:vAlign w:val="bottom"/>
            <w:hideMark/>
          </w:tcPr>
          <w:p w14:paraId="6E7AD257"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0.1127</w:t>
            </w:r>
          </w:p>
        </w:tc>
        <w:tc>
          <w:tcPr>
            <w:tcW w:w="1580" w:type="dxa"/>
            <w:tcBorders>
              <w:top w:val="nil"/>
              <w:left w:val="nil"/>
              <w:bottom w:val="nil"/>
              <w:right w:val="nil"/>
            </w:tcBorders>
            <w:shd w:val="clear" w:color="auto" w:fill="auto"/>
            <w:noWrap/>
            <w:vAlign w:val="bottom"/>
            <w:hideMark/>
          </w:tcPr>
          <w:p w14:paraId="78E43A8E"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0.9681</w:t>
            </w:r>
          </w:p>
        </w:tc>
      </w:tr>
      <w:tr w:rsidR="0016613E" w:rsidRPr="0016613E" w14:paraId="3DEB7B1D"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3ABF8811"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6</w:t>
            </w:r>
          </w:p>
        </w:tc>
        <w:tc>
          <w:tcPr>
            <w:tcW w:w="1460" w:type="dxa"/>
            <w:tcBorders>
              <w:top w:val="nil"/>
              <w:left w:val="nil"/>
              <w:bottom w:val="nil"/>
              <w:right w:val="nil"/>
            </w:tcBorders>
            <w:shd w:val="clear" w:color="auto" w:fill="auto"/>
            <w:noWrap/>
            <w:vAlign w:val="bottom"/>
            <w:hideMark/>
          </w:tcPr>
          <w:p w14:paraId="60D3B5F6"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0.1049</w:t>
            </w:r>
          </w:p>
        </w:tc>
        <w:tc>
          <w:tcPr>
            <w:tcW w:w="1580" w:type="dxa"/>
            <w:tcBorders>
              <w:top w:val="nil"/>
              <w:left w:val="nil"/>
              <w:bottom w:val="nil"/>
              <w:right w:val="nil"/>
            </w:tcBorders>
            <w:shd w:val="clear" w:color="auto" w:fill="auto"/>
            <w:noWrap/>
            <w:vAlign w:val="bottom"/>
            <w:hideMark/>
          </w:tcPr>
          <w:p w14:paraId="34F88AA4"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0.9667</w:t>
            </w:r>
          </w:p>
        </w:tc>
      </w:tr>
      <w:tr w:rsidR="0016613E" w:rsidRPr="0016613E" w14:paraId="1AF4750F"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0DDED098"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7</w:t>
            </w:r>
          </w:p>
        </w:tc>
        <w:tc>
          <w:tcPr>
            <w:tcW w:w="1460" w:type="dxa"/>
            <w:tcBorders>
              <w:top w:val="nil"/>
              <w:left w:val="nil"/>
              <w:bottom w:val="nil"/>
              <w:right w:val="nil"/>
            </w:tcBorders>
            <w:shd w:val="clear" w:color="auto" w:fill="auto"/>
            <w:noWrap/>
            <w:vAlign w:val="bottom"/>
            <w:hideMark/>
          </w:tcPr>
          <w:p w14:paraId="37F50E84"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0.0684</w:t>
            </w:r>
          </w:p>
        </w:tc>
        <w:tc>
          <w:tcPr>
            <w:tcW w:w="1580" w:type="dxa"/>
            <w:tcBorders>
              <w:top w:val="nil"/>
              <w:left w:val="nil"/>
              <w:bottom w:val="nil"/>
              <w:right w:val="nil"/>
            </w:tcBorders>
            <w:shd w:val="clear" w:color="auto" w:fill="auto"/>
            <w:noWrap/>
            <w:vAlign w:val="bottom"/>
            <w:hideMark/>
          </w:tcPr>
          <w:p w14:paraId="4F3AB9BD"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0.9847</w:t>
            </w:r>
          </w:p>
        </w:tc>
      </w:tr>
      <w:tr w:rsidR="0016613E" w:rsidRPr="0016613E" w14:paraId="270DFB82"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2F3B7B6B"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8</w:t>
            </w:r>
          </w:p>
        </w:tc>
        <w:tc>
          <w:tcPr>
            <w:tcW w:w="1460" w:type="dxa"/>
            <w:tcBorders>
              <w:top w:val="nil"/>
              <w:left w:val="nil"/>
              <w:bottom w:val="nil"/>
              <w:right w:val="nil"/>
            </w:tcBorders>
            <w:shd w:val="clear" w:color="auto" w:fill="auto"/>
            <w:noWrap/>
            <w:vAlign w:val="bottom"/>
            <w:hideMark/>
          </w:tcPr>
          <w:p w14:paraId="17FA8FD7"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0.0717</w:t>
            </w:r>
          </w:p>
        </w:tc>
        <w:tc>
          <w:tcPr>
            <w:tcW w:w="1580" w:type="dxa"/>
            <w:tcBorders>
              <w:top w:val="nil"/>
              <w:left w:val="nil"/>
              <w:bottom w:val="nil"/>
              <w:right w:val="nil"/>
            </w:tcBorders>
            <w:shd w:val="clear" w:color="auto" w:fill="auto"/>
            <w:noWrap/>
            <w:vAlign w:val="bottom"/>
            <w:hideMark/>
          </w:tcPr>
          <w:p w14:paraId="026CE807"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0.9792</w:t>
            </w:r>
          </w:p>
        </w:tc>
      </w:tr>
      <w:tr w:rsidR="0016613E" w:rsidRPr="0016613E" w14:paraId="0EA75B98"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5E766F16"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9</w:t>
            </w:r>
          </w:p>
        </w:tc>
        <w:tc>
          <w:tcPr>
            <w:tcW w:w="1460" w:type="dxa"/>
            <w:tcBorders>
              <w:top w:val="nil"/>
              <w:left w:val="nil"/>
              <w:bottom w:val="nil"/>
              <w:right w:val="nil"/>
            </w:tcBorders>
            <w:shd w:val="clear" w:color="auto" w:fill="auto"/>
            <w:noWrap/>
            <w:vAlign w:val="bottom"/>
            <w:hideMark/>
          </w:tcPr>
          <w:p w14:paraId="00908D11"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0.0370</w:t>
            </w:r>
          </w:p>
        </w:tc>
        <w:tc>
          <w:tcPr>
            <w:tcW w:w="1580" w:type="dxa"/>
            <w:tcBorders>
              <w:top w:val="nil"/>
              <w:left w:val="nil"/>
              <w:bottom w:val="nil"/>
              <w:right w:val="nil"/>
            </w:tcBorders>
            <w:shd w:val="clear" w:color="auto" w:fill="auto"/>
            <w:noWrap/>
            <w:vAlign w:val="bottom"/>
            <w:hideMark/>
          </w:tcPr>
          <w:p w14:paraId="44807222"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0.9917</w:t>
            </w:r>
          </w:p>
        </w:tc>
      </w:tr>
      <w:tr w:rsidR="0016613E" w:rsidRPr="0016613E" w14:paraId="67437DC5"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4571A1F9"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10</w:t>
            </w:r>
          </w:p>
        </w:tc>
        <w:tc>
          <w:tcPr>
            <w:tcW w:w="1460" w:type="dxa"/>
            <w:tcBorders>
              <w:top w:val="nil"/>
              <w:left w:val="nil"/>
              <w:bottom w:val="nil"/>
              <w:right w:val="nil"/>
            </w:tcBorders>
            <w:shd w:val="clear" w:color="auto" w:fill="auto"/>
            <w:noWrap/>
            <w:vAlign w:val="bottom"/>
            <w:hideMark/>
          </w:tcPr>
          <w:p w14:paraId="335F996F"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0.0412</w:t>
            </w:r>
          </w:p>
        </w:tc>
        <w:tc>
          <w:tcPr>
            <w:tcW w:w="1580" w:type="dxa"/>
            <w:tcBorders>
              <w:top w:val="nil"/>
              <w:left w:val="nil"/>
              <w:bottom w:val="nil"/>
              <w:right w:val="nil"/>
            </w:tcBorders>
            <w:shd w:val="clear" w:color="auto" w:fill="auto"/>
            <w:noWrap/>
            <w:vAlign w:val="bottom"/>
            <w:hideMark/>
          </w:tcPr>
          <w:p w14:paraId="758E1834"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0.9889</w:t>
            </w:r>
          </w:p>
        </w:tc>
      </w:tr>
      <w:tr w:rsidR="0016613E" w:rsidRPr="0016613E" w14:paraId="7095422A"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233CEA93"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11</w:t>
            </w:r>
          </w:p>
        </w:tc>
        <w:tc>
          <w:tcPr>
            <w:tcW w:w="1460" w:type="dxa"/>
            <w:tcBorders>
              <w:top w:val="nil"/>
              <w:left w:val="nil"/>
              <w:bottom w:val="nil"/>
              <w:right w:val="nil"/>
            </w:tcBorders>
            <w:shd w:val="clear" w:color="auto" w:fill="auto"/>
            <w:noWrap/>
            <w:vAlign w:val="bottom"/>
            <w:hideMark/>
          </w:tcPr>
          <w:p w14:paraId="72FFD47A"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0.0391</w:t>
            </w:r>
          </w:p>
        </w:tc>
        <w:tc>
          <w:tcPr>
            <w:tcW w:w="1580" w:type="dxa"/>
            <w:tcBorders>
              <w:top w:val="nil"/>
              <w:left w:val="nil"/>
              <w:bottom w:val="nil"/>
              <w:right w:val="nil"/>
            </w:tcBorders>
            <w:shd w:val="clear" w:color="auto" w:fill="auto"/>
            <w:noWrap/>
            <w:vAlign w:val="bottom"/>
            <w:hideMark/>
          </w:tcPr>
          <w:p w14:paraId="5B874CAC"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0.9917</w:t>
            </w:r>
          </w:p>
        </w:tc>
      </w:tr>
      <w:tr w:rsidR="0016613E" w:rsidRPr="0016613E" w14:paraId="1651923E"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291843BD"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12</w:t>
            </w:r>
          </w:p>
        </w:tc>
        <w:tc>
          <w:tcPr>
            <w:tcW w:w="1460" w:type="dxa"/>
            <w:tcBorders>
              <w:top w:val="nil"/>
              <w:left w:val="nil"/>
              <w:bottom w:val="nil"/>
              <w:right w:val="nil"/>
            </w:tcBorders>
            <w:shd w:val="clear" w:color="auto" w:fill="auto"/>
            <w:noWrap/>
            <w:vAlign w:val="bottom"/>
            <w:hideMark/>
          </w:tcPr>
          <w:p w14:paraId="22EB7484"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0.2902</w:t>
            </w:r>
          </w:p>
        </w:tc>
        <w:tc>
          <w:tcPr>
            <w:tcW w:w="1580" w:type="dxa"/>
            <w:tcBorders>
              <w:top w:val="nil"/>
              <w:left w:val="nil"/>
              <w:bottom w:val="nil"/>
              <w:right w:val="nil"/>
            </w:tcBorders>
            <w:shd w:val="clear" w:color="auto" w:fill="auto"/>
            <w:noWrap/>
            <w:vAlign w:val="bottom"/>
            <w:hideMark/>
          </w:tcPr>
          <w:p w14:paraId="3DE1B10A"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0.9306</w:t>
            </w:r>
          </w:p>
        </w:tc>
      </w:tr>
      <w:tr w:rsidR="0016613E" w:rsidRPr="0016613E" w14:paraId="18F4C0DB"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5264248C"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13</w:t>
            </w:r>
          </w:p>
        </w:tc>
        <w:tc>
          <w:tcPr>
            <w:tcW w:w="1460" w:type="dxa"/>
            <w:tcBorders>
              <w:top w:val="nil"/>
              <w:left w:val="nil"/>
              <w:bottom w:val="nil"/>
              <w:right w:val="nil"/>
            </w:tcBorders>
            <w:shd w:val="clear" w:color="auto" w:fill="auto"/>
            <w:noWrap/>
            <w:vAlign w:val="bottom"/>
            <w:hideMark/>
          </w:tcPr>
          <w:p w14:paraId="66DAE866"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0.0456</w:t>
            </w:r>
          </w:p>
        </w:tc>
        <w:tc>
          <w:tcPr>
            <w:tcW w:w="1580" w:type="dxa"/>
            <w:tcBorders>
              <w:top w:val="nil"/>
              <w:left w:val="nil"/>
              <w:bottom w:val="nil"/>
              <w:right w:val="nil"/>
            </w:tcBorders>
            <w:shd w:val="clear" w:color="auto" w:fill="auto"/>
            <w:noWrap/>
            <w:vAlign w:val="bottom"/>
            <w:hideMark/>
          </w:tcPr>
          <w:p w14:paraId="77126D37"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0.9792</w:t>
            </w:r>
          </w:p>
        </w:tc>
      </w:tr>
      <w:tr w:rsidR="0016613E" w:rsidRPr="0016613E" w14:paraId="343D8CC7"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00975E5D"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14</w:t>
            </w:r>
          </w:p>
        </w:tc>
        <w:tc>
          <w:tcPr>
            <w:tcW w:w="1460" w:type="dxa"/>
            <w:tcBorders>
              <w:top w:val="nil"/>
              <w:left w:val="nil"/>
              <w:bottom w:val="nil"/>
              <w:right w:val="nil"/>
            </w:tcBorders>
            <w:shd w:val="clear" w:color="auto" w:fill="auto"/>
            <w:noWrap/>
            <w:vAlign w:val="bottom"/>
            <w:hideMark/>
          </w:tcPr>
          <w:p w14:paraId="4A0BD03B"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0.0972</w:t>
            </w:r>
          </w:p>
        </w:tc>
        <w:tc>
          <w:tcPr>
            <w:tcW w:w="1580" w:type="dxa"/>
            <w:tcBorders>
              <w:top w:val="nil"/>
              <w:left w:val="nil"/>
              <w:bottom w:val="nil"/>
              <w:right w:val="nil"/>
            </w:tcBorders>
            <w:shd w:val="clear" w:color="auto" w:fill="auto"/>
            <w:noWrap/>
            <w:vAlign w:val="bottom"/>
            <w:hideMark/>
          </w:tcPr>
          <w:p w14:paraId="424034FC"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0.9764</w:t>
            </w:r>
          </w:p>
        </w:tc>
      </w:tr>
      <w:tr w:rsidR="0016613E" w:rsidRPr="0016613E" w14:paraId="1AF9A59D"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384E70FB"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15</w:t>
            </w:r>
          </w:p>
        </w:tc>
        <w:tc>
          <w:tcPr>
            <w:tcW w:w="1460" w:type="dxa"/>
            <w:tcBorders>
              <w:top w:val="nil"/>
              <w:left w:val="nil"/>
              <w:bottom w:val="nil"/>
              <w:right w:val="nil"/>
            </w:tcBorders>
            <w:shd w:val="clear" w:color="auto" w:fill="auto"/>
            <w:noWrap/>
            <w:vAlign w:val="bottom"/>
            <w:hideMark/>
          </w:tcPr>
          <w:p w14:paraId="345119FC"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0.1251</w:t>
            </w:r>
          </w:p>
        </w:tc>
        <w:tc>
          <w:tcPr>
            <w:tcW w:w="1580" w:type="dxa"/>
            <w:tcBorders>
              <w:top w:val="nil"/>
              <w:left w:val="nil"/>
              <w:bottom w:val="nil"/>
              <w:right w:val="nil"/>
            </w:tcBorders>
            <w:shd w:val="clear" w:color="auto" w:fill="auto"/>
            <w:noWrap/>
            <w:vAlign w:val="bottom"/>
            <w:hideMark/>
          </w:tcPr>
          <w:p w14:paraId="265EB95B"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0.9681</w:t>
            </w:r>
          </w:p>
        </w:tc>
      </w:tr>
      <w:tr w:rsidR="0016613E" w:rsidRPr="0016613E" w14:paraId="1D7AFCE7"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76532B6F"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16</w:t>
            </w:r>
          </w:p>
        </w:tc>
        <w:tc>
          <w:tcPr>
            <w:tcW w:w="1460" w:type="dxa"/>
            <w:tcBorders>
              <w:top w:val="nil"/>
              <w:left w:val="nil"/>
              <w:bottom w:val="nil"/>
              <w:right w:val="nil"/>
            </w:tcBorders>
            <w:shd w:val="clear" w:color="auto" w:fill="auto"/>
            <w:noWrap/>
            <w:vAlign w:val="bottom"/>
            <w:hideMark/>
          </w:tcPr>
          <w:p w14:paraId="6FB63263"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0.0998</w:t>
            </w:r>
          </w:p>
        </w:tc>
        <w:tc>
          <w:tcPr>
            <w:tcW w:w="1580" w:type="dxa"/>
            <w:tcBorders>
              <w:top w:val="nil"/>
              <w:left w:val="nil"/>
              <w:bottom w:val="nil"/>
              <w:right w:val="nil"/>
            </w:tcBorders>
            <w:shd w:val="clear" w:color="auto" w:fill="auto"/>
            <w:noWrap/>
            <w:vAlign w:val="bottom"/>
            <w:hideMark/>
          </w:tcPr>
          <w:p w14:paraId="3BB803EA"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0.9764</w:t>
            </w:r>
          </w:p>
        </w:tc>
      </w:tr>
      <w:tr w:rsidR="0016613E" w:rsidRPr="0016613E" w14:paraId="79A799A7"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1244FC0B"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17</w:t>
            </w:r>
          </w:p>
        </w:tc>
        <w:tc>
          <w:tcPr>
            <w:tcW w:w="1460" w:type="dxa"/>
            <w:tcBorders>
              <w:top w:val="nil"/>
              <w:left w:val="nil"/>
              <w:bottom w:val="nil"/>
              <w:right w:val="nil"/>
            </w:tcBorders>
            <w:shd w:val="clear" w:color="auto" w:fill="auto"/>
            <w:noWrap/>
            <w:vAlign w:val="bottom"/>
            <w:hideMark/>
          </w:tcPr>
          <w:p w14:paraId="7B85E877"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0.2201</w:t>
            </w:r>
          </w:p>
        </w:tc>
        <w:tc>
          <w:tcPr>
            <w:tcW w:w="1580" w:type="dxa"/>
            <w:tcBorders>
              <w:top w:val="nil"/>
              <w:left w:val="nil"/>
              <w:bottom w:val="nil"/>
              <w:right w:val="nil"/>
            </w:tcBorders>
            <w:shd w:val="clear" w:color="auto" w:fill="auto"/>
            <w:noWrap/>
            <w:vAlign w:val="bottom"/>
            <w:hideMark/>
          </w:tcPr>
          <w:p w14:paraId="5B341F74"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0.9542</w:t>
            </w:r>
          </w:p>
        </w:tc>
      </w:tr>
      <w:tr w:rsidR="0016613E" w:rsidRPr="0016613E" w14:paraId="4F4249C3"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2DBE86D1"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18</w:t>
            </w:r>
          </w:p>
        </w:tc>
        <w:tc>
          <w:tcPr>
            <w:tcW w:w="1460" w:type="dxa"/>
            <w:tcBorders>
              <w:top w:val="nil"/>
              <w:left w:val="nil"/>
              <w:bottom w:val="nil"/>
              <w:right w:val="nil"/>
            </w:tcBorders>
            <w:shd w:val="clear" w:color="auto" w:fill="auto"/>
            <w:noWrap/>
            <w:vAlign w:val="bottom"/>
            <w:hideMark/>
          </w:tcPr>
          <w:p w14:paraId="0146D02E"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0.0974</w:t>
            </w:r>
          </w:p>
        </w:tc>
        <w:tc>
          <w:tcPr>
            <w:tcW w:w="1580" w:type="dxa"/>
            <w:tcBorders>
              <w:top w:val="nil"/>
              <w:left w:val="nil"/>
              <w:bottom w:val="nil"/>
              <w:right w:val="nil"/>
            </w:tcBorders>
            <w:shd w:val="clear" w:color="auto" w:fill="auto"/>
            <w:noWrap/>
            <w:vAlign w:val="bottom"/>
            <w:hideMark/>
          </w:tcPr>
          <w:p w14:paraId="14AD166F"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0.9750</w:t>
            </w:r>
          </w:p>
        </w:tc>
      </w:tr>
      <w:tr w:rsidR="0016613E" w:rsidRPr="0016613E" w14:paraId="28405ACC"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3D148DFA"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19</w:t>
            </w:r>
          </w:p>
        </w:tc>
        <w:tc>
          <w:tcPr>
            <w:tcW w:w="1460" w:type="dxa"/>
            <w:tcBorders>
              <w:top w:val="nil"/>
              <w:left w:val="nil"/>
              <w:bottom w:val="nil"/>
              <w:right w:val="nil"/>
            </w:tcBorders>
            <w:shd w:val="clear" w:color="auto" w:fill="auto"/>
            <w:noWrap/>
            <w:vAlign w:val="bottom"/>
            <w:hideMark/>
          </w:tcPr>
          <w:p w14:paraId="58978098"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0.0493</w:t>
            </w:r>
          </w:p>
        </w:tc>
        <w:tc>
          <w:tcPr>
            <w:tcW w:w="1580" w:type="dxa"/>
            <w:tcBorders>
              <w:top w:val="nil"/>
              <w:left w:val="nil"/>
              <w:bottom w:val="nil"/>
              <w:right w:val="nil"/>
            </w:tcBorders>
            <w:shd w:val="clear" w:color="auto" w:fill="auto"/>
            <w:noWrap/>
            <w:vAlign w:val="bottom"/>
            <w:hideMark/>
          </w:tcPr>
          <w:p w14:paraId="472D19B7"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0.9875</w:t>
            </w:r>
          </w:p>
        </w:tc>
      </w:tr>
      <w:tr w:rsidR="0016613E" w:rsidRPr="0016613E" w14:paraId="7676F70F" w14:textId="77777777" w:rsidTr="0016613E">
        <w:trPr>
          <w:trHeight w:val="290"/>
          <w:jc w:val="center"/>
        </w:trPr>
        <w:tc>
          <w:tcPr>
            <w:tcW w:w="840" w:type="dxa"/>
            <w:tcBorders>
              <w:top w:val="nil"/>
              <w:left w:val="nil"/>
              <w:bottom w:val="nil"/>
              <w:right w:val="nil"/>
            </w:tcBorders>
            <w:shd w:val="clear" w:color="auto" w:fill="auto"/>
            <w:noWrap/>
            <w:vAlign w:val="bottom"/>
            <w:hideMark/>
          </w:tcPr>
          <w:p w14:paraId="47E80B5E"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20</w:t>
            </w:r>
          </w:p>
        </w:tc>
        <w:tc>
          <w:tcPr>
            <w:tcW w:w="1460" w:type="dxa"/>
            <w:tcBorders>
              <w:top w:val="nil"/>
              <w:left w:val="nil"/>
              <w:bottom w:val="nil"/>
              <w:right w:val="nil"/>
            </w:tcBorders>
            <w:shd w:val="clear" w:color="auto" w:fill="auto"/>
            <w:noWrap/>
            <w:vAlign w:val="bottom"/>
            <w:hideMark/>
          </w:tcPr>
          <w:p w14:paraId="2C08E506"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0.0229</w:t>
            </w:r>
          </w:p>
        </w:tc>
        <w:tc>
          <w:tcPr>
            <w:tcW w:w="1580" w:type="dxa"/>
            <w:tcBorders>
              <w:top w:val="nil"/>
              <w:left w:val="nil"/>
              <w:bottom w:val="nil"/>
              <w:right w:val="nil"/>
            </w:tcBorders>
            <w:shd w:val="clear" w:color="auto" w:fill="auto"/>
            <w:noWrap/>
            <w:vAlign w:val="bottom"/>
            <w:hideMark/>
          </w:tcPr>
          <w:p w14:paraId="6C46E2C8" w14:textId="77777777" w:rsidR="0016613E" w:rsidRPr="0016613E" w:rsidRDefault="0016613E" w:rsidP="0016613E">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16613E">
              <w:rPr>
                <w:rFonts w:eastAsia="Times New Roman" w:cs="Times New Roman"/>
                <w:color w:val="000000"/>
                <w:position w:val="0"/>
                <w:sz w:val="22"/>
                <w:lang w:eastAsia="id-ID"/>
              </w:rPr>
              <w:t>0.9917</w:t>
            </w:r>
          </w:p>
        </w:tc>
      </w:tr>
    </w:tbl>
    <w:p w14:paraId="47CBEAA3" w14:textId="521D75C6" w:rsidR="009E1E35" w:rsidRDefault="009E1E35" w:rsidP="00143691">
      <w:pPr>
        <w:spacing w:after="0" w:line="240" w:lineRule="auto"/>
        <w:ind w:left="0" w:hanging="2"/>
        <w:rPr>
          <w:b/>
          <w:bCs/>
        </w:rPr>
      </w:pPr>
      <w:r w:rsidRPr="006035EA">
        <w:rPr>
          <w:b/>
          <w:bCs/>
        </w:rPr>
        <w:t>Pembahasan</w:t>
      </w:r>
    </w:p>
    <w:p w14:paraId="48848C5C" w14:textId="7B38475A" w:rsidR="002D3E4E" w:rsidRDefault="002D3E4E" w:rsidP="00BD1911">
      <w:pPr>
        <w:pStyle w:val="NormalText"/>
      </w:pPr>
      <w:r>
        <w:t xml:space="preserve">Pembuatan grafik hasil pelatihan dibuat untuk mengetahui perubahan nilai </w:t>
      </w:r>
      <w:r w:rsidRPr="000D6D13">
        <w:rPr>
          <w:i/>
          <w:iCs/>
        </w:rPr>
        <w:t>loss</w:t>
      </w:r>
      <w:r>
        <w:t xml:space="preserve"> dan </w:t>
      </w:r>
      <w:r w:rsidRPr="000D6D13">
        <w:rPr>
          <w:i/>
          <w:iCs/>
        </w:rPr>
        <w:t>accuracy</w:t>
      </w:r>
      <w:r>
        <w:t xml:space="preserve"> selama proses pembentukan model. Pada ga</w:t>
      </w:r>
      <w:r w:rsidR="000D6D13">
        <w:t xml:space="preserve">mbar 7 ditunjukkan grafik hasil selama pelatihan dimana nilai akurasi mengalami kenaikan dan penurunan pada setiap </w:t>
      </w:r>
      <w:r w:rsidR="000D6D13" w:rsidRPr="006A3C3C">
        <w:rPr>
          <w:i/>
          <w:iCs/>
        </w:rPr>
        <w:t>epoch</w:t>
      </w:r>
      <w:r w:rsidR="000D6D13">
        <w:t xml:space="preserve">. Pada epoch kedua mengalmai kenaikan nilai 0.8181 dan terus naik nilainya. Terjadi penurunan akurasi namun tidak secara signifikan dan masih berada di rentang nilai 0.9306. Nilai akurasi tertinggi berada pada </w:t>
      </w:r>
      <w:r w:rsidR="000D6D13" w:rsidRPr="006A3C3C">
        <w:rPr>
          <w:i/>
          <w:iCs/>
        </w:rPr>
        <w:t>epoch</w:t>
      </w:r>
      <w:r w:rsidR="000D6D13">
        <w:t xml:space="preserve"> ke 20 dengan nilai akurasi 0.9917 atau mendekati nilai 1. Hal ini </w:t>
      </w:r>
      <w:r w:rsidR="00BD1911" w:rsidRPr="00BD1911">
        <w:t>dapat</w:t>
      </w:r>
      <w:r w:rsidR="000D6D13">
        <w:t xml:space="preserve"> diartikan bahwa model yang dibentuk memiliki kinerja yang baik untuk proses prediksi dengan benar. </w:t>
      </w:r>
    </w:p>
    <w:p w14:paraId="70D3339C" w14:textId="1214FEE7" w:rsidR="00752199" w:rsidRDefault="00752199" w:rsidP="00BD1911">
      <w:pPr>
        <w:pStyle w:val="NormalText"/>
      </w:pPr>
      <w:r>
        <w:t xml:space="preserve">Dengan meminimalkan nilai </w:t>
      </w:r>
      <w:r w:rsidRPr="00C476C5">
        <w:rPr>
          <w:i/>
          <w:iCs/>
        </w:rPr>
        <w:t>loss</w:t>
      </w:r>
      <w:r>
        <w:t xml:space="preserve"> selama proses pelatihan, model yang dibentuk menjadi lebih baik dalam menyesuaikan diri</w:t>
      </w:r>
      <w:r w:rsidR="00BD1911">
        <w:rPr>
          <w:lang w:val="en-US"/>
        </w:rPr>
        <w:t>.</w:t>
      </w:r>
      <w:r>
        <w:t xml:space="preserve"> </w:t>
      </w:r>
      <w:r w:rsidR="00BD1911">
        <w:rPr>
          <w:lang w:val="en-US"/>
        </w:rPr>
        <w:t>D</w:t>
      </w:r>
      <w:r>
        <w:t xml:space="preserve">engan data pelatihan dapat memberikan prediksi yang lebih akurat pada data baru. Hal ini </w:t>
      </w:r>
      <w:r w:rsidR="00BD1911">
        <w:rPr>
          <w:lang w:val="en-US"/>
        </w:rPr>
        <w:t xml:space="preserve">dapat </w:t>
      </w:r>
      <w:r>
        <w:t xml:space="preserve">ditunjukkan dari hasil grafik yang terbentuk pada gambar 8 mengenai nilai </w:t>
      </w:r>
      <w:r w:rsidRPr="00C476C5">
        <w:rPr>
          <w:i/>
          <w:iCs/>
        </w:rPr>
        <w:t>loss</w:t>
      </w:r>
      <w:r>
        <w:t xml:space="preserve"> yang terjadi pada setiap </w:t>
      </w:r>
      <w:r w:rsidRPr="006A3C3C">
        <w:rPr>
          <w:i/>
          <w:iCs/>
        </w:rPr>
        <w:t>epoch</w:t>
      </w:r>
      <w:r>
        <w:t>.</w:t>
      </w:r>
      <w:r w:rsidR="00FA0823">
        <w:t xml:space="preserve"> </w:t>
      </w:r>
      <w:r w:rsidR="00C87E5E">
        <w:t xml:space="preserve">Setelah dijalankan iterasi 20 </w:t>
      </w:r>
      <w:r w:rsidR="00C87E5E" w:rsidRPr="006A3C3C">
        <w:rPr>
          <w:i/>
          <w:iCs/>
        </w:rPr>
        <w:t>epoch</w:t>
      </w:r>
      <w:r w:rsidR="00C87E5E">
        <w:t xml:space="preserve">, ditunjukkan bahwa nilai loss mengalami penurunan secara signifikan. Pada </w:t>
      </w:r>
      <w:r w:rsidR="00C87E5E" w:rsidRPr="006A3C3C">
        <w:rPr>
          <w:i/>
          <w:iCs/>
        </w:rPr>
        <w:t>epoch</w:t>
      </w:r>
      <w:r w:rsidR="00C87E5E">
        <w:t xml:space="preserve"> ke 20 nilai </w:t>
      </w:r>
      <w:r w:rsidR="00C87E5E" w:rsidRPr="00C87E5E">
        <w:rPr>
          <w:i/>
          <w:iCs/>
        </w:rPr>
        <w:t>loss</w:t>
      </w:r>
      <w:r w:rsidR="00C87E5E">
        <w:t xml:space="preserve"> mencapai 0.0229 yang mana </w:t>
      </w:r>
      <w:r w:rsidR="00BD1911">
        <w:rPr>
          <w:lang w:val="en-US"/>
        </w:rPr>
        <w:t xml:space="preserve">dapat </w:t>
      </w:r>
      <w:r w:rsidR="00C87E5E">
        <w:t>diartikan model yang dibentuk selama proses pelatihan sudah optimal sehingga memungkinkan prediksi yang akurat.</w:t>
      </w:r>
    </w:p>
    <w:p w14:paraId="2D31F5FD" w14:textId="67150AFF" w:rsidR="00643628" w:rsidRDefault="00643628" w:rsidP="005C51DD">
      <w:pPr>
        <w:pStyle w:val="NormalText"/>
        <w:jc w:val="center"/>
      </w:pPr>
      <w:r>
        <w:rPr>
          <w:noProof/>
        </w:rPr>
        <w:drawing>
          <wp:inline distT="0" distB="0" distL="0" distR="0" wp14:anchorId="4F41C9CD" wp14:editId="1E7E9AA1">
            <wp:extent cx="1565151"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1613" cy="1278557"/>
                    </a:xfrm>
                    <a:prstGeom prst="rect">
                      <a:avLst/>
                    </a:prstGeom>
                    <a:noFill/>
                    <a:ln>
                      <a:noFill/>
                    </a:ln>
                  </pic:spPr>
                </pic:pic>
              </a:graphicData>
            </a:graphic>
          </wp:inline>
        </w:drawing>
      </w:r>
    </w:p>
    <w:p w14:paraId="5238E30B" w14:textId="5DCC83C5" w:rsidR="00643628" w:rsidRDefault="00643628" w:rsidP="00643628">
      <w:pPr>
        <w:pStyle w:val="Caption"/>
        <w:rPr>
          <w:lang w:val="id-ID"/>
        </w:rPr>
      </w:pPr>
      <w:r w:rsidRPr="00643628">
        <w:rPr>
          <w:b/>
          <w:bCs/>
        </w:rPr>
        <w:t xml:space="preserve">Gambar </w:t>
      </w:r>
      <w:r w:rsidRPr="00643628">
        <w:rPr>
          <w:b/>
          <w:bCs/>
        </w:rPr>
        <w:fldChar w:fldCharType="begin"/>
      </w:r>
      <w:r w:rsidRPr="00643628">
        <w:rPr>
          <w:b/>
          <w:bCs/>
        </w:rPr>
        <w:instrText xml:space="preserve"> SEQ Gambar \* ARABIC </w:instrText>
      </w:r>
      <w:r w:rsidRPr="00643628">
        <w:rPr>
          <w:b/>
          <w:bCs/>
        </w:rPr>
        <w:fldChar w:fldCharType="separate"/>
      </w:r>
      <w:r w:rsidR="00696FC1">
        <w:rPr>
          <w:b/>
          <w:bCs/>
          <w:noProof/>
        </w:rPr>
        <w:t>7</w:t>
      </w:r>
      <w:r w:rsidRPr="00643628">
        <w:rPr>
          <w:b/>
          <w:bCs/>
        </w:rPr>
        <w:fldChar w:fldCharType="end"/>
      </w:r>
      <w:r w:rsidRPr="00643628">
        <w:rPr>
          <w:b/>
          <w:bCs/>
          <w:lang w:val="id-ID"/>
        </w:rPr>
        <w:t>.</w:t>
      </w:r>
      <w:r>
        <w:rPr>
          <w:lang w:val="id-ID"/>
        </w:rPr>
        <w:t xml:space="preserve"> Grafik </w:t>
      </w:r>
      <w:r w:rsidRPr="006A3C3C">
        <w:rPr>
          <w:i/>
          <w:iCs w:val="0"/>
          <w:lang w:val="id-ID"/>
        </w:rPr>
        <w:t>Training Accuracy</w:t>
      </w:r>
    </w:p>
    <w:p w14:paraId="65E78115" w14:textId="2730CD72" w:rsidR="0048139B" w:rsidRDefault="00643628" w:rsidP="005C51DD">
      <w:pPr>
        <w:pStyle w:val="NormalText"/>
        <w:jc w:val="center"/>
      </w:pPr>
      <w:r>
        <w:rPr>
          <w:noProof/>
        </w:rPr>
        <w:drawing>
          <wp:inline distT="0" distB="0" distL="0" distR="0" wp14:anchorId="0763A524" wp14:editId="4DAAF94D">
            <wp:extent cx="1400175" cy="11247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2794" cy="1142943"/>
                    </a:xfrm>
                    <a:prstGeom prst="rect">
                      <a:avLst/>
                    </a:prstGeom>
                    <a:noFill/>
                    <a:ln>
                      <a:noFill/>
                    </a:ln>
                  </pic:spPr>
                </pic:pic>
              </a:graphicData>
            </a:graphic>
          </wp:inline>
        </w:drawing>
      </w:r>
    </w:p>
    <w:p w14:paraId="164659DF" w14:textId="0B02589D" w:rsidR="00643628" w:rsidRDefault="00643628" w:rsidP="00643628">
      <w:pPr>
        <w:pStyle w:val="Caption"/>
        <w:rPr>
          <w:i/>
          <w:iCs w:val="0"/>
          <w:lang w:val="id-ID"/>
        </w:rPr>
      </w:pPr>
      <w:r w:rsidRPr="00643628">
        <w:rPr>
          <w:b/>
          <w:bCs/>
        </w:rPr>
        <w:t xml:space="preserve">Gambar </w:t>
      </w:r>
      <w:r w:rsidRPr="00643628">
        <w:rPr>
          <w:b/>
          <w:bCs/>
        </w:rPr>
        <w:fldChar w:fldCharType="begin"/>
      </w:r>
      <w:r w:rsidRPr="00643628">
        <w:rPr>
          <w:b/>
          <w:bCs/>
        </w:rPr>
        <w:instrText xml:space="preserve"> SEQ Gambar \* ARABIC </w:instrText>
      </w:r>
      <w:r w:rsidRPr="00643628">
        <w:rPr>
          <w:b/>
          <w:bCs/>
        </w:rPr>
        <w:fldChar w:fldCharType="separate"/>
      </w:r>
      <w:r w:rsidR="00696FC1">
        <w:rPr>
          <w:b/>
          <w:bCs/>
          <w:noProof/>
        </w:rPr>
        <w:t>8</w:t>
      </w:r>
      <w:r w:rsidRPr="00643628">
        <w:rPr>
          <w:b/>
          <w:bCs/>
        </w:rPr>
        <w:fldChar w:fldCharType="end"/>
      </w:r>
      <w:r w:rsidRPr="00643628">
        <w:rPr>
          <w:b/>
          <w:bCs/>
          <w:lang w:val="id-ID"/>
        </w:rPr>
        <w:t>.</w:t>
      </w:r>
      <w:r>
        <w:rPr>
          <w:lang w:val="id-ID"/>
        </w:rPr>
        <w:t xml:space="preserve"> Grafik </w:t>
      </w:r>
      <w:r w:rsidRPr="006A3C3C">
        <w:rPr>
          <w:i/>
          <w:iCs w:val="0"/>
          <w:lang w:val="id-ID"/>
        </w:rPr>
        <w:t>Training Loss</w:t>
      </w:r>
    </w:p>
    <w:p w14:paraId="3E3614AF" w14:textId="77777777" w:rsidR="006A3C3C" w:rsidRPr="006A3C3C" w:rsidRDefault="006A3C3C" w:rsidP="006A3C3C">
      <w:pPr>
        <w:ind w:left="0" w:hanging="2"/>
        <w:rPr>
          <w:lang w:eastAsia="en-ID"/>
        </w:rPr>
      </w:pPr>
    </w:p>
    <w:p w14:paraId="5322DAD2" w14:textId="3D3D7A49" w:rsidR="007C0604" w:rsidRDefault="00442242" w:rsidP="00BD1911">
      <w:pPr>
        <w:pStyle w:val="NormalText"/>
      </w:pPr>
      <w:r>
        <w:lastRenderedPageBreak/>
        <w:t>Berikutnya u</w:t>
      </w:r>
      <w:r w:rsidR="00650F82">
        <w:t xml:space="preserve">ntuk mengetahui </w:t>
      </w:r>
      <w:r w:rsidR="007E0B68">
        <w:t>tingkat</w:t>
      </w:r>
      <w:r w:rsidR="00650F82">
        <w:t xml:space="preserve"> </w:t>
      </w:r>
      <w:r w:rsidR="00335E67">
        <w:t>akurasi prediksi</w:t>
      </w:r>
      <w:r w:rsidR="00650F82">
        <w:t xml:space="preserve"> dari aplikasi klasifikasi alfabet </w:t>
      </w:r>
      <w:r w:rsidR="00BD57FA" w:rsidRPr="00BD57FA">
        <w:t>SIBI</w:t>
      </w:r>
      <w:r w:rsidR="00650F82">
        <w:t>, maka dilakukan pengujian terhadap jarak. Sampai seb</w:t>
      </w:r>
      <w:r w:rsidR="00BD1911">
        <w:rPr>
          <w:lang w:val="en-US"/>
        </w:rPr>
        <w:t>e</w:t>
      </w:r>
      <w:r w:rsidR="00650F82">
        <w:t>rap</w:t>
      </w:r>
      <w:r w:rsidR="00BD1911">
        <w:rPr>
          <w:lang w:val="en-US"/>
        </w:rPr>
        <w:t>a</w:t>
      </w:r>
      <w:r w:rsidR="00650F82">
        <w:t xml:space="preserve"> jauh kamera mampu mengkalsifikasikan alfabet </w:t>
      </w:r>
      <w:r w:rsidR="00BD57FA" w:rsidRPr="00BD57FA">
        <w:t>SIBI</w:t>
      </w:r>
      <w:r w:rsidR="00650F82">
        <w:t xml:space="preserve"> ini dengan baik. </w:t>
      </w:r>
      <w:r w:rsidR="00BD1911">
        <w:rPr>
          <w:lang w:val="en-US"/>
        </w:rPr>
        <w:t>P</w:t>
      </w:r>
      <w:r w:rsidR="0016249E">
        <w:t xml:space="preserve">engujian </w:t>
      </w:r>
      <w:r w:rsidR="00BD1911">
        <w:rPr>
          <w:lang w:val="en-US"/>
        </w:rPr>
        <w:t>d</w:t>
      </w:r>
      <w:r w:rsidR="00BD1911">
        <w:t xml:space="preserve">ilakukan </w:t>
      </w:r>
      <w:r w:rsidR="0016249E">
        <w:t xml:space="preserve">sebanyak </w:t>
      </w:r>
      <w:r w:rsidR="00952552">
        <w:t>5</w:t>
      </w:r>
      <w:r w:rsidR="0016249E">
        <w:t xml:space="preserve"> kali </w:t>
      </w:r>
      <w:r w:rsidR="00952552">
        <w:t xml:space="preserve">percobaan </w:t>
      </w:r>
      <w:r w:rsidR="0016249E">
        <w:t xml:space="preserve">untuk masing-masing </w:t>
      </w:r>
      <w:r w:rsidR="00650F82">
        <w:t xml:space="preserve">alfabet </w:t>
      </w:r>
      <w:r w:rsidR="00BD57FA" w:rsidRPr="00BD57FA">
        <w:t>SIBI</w:t>
      </w:r>
      <w:r w:rsidR="0016249E">
        <w:t xml:space="preserve"> dengan jarak </w:t>
      </w:r>
      <w:r w:rsidR="00952552">
        <w:t>4</w:t>
      </w:r>
      <w:r w:rsidR="0016249E">
        <w:t xml:space="preserve">0 cm dan </w:t>
      </w:r>
      <w:r w:rsidR="00952552">
        <w:t>6</w:t>
      </w:r>
      <w:r w:rsidR="0016249E">
        <w:t xml:space="preserve">0 cm. </w:t>
      </w:r>
      <w:r w:rsidR="00B21AF8">
        <w:t xml:space="preserve">Hasil dari pengujian disajikan pada tabel </w:t>
      </w:r>
      <w:r w:rsidR="00DA436C">
        <w:t>3</w:t>
      </w:r>
      <w:r w:rsidR="001F7EE4">
        <w:t>.</w:t>
      </w:r>
      <w:r w:rsidR="001C3874">
        <w:t xml:space="preserve"> </w:t>
      </w:r>
      <w:r w:rsidR="00BD1911">
        <w:rPr>
          <w:lang w:val="en-US"/>
        </w:rPr>
        <w:t>P</w:t>
      </w:r>
      <w:r w:rsidR="007C0604">
        <w:t xml:space="preserve">engujian dengan jarak 40 cm yang mana menghasilkan nilai akurasi 87.50%. Nilai ini diperoleh dari 24 aflabet SIBI pada penelitian ini yang tepat diklasifikasikan hanya 21. Untuk klasifikasi alfabet E, S kurang begitu bagus melakukan klasifikasi dikarenakan dataset yang digunkan polanya hampir memiliki kesamaan dengan alfabet A. Hal ini </w:t>
      </w:r>
      <w:r w:rsidR="00BD1911">
        <w:rPr>
          <w:lang w:val="en-US"/>
        </w:rPr>
        <w:t xml:space="preserve">dapat </w:t>
      </w:r>
      <w:r w:rsidR="007C0604">
        <w:t xml:space="preserve">dilihat dari gambar </w:t>
      </w:r>
      <w:r w:rsidR="00404C59">
        <w:t>9</w:t>
      </w:r>
      <w:r w:rsidR="007C0604">
        <w:t xml:space="preserve"> dimana pola dari penulangan jari tangan posisinya mirip yakni menggenggam dengan sedikit menggeser ibu jari ke atas</w:t>
      </w:r>
      <w:r w:rsidR="00BD1911">
        <w:rPr>
          <w:lang w:val="en-US"/>
        </w:rPr>
        <w:t xml:space="preserve">. </w:t>
      </w:r>
      <w:proofErr w:type="spellStart"/>
      <w:proofErr w:type="gramStart"/>
      <w:r w:rsidR="00BD1911">
        <w:rPr>
          <w:lang w:val="en-US"/>
        </w:rPr>
        <w:t>Sedangkan</w:t>
      </w:r>
      <w:proofErr w:type="spellEnd"/>
      <w:r w:rsidR="00BD1911">
        <w:rPr>
          <w:lang w:val="en-US"/>
        </w:rPr>
        <w:t xml:space="preserve"> </w:t>
      </w:r>
      <w:r w:rsidR="007C0604">
        <w:t xml:space="preserve"> untuk</w:t>
      </w:r>
      <w:proofErr w:type="gramEnd"/>
      <w:r w:rsidR="007C0604">
        <w:t xml:space="preserve"> pola alfabet A, terpisah untuk pola alfabet E, dan menyatu kebawah untuk pola alfabet S.</w:t>
      </w:r>
    </w:p>
    <w:p w14:paraId="1542EAA1" w14:textId="5EF276C1" w:rsidR="001A5DC0" w:rsidRDefault="001A5DC0" w:rsidP="001A5DC0">
      <w:pPr>
        <w:pStyle w:val="Caption"/>
        <w:rPr>
          <w:lang w:val="id-ID"/>
        </w:rPr>
      </w:pPr>
      <w:proofErr w:type="spellStart"/>
      <w:r w:rsidRPr="001F7EE4">
        <w:rPr>
          <w:b/>
          <w:bCs/>
        </w:rPr>
        <w:t>Tabel</w:t>
      </w:r>
      <w:proofErr w:type="spellEnd"/>
      <w:r w:rsidRPr="001F7EE4">
        <w:rPr>
          <w:b/>
          <w:bCs/>
        </w:rPr>
        <w:t xml:space="preserve"> </w:t>
      </w:r>
      <w:r w:rsidRPr="001F7EE4">
        <w:rPr>
          <w:b/>
          <w:bCs/>
        </w:rPr>
        <w:fldChar w:fldCharType="begin"/>
      </w:r>
      <w:r w:rsidRPr="001F7EE4">
        <w:rPr>
          <w:b/>
          <w:bCs/>
        </w:rPr>
        <w:instrText xml:space="preserve"> SEQ Tabel \* ARABIC </w:instrText>
      </w:r>
      <w:r w:rsidRPr="001F7EE4">
        <w:rPr>
          <w:b/>
          <w:bCs/>
        </w:rPr>
        <w:fldChar w:fldCharType="separate"/>
      </w:r>
      <w:r w:rsidR="00696FC1">
        <w:rPr>
          <w:b/>
          <w:bCs/>
          <w:noProof/>
        </w:rPr>
        <w:t>3</w:t>
      </w:r>
      <w:r w:rsidRPr="001F7EE4">
        <w:rPr>
          <w:b/>
          <w:bCs/>
        </w:rPr>
        <w:fldChar w:fldCharType="end"/>
      </w:r>
      <w:r w:rsidRPr="001F7EE4">
        <w:rPr>
          <w:b/>
          <w:bCs/>
          <w:lang w:val="id-ID"/>
        </w:rPr>
        <w:t>.</w:t>
      </w:r>
      <w:r>
        <w:rPr>
          <w:lang w:val="id-ID"/>
        </w:rPr>
        <w:t xml:space="preserve"> Hasil Pengujian Akurasi Klasifikasi </w:t>
      </w:r>
      <w:r w:rsidR="007732CA">
        <w:rPr>
          <w:lang w:val="id-ID"/>
        </w:rPr>
        <w:t>Alfabet</w:t>
      </w:r>
      <w:r>
        <w:rPr>
          <w:lang w:val="id-ID"/>
        </w:rPr>
        <w:t xml:space="preserve"> </w:t>
      </w:r>
      <w:r w:rsidR="00BD57FA" w:rsidRPr="00BD57FA">
        <w:rPr>
          <w:iCs w:val="0"/>
          <w:lang w:val="id-ID"/>
        </w:rPr>
        <w:t>SIBI</w:t>
      </w:r>
    </w:p>
    <w:tbl>
      <w:tblPr>
        <w:tblW w:w="9308" w:type="dxa"/>
        <w:tblInd w:w="108" w:type="dxa"/>
        <w:tblLook w:val="04A0" w:firstRow="1" w:lastRow="0" w:firstColumn="1" w:lastColumn="0" w:noHBand="0" w:noVBand="1"/>
      </w:tblPr>
      <w:tblGrid>
        <w:gridCol w:w="974"/>
        <w:gridCol w:w="900"/>
        <w:gridCol w:w="1360"/>
        <w:gridCol w:w="1219"/>
        <w:gridCol w:w="500"/>
        <w:gridCol w:w="974"/>
        <w:gridCol w:w="900"/>
        <w:gridCol w:w="1360"/>
        <w:gridCol w:w="1219"/>
      </w:tblGrid>
      <w:tr w:rsidR="003E496B" w:rsidRPr="00BF1A99" w14:paraId="03288F9A" w14:textId="77777777" w:rsidTr="00A26EB2">
        <w:trPr>
          <w:trHeight w:val="620"/>
        </w:trPr>
        <w:tc>
          <w:tcPr>
            <w:tcW w:w="974" w:type="dxa"/>
            <w:tcBorders>
              <w:top w:val="single" w:sz="4" w:space="0" w:color="auto"/>
              <w:left w:val="nil"/>
              <w:bottom w:val="single" w:sz="4" w:space="0" w:color="auto"/>
              <w:right w:val="nil"/>
            </w:tcBorders>
            <w:shd w:val="clear" w:color="auto" w:fill="auto"/>
            <w:vAlign w:val="center"/>
            <w:hideMark/>
          </w:tcPr>
          <w:p w14:paraId="2AD68D41" w14:textId="50C99AF5" w:rsidR="003E496B" w:rsidRPr="00BF1A99" w:rsidRDefault="007732CA"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BF1A99">
              <w:rPr>
                <w:rFonts w:eastAsia="Times New Roman" w:cs="Times New Roman"/>
                <w:b/>
                <w:bCs/>
                <w:color w:val="000000"/>
                <w:position w:val="0"/>
                <w:sz w:val="22"/>
                <w:lang w:eastAsia="id-ID"/>
              </w:rPr>
              <w:t>Alfabet</w:t>
            </w:r>
          </w:p>
        </w:tc>
        <w:tc>
          <w:tcPr>
            <w:tcW w:w="900" w:type="dxa"/>
            <w:tcBorders>
              <w:top w:val="single" w:sz="4" w:space="0" w:color="auto"/>
              <w:left w:val="nil"/>
              <w:bottom w:val="single" w:sz="4" w:space="0" w:color="auto"/>
              <w:right w:val="nil"/>
            </w:tcBorders>
            <w:shd w:val="clear" w:color="auto" w:fill="auto"/>
            <w:vAlign w:val="center"/>
            <w:hideMark/>
          </w:tcPr>
          <w:p w14:paraId="03F5B8E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BF1A99">
              <w:rPr>
                <w:rFonts w:eastAsia="Times New Roman" w:cs="Times New Roman"/>
                <w:b/>
                <w:bCs/>
                <w:color w:val="000000"/>
                <w:position w:val="0"/>
                <w:sz w:val="22"/>
                <w:lang w:eastAsia="id-ID"/>
              </w:rPr>
              <w:t>Jarak (cm)</w:t>
            </w:r>
          </w:p>
        </w:tc>
        <w:tc>
          <w:tcPr>
            <w:tcW w:w="1360" w:type="dxa"/>
            <w:tcBorders>
              <w:top w:val="single" w:sz="4" w:space="0" w:color="auto"/>
              <w:left w:val="nil"/>
              <w:bottom w:val="single" w:sz="4" w:space="0" w:color="auto"/>
              <w:right w:val="nil"/>
            </w:tcBorders>
            <w:shd w:val="clear" w:color="auto" w:fill="auto"/>
            <w:vAlign w:val="center"/>
            <w:hideMark/>
          </w:tcPr>
          <w:p w14:paraId="04C42C6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b/>
                <w:bCs/>
                <w:i/>
                <w:iCs/>
                <w:color w:val="000000"/>
                <w:position w:val="0"/>
                <w:sz w:val="22"/>
                <w:lang w:eastAsia="id-ID"/>
              </w:rPr>
            </w:pPr>
            <w:r w:rsidRPr="00BF1A99">
              <w:rPr>
                <w:rFonts w:eastAsia="Times New Roman" w:cs="Times New Roman"/>
                <w:b/>
                <w:bCs/>
                <w:i/>
                <w:iCs/>
                <w:color w:val="000000"/>
                <w:position w:val="0"/>
                <w:sz w:val="22"/>
                <w:lang w:eastAsia="id-ID"/>
              </w:rPr>
              <w:t>Confidence</w:t>
            </w:r>
          </w:p>
        </w:tc>
        <w:tc>
          <w:tcPr>
            <w:tcW w:w="1170" w:type="dxa"/>
            <w:tcBorders>
              <w:top w:val="single" w:sz="4" w:space="0" w:color="auto"/>
              <w:left w:val="nil"/>
              <w:bottom w:val="single" w:sz="4" w:space="0" w:color="auto"/>
              <w:right w:val="nil"/>
            </w:tcBorders>
            <w:shd w:val="clear" w:color="auto" w:fill="auto"/>
            <w:vAlign w:val="center"/>
            <w:hideMark/>
          </w:tcPr>
          <w:p w14:paraId="74E8FA4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BF1A99">
              <w:rPr>
                <w:rFonts w:eastAsia="Times New Roman" w:cs="Times New Roman"/>
                <w:b/>
                <w:bCs/>
                <w:color w:val="000000"/>
                <w:position w:val="0"/>
                <w:sz w:val="22"/>
                <w:lang w:eastAsia="id-ID"/>
              </w:rPr>
              <w:t>Klasifikasi</w:t>
            </w:r>
          </w:p>
        </w:tc>
        <w:tc>
          <w:tcPr>
            <w:tcW w:w="500" w:type="dxa"/>
            <w:tcBorders>
              <w:top w:val="nil"/>
              <w:left w:val="nil"/>
              <w:bottom w:val="nil"/>
              <w:right w:val="nil"/>
            </w:tcBorders>
            <w:shd w:val="clear" w:color="auto" w:fill="auto"/>
            <w:noWrap/>
            <w:vAlign w:val="bottom"/>
            <w:hideMark/>
          </w:tcPr>
          <w:p w14:paraId="28D68E3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single" w:sz="4" w:space="0" w:color="auto"/>
              <w:left w:val="nil"/>
              <w:bottom w:val="single" w:sz="4" w:space="0" w:color="auto"/>
              <w:right w:val="nil"/>
            </w:tcBorders>
            <w:shd w:val="clear" w:color="auto" w:fill="auto"/>
            <w:vAlign w:val="center"/>
            <w:hideMark/>
          </w:tcPr>
          <w:p w14:paraId="4A19FFB0" w14:textId="04CF1005" w:rsidR="003E496B" w:rsidRPr="00BF1A99" w:rsidRDefault="007732CA"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BF1A99">
              <w:rPr>
                <w:rFonts w:eastAsia="Times New Roman" w:cs="Times New Roman"/>
                <w:b/>
                <w:bCs/>
                <w:color w:val="000000"/>
                <w:position w:val="0"/>
                <w:sz w:val="22"/>
                <w:lang w:eastAsia="id-ID"/>
              </w:rPr>
              <w:t>Alfabet</w:t>
            </w:r>
          </w:p>
        </w:tc>
        <w:tc>
          <w:tcPr>
            <w:tcW w:w="900" w:type="dxa"/>
            <w:tcBorders>
              <w:top w:val="single" w:sz="4" w:space="0" w:color="auto"/>
              <w:left w:val="nil"/>
              <w:bottom w:val="single" w:sz="4" w:space="0" w:color="auto"/>
              <w:right w:val="nil"/>
            </w:tcBorders>
            <w:shd w:val="clear" w:color="auto" w:fill="auto"/>
            <w:vAlign w:val="center"/>
            <w:hideMark/>
          </w:tcPr>
          <w:p w14:paraId="6272CF8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BF1A99">
              <w:rPr>
                <w:rFonts w:eastAsia="Times New Roman" w:cs="Times New Roman"/>
                <w:b/>
                <w:bCs/>
                <w:color w:val="000000"/>
                <w:position w:val="0"/>
                <w:sz w:val="22"/>
                <w:lang w:eastAsia="id-ID"/>
              </w:rPr>
              <w:t>Jarak (cm)</w:t>
            </w:r>
          </w:p>
        </w:tc>
        <w:tc>
          <w:tcPr>
            <w:tcW w:w="1360" w:type="dxa"/>
            <w:tcBorders>
              <w:top w:val="single" w:sz="4" w:space="0" w:color="auto"/>
              <w:left w:val="nil"/>
              <w:bottom w:val="single" w:sz="4" w:space="0" w:color="auto"/>
              <w:right w:val="nil"/>
            </w:tcBorders>
            <w:shd w:val="clear" w:color="auto" w:fill="auto"/>
            <w:vAlign w:val="center"/>
            <w:hideMark/>
          </w:tcPr>
          <w:p w14:paraId="698FC6D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b/>
                <w:bCs/>
                <w:i/>
                <w:iCs/>
                <w:color w:val="000000"/>
                <w:position w:val="0"/>
                <w:sz w:val="22"/>
                <w:lang w:eastAsia="id-ID"/>
              </w:rPr>
            </w:pPr>
            <w:r w:rsidRPr="00BF1A99">
              <w:rPr>
                <w:rFonts w:eastAsia="Times New Roman" w:cs="Times New Roman"/>
                <w:b/>
                <w:bCs/>
                <w:i/>
                <w:iCs/>
                <w:color w:val="000000"/>
                <w:position w:val="0"/>
                <w:sz w:val="22"/>
                <w:lang w:eastAsia="id-ID"/>
              </w:rPr>
              <w:t>Confidence</w:t>
            </w:r>
          </w:p>
        </w:tc>
        <w:tc>
          <w:tcPr>
            <w:tcW w:w="1170" w:type="dxa"/>
            <w:tcBorders>
              <w:top w:val="single" w:sz="4" w:space="0" w:color="auto"/>
              <w:left w:val="nil"/>
              <w:bottom w:val="single" w:sz="4" w:space="0" w:color="auto"/>
              <w:right w:val="nil"/>
            </w:tcBorders>
            <w:shd w:val="clear" w:color="auto" w:fill="auto"/>
            <w:vAlign w:val="center"/>
            <w:hideMark/>
          </w:tcPr>
          <w:p w14:paraId="4BCC9979"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BF1A99">
              <w:rPr>
                <w:rFonts w:eastAsia="Times New Roman" w:cs="Times New Roman"/>
                <w:b/>
                <w:bCs/>
                <w:color w:val="000000"/>
                <w:position w:val="0"/>
                <w:sz w:val="22"/>
                <w:lang w:eastAsia="id-ID"/>
              </w:rPr>
              <w:t>Klasifikasi</w:t>
            </w:r>
          </w:p>
        </w:tc>
      </w:tr>
      <w:tr w:rsidR="003E496B" w:rsidRPr="00BF1A99" w14:paraId="45E2FE2F" w14:textId="77777777" w:rsidTr="002A3937">
        <w:trPr>
          <w:trHeight w:val="300"/>
        </w:trPr>
        <w:tc>
          <w:tcPr>
            <w:tcW w:w="974" w:type="dxa"/>
            <w:tcBorders>
              <w:top w:val="single" w:sz="4" w:space="0" w:color="auto"/>
              <w:left w:val="nil"/>
              <w:bottom w:val="nil"/>
              <w:right w:val="nil"/>
            </w:tcBorders>
            <w:shd w:val="clear" w:color="auto" w:fill="auto"/>
            <w:noWrap/>
            <w:vAlign w:val="bottom"/>
            <w:hideMark/>
          </w:tcPr>
          <w:p w14:paraId="4619B5D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A</w:t>
            </w:r>
          </w:p>
        </w:tc>
        <w:tc>
          <w:tcPr>
            <w:tcW w:w="900" w:type="dxa"/>
            <w:tcBorders>
              <w:top w:val="single" w:sz="4" w:space="0" w:color="auto"/>
              <w:left w:val="nil"/>
              <w:bottom w:val="nil"/>
              <w:right w:val="nil"/>
            </w:tcBorders>
            <w:shd w:val="clear" w:color="auto" w:fill="auto"/>
            <w:noWrap/>
            <w:vAlign w:val="bottom"/>
            <w:hideMark/>
          </w:tcPr>
          <w:p w14:paraId="63623AC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single" w:sz="4" w:space="0" w:color="auto"/>
              <w:left w:val="nil"/>
              <w:bottom w:val="nil"/>
              <w:right w:val="nil"/>
            </w:tcBorders>
            <w:shd w:val="clear" w:color="auto" w:fill="auto"/>
            <w:noWrap/>
            <w:vAlign w:val="bottom"/>
            <w:hideMark/>
          </w:tcPr>
          <w:p w14:paraId="4A76835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0.99998105</w:t>
            </w:r>
          </w:p>
        </w:tc>
        <w:tc>
          <w:tcPr>
            <w:tcW w:w="1170" w:type="dxa"/>
            <w:tcBorders>
              <w:top w:val="single" w:sz="4" w:space="0" w:color="auto"/>
              <w:left w:val="nil"/>
              <w:bottom w:val="nil"/>
              <w:right w:val="nil"/>
            </w:tcBorders>
            <w:shd w:val="clear" w:color="auto" w:fill="auto"/>
            <w:noWrap/>
            <w:vAlign w:val="bottom"/>
            <w:hideMark/>
          </w:tcPr>
          <w:p w14:paraId="3F999BA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A</w:t>
            </w:r>
          </w:p>
        </w:tc>
        <w:tc>
          <w:tcPr>
            <w:tcW w:w="500" w:type="dxa"/>
            <w:tcBorders>
              <w:top w:val="nil"/>
              <w:left w:val="nil"/>
              <w:bottom w:val="nil"/>
              <w:right w:val="nil"/>
            </w:tcBorders>
            <w:shd w:val="clear" w:color="auto" w:fill="auto"/>
            <w:noWrap/>
            <w:vAlign w:val="bottom"/>
            <w:hideMark/>
          </w:tcPr>
          <w:p w14:paraId="02F49FC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single" w:sz="4" w:space="0" w:color="auto"/>
              <w:left w:val="nil"/>
              <w:bottom w:val="nil"/>
              <w:right w:val="nil"/>
            </w:tcBorders>
            <w:shd w:val="clear" w:color="auto" w:fill="auto"/>
            <w:noWrap/>
            <w:vAlign w:val="bottom"/>
            <w:hideMark/>
          </w:tcPr>
          <w:p w14:paraId="7DA317F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A</w:t>
            </w:r>
          </w:p>
        </w:tc>
        <w:tc>
          <w:tcPr>
            <w:tcW w:w="900" w:type="dxa"/>
            <w:tcBorders>
              <w:top w:val="single" w:sz="4" w:space="0" w:color="auto"/>
              <w:left w:val="nil"/>
              <w:bottom w:val="nil"/>
              <w:right w:val="nil"/>
            </w:tcBorders>
            <w:shd w:val="clear" w:color="auto" w:fill="auto"/>
            <w:noWrap/>
            <w:vAlign w:val="bottom"/>
            <w:hideMark/>
          </w:tcPr>
          <w:p w14:paraId="74DA79A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single" w:sz="4" w:space="0" w:color="auto"/>
              <w:left w:val="nil"/>
              <w:bottom w:val="nil"/>
              <w:right w:val="nil"/>
            </w:tcBorders>
            <w:shd w:val="clear" w:color="auto" w:fill="auto"/>
            <w:noWrap/>
            <w:vAlign w:val="bottom"/>
            <w:hideMark/>
          </w:tcPr>
          <w:p w14:paraId="7C79EB3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0.9998621</w:t>
            </w:r>
          </w:p>
        </w:tc>
        <w:tc>
          <w:tcPr>
            <w:tcW w:w="1170" w:type="dxa"/>
            <w:tcBorders>
              <w:top w:val="single" w:sz="4" w:space="0" w:color="auto"/>
              <w:left w:val="nil"/>
              <w:bottom w:val="nil"/>
              <w:right w:val="nil"/>
            </w:tcBorders>
            <w:shd w:val="clear" w:color="auto" w:fill="auto"/>
            <w:noWrap/>
            <w:vAlign w:val="bottom"/>
            <w:hideMark/>
          </w:tcPr>
          <w:p w14:paraId="6C42487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A</w:t>
            </w:r>
          </w:p>
        </w:tc>
      </w:tr>
      <w:tr w:rsidR="003E496B" w:rsidRPr="00BF1A99" w14:paraId="7C12E0E6" w14:textId="77777777" w:rsidTr="003E496B">
        <w:trPr>
          <w:trHeight w:val="290"/>
        </w:trPr>
        <w:tc>
          <w:tcPr>
            <w:tcW w:w="974" w:type="dxa"/>
            <w:tcBorders>
              <w:top w:val="nil"/>
              <w:left w:val="nil"/>
              <w:bottom w:val="nil"/>
              <w:right w:val="nil"/>
            </w:tcBorders>
            <w:shd w:val="clear" w:color="auto" w:fill="auto"/>
            <w:noWrap/>
            <w:vAlign w:val="bottom"/>
            <w:hideMark/>
          </w:tcPr>
          <w:p w14:paraId="303E1BC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B</w:t>
            </w:r>
          </w:p>
        </w:tc>
        <w:tc>
          <w:tcPr>
            <w:tcW w:w="900" w:type="dxa"/>
            <w:tcBorders>
              <w:top w:val="nil"/>
              <w:left w:val="nil"/>
              <w:bottom w:val="nil"/>
              <w:right w:val="nil"/>
            </w:tcBorders>
            <w:shd w:val="clear" w:color="auto" w:fill="auto"/>
            <w:noWrap/>
            <w:vAlign w:val="bottom"/>
            <w:hideMark/>
          </w:tcPr>
          <w:p w14:paraId="59BC7EC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2F5972B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0.94997394</w:t>
            </w:r>
          </w:p>
        </w:tc>
        <w:tc>
          <w:tcPr>
            <w:tcW w:w="1170" w:type="dxa"/>
            <w:tcBorders>
              <w:top w:val="nil"/>
              <w:left w:val="nil"/>
              <w:bottom w:val="nil"/>
              <w:right w:val="nil"/>
            </w:tcBorders>
            <w:shd w:val="clear" w:color="auto" w:fill="auto"/>
            <w:noWrap/>
            <w:vAlign w:val="bottom"/>
            <w:hideMark/>
          </w:tcPr>
          <w:p w14:paraId="1591993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B</w:t>
            </w:r>
          </w:p>
        </w:tc>
        <w:tc>
          <w:tcPr>
            <w:tcW w:w="500" w:type="dxa"/>
            <w:tcBorders>
              <w:top w:val="nil"/>
              <w:left w:val="nil"/>
              <w:bottom w:val="nil"/>
              <w:right w:val="nil"/>
            </w:tcBorders>
            <w:shd w:val="clear" w:color="auto" w:fill="auto"/>
            <w:noWrap/>
            <w:vAlign w:val="bottom"/>
            <w:hideMark/>
          </w:tcPr>
          <w:p w14:paraId="0DAF8D34"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22C8BC8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B</w:t>
            </w:r>
          </w:p>
        </w:tc>
        <w:tc>
          <w:tcPr>
            <w:tcW w:w="900" w:type="dxa"/>
            <w:tcBorders>
              <w:top w:val="nil"/>
              <w:left w:val="nil"/>
              <w:bottom w:val="nil"/>
              <w:right w:val="nil"/>
            </w:tcBorders>
            <w:shd w:val="clear" w:color="auto" w:fill="auto"/>
            <w:noWrap/>
            <w:vAlign w:val="bottom"/>
            <w:hideMark/>
          </w:tcPr>
          <w:p w14:paraId="09F5B9E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32E9762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0.81166923</w:t>
            </w:r>
          </w:p>
        </w:tc>
        <w:tc>
          <w:tcPr>
            <w:tcW w:w="1170" w:type="dxa"/>
            <w:tcBorders>
              <w:top w:val="nil"/>
              <w:left w:val="nil"/>
              <w:bottom w:val="nil"/>
              <w:right w:val="nil"/>
            </w:tcBorders>
            <w:shd w:val="clear" w:color="auto" w:fill="auto"/>
            <w:noWrap/>
            <w:vAlign w:val="bottom"/>
            <w:hideMark/>
          </w:tcPr>
          <w:p w14:paraId="4165DE6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B</w:t>
            </w:r>
          </w:p>
        </w:tc>
      </w:tr>
      <w:tr w:rsidR="003E496B" w:rsidRPr="00BF1A99" w14:paraId="37A7AABD" w14:textId="77777777" w:rsidTr="003E496B">
        <w:trPr>
          <w:trHeight w:val="290"/>
        </w:trPr>
        <w:tc>
          <w:tcPr>
            <w:tcW w:w="974" w:type="dxa"/>
            <w:tcBorders>
              <w:top w:val="nil"/>
              <w:left w:val="nil"/>
              <w:bottom w:val="nil"/>
              <w:right w:val="nil"/>
            </w:tcBorders>
            <w:shd w:val="clear" w:color="auto" w:fill="auto"/>
            <w:noWrap/>
            <w:vAlign w:val="bottom"/>
            <w:hideMark/>
          </w:tcPr>
          <w:p w14:paraId="7B4AC792"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C</w:t>
            </w:r>
          </w:p>
        </w:tc>
        <w:tc>
          <w:tcPr>
            <w:tcW w:w="900" w:type="dxa"/>
            <w:tcBorders>
              <w:top w:val="nil"/>
              <w:left w:val="nil"/>
              <w:bottom w:val="nil"/>
              <w:right w:val="nil"/>
            </w:tcBorders>
            <w:shd w:val="clear" w:color="auto" w:fill="auto"/>
            <w:noWrap/>
            <w:vAlign w:val="bottom"/>
            <w:hideMark/>
          </w:tcPr>
          <w:p w14:paraId="7ED71B2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1D39B5C2"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0.7598816</w:t>
            </w:r>
          </w:p>
        </w:tc>
        <w:tc>
          <w:tcPr>
            <w:tcW w:w="1170" w:type="dxa"/>
            <w:tcBorders>
              <w:top w:val="nil"/>
              <w:left w:val="nil"/>
              <w:bottom w:val="nil"/>
              <w:right w:val="nil"/>
            </w:tcBorders>
            <w:shd w:val="clear" w:color="auto" w:fill="auto"/>
            <w:noWrap/>
            <w:vAlign w:val="bottom"/>
            <w:hideMark/>
          </w:tcPr>
          <w:p w14:paraId="49FEA06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C</w:t>
            </w:r>
          </w:p>
        </w:tc>
        <w:tc>
          <w:tcPr>
            <w:tcW w:w="500" w:type="dxa"/>
            <w:tcBorders>
              <w:top w:val="nil"/>
              <w:left w:val="nil"/>
              <w:bottom w:val="nil"/>
              <w:right w:val="nil"/>
            </w:tcBorders>
            <w:shd w:val="clear" w:color="auto" w:fill="auto"/>
            <w:noWrap/>
            <w:vAlign w:val="bottom"/>
            <w:hideMark/>
          </w:tcPr>
          <w:p w14:paraId="485D645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41DF494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C</w:t>
            </w:r>
          </w:p>
        </w:tc>
        <w:tc>
          <w:tcPr>
            <w:tcW w:w="900" w:type="dxa"/>
            <w:tcBorders>
              <w:top w:val="nil"/>
              <w:left w:val="nil"/>
              <w:bottom w:val="nil"/>
              <w:right w:val="nil"/>
            </w:tcBorders>
            <w:shd w:val="clear" w:color="auto" w:fill="auto"/>
            <w:noWrap/>
            <w:vAlign w:val="bottom"/>
            <w:hideMark/>
          </w:tcPr>
          <w:p w14:paraId="2E0B034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778AB15B"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0.49721867</w:t>
            </w:r>
          </w:p>
        </w:tc>
        <w:tc>
          <w:tcPr>
            <w:tcW w:w="1170" w:type="dxa"/>
            <w:tcBorders>
              <w:top w:val="nil"/>
              <w:left w:val="nil"/>
              <w:bottom w:val="nil"/>
              <w:right w:val="nil"/>
            </w:tcBorders>
            <w:shd w:val="clear" w:color="auto" w:fill="auto"/>
            <w:noWrap/>
            <w:vAlign w:val="bottom"/>
            <w:hideMark/>
          </w:tcPr>
          <w:p w14:paraId="1EC2F116"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C</w:t>
            </w:r>
          </w:p>
        </w:tc>
      </w:tr>
      <w:tr w:rsidR="003E496B" w:rsidRPr="00BF1A99" w14:paraId="160440AF" w14:textId="77777777" w:rsidTr="003E496B">
        <w:trPr>
          <w:trHeight w:val="290"/>
        </w:trPr>
        <w:tc>
          <w:tcPr>
            <w:tcW w:w="974" w:type="dxa"/>
            <w:tcBorders>
              <w:top w:val="nil"/>
              <w:left w:val="nil"/>
              <w:bottom w:val="nil"/>
              <w:right w:val="nil"/>
            </w:tcBorders>
            <w:shd w:val="clear" w:color="auto" w:fill="auto"/>
            <w:noWrap/>
            <w:vAlign w:val="bottom"/>
            <w:hideMark/>
          </w:tcPr>
          <w:p w14:paraId="364DF505"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D</w:t>
            </w:r>
          </w:p>
        </w:tc>
        <w:tc>
          <w:tcPr>
            <w:tcW w:w="900" w:type="dxa"/>
            <w:tcBorders>
              <w:top w:val="nil"/>
              <w:left w:val="nil"/>
              <w:bottom w:val="nil"/>
              <w:right w:val="nil"/>
            </w:tcBorders>
            <w:shd w:val="clear" w:color="auto" w:fill="auto"/>
            <w:noWrap/>
            <w:vAlign w:val="bottom"/>
            <w:hideMark/>
          </w:tcPr>
          <w:p w14:paraId="67BD8AEB"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6D874BD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0.40131235</w:t>
            </w:r>
          </w:p>
        </w:tc>
        <w:tc>
          <w:tcPr>
            <w:tcW w:w="1170" w:type="dxa"/>
            <w:tcBorders>
              <w:top w:val="nil"/>
              <w:left w:val="nil"/>
              <w:bottom w:val="nil"/>
              <w:right w:val="nil"/>
            </w:tcBorders>
            <w:shd w:val="clear" w:color="auto" w:fill="auto"/>
            <w:noWrap/>
            <w:vAlign w:val="bottom"/>
            <w:hideMark/>
          </w:tcPr>
          <w:p w14:paraId="7A7625B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D</w:t>
            </w:r>
          </w:p>
        </w:tc>
        <w:tc>
          <w:tcPr>
            <w:tcW w:w="500" w:type="dxa"/>
            <w:tcBorders>
              <w:top w:val="nil"/>
              <w:left w:val="nil"/>
              <w:bottom w:val="nil"/>
              <w:right w:val="nil"/>
            </w:tcBorders>
            <w:shd w:val="clear" w:color="auto" w:fill="auto"/>
            <w:noWrap/>
            <w:vAlign w:val="bottom"/>
            <w:hideMark/>
          </w:tcPr>
          <w:p w14:paraId="2192B66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146B5E5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D</w:t>
            </w:r>
          </w:p>
        </w:tc>
        <w:tc>
          <w:tcPr>
            <w:tcW w:w="900" w:type="dxa"/>
            <w:tcBorders>
              <w:top w:val="nil"/>
              <w:left w:val="nil"/>
              <w:bottom w:val="nil"/>
              <w:right w:val="nil"/>
            </w:tcBorders>
            <w:shd w:val="clear" w:color="auto" w:fill="auto"/>
            <w:noWrap/>
            <w:vAlign w:val="bottom"/>
            <w:hideMark/>
          </w:tcPr>
          <w:p w14:paraId="760DE9F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0ED4BC5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0.45833766</w:t>
            </w:r>
          </w:p>
        </w:tc>
        <w:tc>
          <w:tcPr>
            <w:tcW w:w="1170" w:type="dxa"/>
            <w:tcBorders>
              <w:top w:val="nil"/>
              <w:left w:val="nil"/>
              <w:bottom w:val="nil"/>
              <w:right w:val="nil"/>
            </w:tcBorders>
            <w:shd w:val="clear" w:color="auto" w:fill="auto"/>
            <w:noWrap/>
            <w:vAlign w:val="bottom"/>
            <w:hideMark/>
          </w:tcPr>
          <w:p w14:paraId="124902F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D</w:t>
            </w:r>
          </w:p>
        </w:tc>
      </w:tr>
      <w:tr w:rsidR="003E496B" w:rsidRPr="00BF1A99" w14:paraId="08DAC5A6" w14:textId="77777777" w:rsidTr="003E496B">
        <w:trPr>
          <w:trHeight w:val="290"/>
        </w:trPr>
        <w:tc>
          <w:tcPr>
            <w:tcW w:w="974" w:type="dxa"/>
            <w:tcBorders>
              <w:top w:val="nil"/>
              <w:left w:val="nil"/>
              <w:bottom w:val="nil"/>
              <w:right w:val="nil"/>
            </w:tcBorders>
            <w:shd w:val="clear" w:color="auto" w:fill="auto"/>
            <w:noWrap/>
            <w:vAlign w:val="bottom"/>
            <w:hideMark/>
          </w:tcPr>
          <w:p w14:paraId="3C3249D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E</w:t>
            </w:r>
          </w:p>
        </w:tc>
        <w:tc>
          <w:tcPr>
            <w:tcW w:w="900" w:type="dxa"/>
            <w:tcBorders>
              <w:top w:val="nil"/>
              <w:left w:val="nil"/>
              <w:bottom w:val="nil"/>
              <w:right w:val="nil"/>
            </w:tcBorders>
            <w:shd w:val="clear" w:color="auto" w:fill="auto"/>
            <w:noWrap/>
            <w:vAlign w:val="bottom"/>
            <w:hideMark/>
          </w:tcPr>
          <w:p w14:paraId="7046EBBB"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6BCE5B1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0.9997907</w:t>
            </w:r>
          </w:p>
        </w:tc>
        <w:tc>
          <w:tcPr>
            <w:tcW w:w="1170" w:type="dxa"/>
            <w:tcBorders>
              <w:top w:val="nil"/>
              <w:left w:val="nil"/>
              <w:bottom w:val="nil"/>
              <w:right w:val="nil"/>
            </w:tcBorders>
            <w:shd w:val="clear" w:color="auto" w:fill="auto"/>
            <w:noWrap/>
            <w:vAlign w:val="bottom"/>
            <w:hideMark/>
          </w:tcPr>
          <w:p w14:paraId="668992C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FF0000"/>
                <w:position w:val="0"/>
                <w:sz w:val="22"/>
                <w:lang w:eastAsia="id-ID"/>
              </w:rPr>
            </w:pPr>
            <w:r w:rsidRPr="00BF1A99">
              <w:rPr>
                <w:rFonts w:eastAsia="Times New Roman" w:cs="Times New Roman"/>
                <w:color w:val="FF0000"/>
                <w:position w:val="0"/>
                <w:sz w:val="22"/>
                <w:lang w:eastAsia="id-ID"/>
              </w:rPr>
              <w:t>A</w:t>
            </w:r>
          </w:p>
        </w:tc>
        <w:tc>
          <w:tcPr>
            <w:tcW w:w="500" w:type="dxa"/>
            <w:tcBorders>
              <w:top w:val="nil"/>
              <w:left w:val="nil"/>
              <w:bottom w:val="nil"/>
              <w:right w:val="nil"/>
            </w:tcBorders>
            <w:shd w:val="clear" w:color="auto" w:fill="auto"/>
            <w:noWrap/>
            <w:vAlign w:val="bottom"/>
            <w:hideMark/>
          </w:tcPr>
          <w:p w14:paraId="46D13EF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FF0000"/>
                <w:position w:val="0"/>
                <w:sz w:val="22"/>
                <w:lang w:eastAsia="id-ID"/>
              </w:rPr>
            </w:pPr>
          </w:p>
        </w:tc>
        <w:tc>
          <w:tcPr>
            <w:tcW w:w="974" w:type="dxa"/>
            <w:tcBorders>
              <w:top w:val="nil"/>
              <w:left w:val="nil"/>
              <w:bottom w:val="nil"/>
              <w:right w:val="nil"/>
            </w:tcBorders>
            <w:shd w:val="clear" w:color="auto" w:fill="auto"/>
            <w:noWrap/>
            <w:vAlign w:val="bottom"/>
            <w:hideMark/>
          </w:tcPr>
          <w:p w14:paraId="6468DBD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E</w:t>
            </w:r>
          </w:p>
        </w:tc>
        <w:tc>
          <w:tcPr>
            <w:tcW w:w="900" w:type="dxa"/>
            <w:tcBorders>
              <w:top w:val="nil"/>
              <w:left w:val="nil"/>
              <w:bottom w:val="nil"/>
              <w:right w:val="nil"/>
            </w:tcBorders>
            <w:shd w:val="clear" w:color="auto" w:fill="auto"/>
            <w:noWrap/>
            <w:vAlign w:val="bottom"/>
            <w:hideMark/>
          </w:tcPr>
          <w:p w14:paraId="25C7F3E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02E56C85"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0.97981215</w:t>
            </w:r>
          </w:p>
        </w:tc>
        <w:tc>
          <w:tcPr>
            <w:tcW w:w="1170" w:type="dxa"/>
            <w:tcBorders>
              <w:top w:val="nil"/>
              <w:left w:val="nil"/>
              <w:bottom w:val="nil"/>
              <w:right w:val="nil"/>
            </w:tcBorders>
            <w:shd w:val="clear" w:color="auto" w:fill="auto"/>
            <w:noWrap/>
            <w:vAlign w:val="bottom"/>
            <w:hideMark/>
          </w:tcPr>
          <w:p w14:paraId="3680DE3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FF0000"/>
                <w:position w:val="0"/>
                <w:sz w:val="22"/>
                <w:lang w:eastAsia="id-ID"/>
              </w:rPr>
            </w:pPr>
            <w:r w:rsidRPr="00BF1A99">
              <w:rPr>
                <w:rFonts w:eastAsia="Times New Roman" w:cs="Times New Roman"/>
                <w:color w:val="FF0000"/>
                <w:position w:val="0"/>
                <w:sz w:val="22"/>
                <w:lang w:eastAsia="id-ID"/>
              </w:rPr>
              <w:t>A</w:t>
            </w:r>
          </w:p>
        </w:tc>
      </w:tr>
      <w:tr w:rsidR="003E496B" w:rsidRPr="00BF1A99" w14:paraId="29A1E08C" w14:textId="77777777" w:rsidTr="003E496B">
        <w:trPr>
          <w:trHeight w:val="290"/>
        </w:trPr>
        <w:tc>
          <w:tcPr>
            <w:tcW w:w="974" w:type="dxa"/>
            <w:tcBorders>
              <w:top w:val="nil"/>
              <w:left w:val="nil"/>
              <w:bottom w:val="nil"/>
              <w:right w:val="nil"/>
            </w:tcBorders>
            <w:shd w:val="clear" w:color="auto" w:fill="auto"/>
            <w:noWrap/>
            <w:vAlign w:val="bottom"/>
            <w:hideMark/>
          </w:tcPr>
          <w:p w14:paraId="4BDD229B"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F</w:t>
            </w:r>
          </w:p>
        </w:tc>
        <w:tc>
          <w:tcPr>
            <w:tcW w:w="900" w:type="dxa"/>
            <w:tcBorders>
              <w:top w:val="nil"/>
              <w:left w:val="nil"/>
              <w:bottom w:val="nil"/>
              <w:right w:val="nil"/>
            </w:tcBorders>
            <w:shd w:val="clear" w:color="auto" w:fill="auto"/>
            <w:noWrap/>
            <w:vAlign w:val="bottom"/>
            <w:hideMark/>
          </w:tcPr>
          <w:p w14:paraId="7D85821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05DC1714"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0.5078021</w:t>
            </w:r>
          </w:p>
        </w:tc>
        <w:tc>
          <w:tcPr>
            <w:tcW w:w="1170" w:type="dxa"/>
            <w:tcBorders>
              <w:top w:val="nil"/>
              <w:left w:val="nil"/>
              <w:bottom w:val="nil"/>
              <w:right w:val="nil"/>
            </w:tcBorders>
            <w:shd w:val="clear" w:color="auto" w:fill="auto"/>
            <w:noWrap/>
            <w:vAlign w:val="bottom"/>
            <w:hideMark/>
          </w:tcPr>
          <w:p w14:paraId="676E1DA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F</w:t>
            </w:r>
          </w:p>
        </w:tc>
        <w:tc>
          <w:tcPr>
            <w:tcW w:w="500" w:type="dxa"/>
            <w:tcBorders>
              <w:top w:val="nil"/>
              <w:left w:val="nil"/>
              <w:bottom w:val="nil"/>
              <w:right w:val="nil"/>
            </w:tcBorders>
            <w:shd w:val="clear" w:color="auto" w:fill="auto"/>
            <w:noWrap/>
            <w:vAlign w:val="bottom"/>
            <w:hideMark/>
          </w:tcPr>
          <w:p w14:paraId="0673684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14744DE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F</w:t>
            </w:r>
          </w:p>
        </w:tc>
        <w:tc>
          <w:tcPr>
            <w:tcW w:w="900" w:type="dxa"/>
            <w:tcBorders>
              <w:top w:val="nil"/>
              <w:left w:val="nil"/>
              <w:bottom w:val="nil"/>
              <w:right w:val="nil"/>
            </w:tcBorders>
            <w:shd w:val="clear" w:color="auto" w:fill="auto"/>
            <w:noWrap/>
            <w:vAlign w:val="bottom"/>
            <w:hideMark/>
          </w:tcPr>
          <w:p w14:paraId="4CDC5B4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3CA7530B"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0.42877135</w:t>
            </w:r>
          </w:p>
        </w:tc>
        <w:tc>
          <w:tcPr>
            <w:tcW w:w="1170" w:type="dxa"/>
            <w:tcBorders>
              <w:top w:val="nil"/>
              <w:left w:val="nil"/>
              <w:bottom w:val="nil"/>
              <w:right w:val="nil"/>
            </w:tcBorders>
            <w:shd w:val="clear" w:color="auto" w:fill="auto"/>
            <w:noWrap/>
            <w:vAlign w:val="bottom"/>
            <w:hideMark/>
          </w:tcPr>
          <w:p w14:paraId="7A299E1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F</w:t>
            </w:r>
          </w:p>
        </w:tc>
      </w:tr>
      <w:tr w:rsidR="003E496B" w:rsidRPr="00BF1A99" w14:paraId="1BD8D4A3" w14:textId="77777777" w:rsidTr="003E496B">
        <w:trPr>
          <w:trHeight w:val="290"/>
        </w:trPr>
        <w:tc>
          <w:tcPr>
            <w:tcW w:w="974" w:type="dxa"/>
            <w:tcBorders>
              <w:top w:val="nil"/>
              <w:left w:val="nil"/>
              <w:bottom w:val="nil"/>
              <w:right w:val="nil"/>
            </w:tcBorders>
            <w:shd w:val="clear" w:color="auto" w:fill="auto"/>
            <w:noWrap/>
            <w:vAlign w:val="bottom"/>
            <w:hideMark/>
          </w:tcPr>
          <w:p w14:paraId="423023C4"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G</w:t>
            </w:r>
          </w:p>
        </w:tc>
        <w:tc>
          <w:tcPr>
            <w:tcW w:w="900" w:type="dxa"/>
            <w:tcBorders>
              <w:top w:val="nil"/>
              <w:left w:val="nil"/>
              <w:bottom w:val="nil"/>
              <w:right w:val="nil"/>
            </w:tcBorders>
            <w:shd w:val="clear" w:color="auto" w:fill="auto"/>
            <w:noWrap/>
            <w:vAlign w:val="bottom"/>
            <w:hideMark/>
          </w:tcPr>
          <w:p w14:paraId="4BD8E5E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5AF9992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0.5047388</w:t>
            </w:r>
          </w:p>
        </w:tc>
        <w:tc>
          <w:tcPr>
            <w:tcW w:w="1170" w:type="dxa"/>
            <w:tcBorders>
              <w:top w:val="nil"/>
              <w:left w:val="nil"/>
              <w:bottom w:val="nil"/>
              <w:right w:val="nil"/>
            </w:tcBorders>
            <w:shd w:val="clear" w:color="auto" w:fill="auto"/>
            <w:noWrap/>
            <w:vAlign w:val="bottom"/>
            <w:hideMark/>
          </w:tcPr>
          <w:p w14:paraId="34744D46"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G</w:t>
            </w:r>
          </w:p>
        </w:tc>
        <w:tc>
          <w:tcPr>
            <w:tcW w:w="500" w:type="dxa"/>
            <w:tcBorders>
              <w:top w:val="nil"/>
              <w:left w:val="nil"/>
              <w:bottom w:val="nil"/>
              <w:right w:val="nil"/>
            </w:tcBorders>
            <w:shd w:val="clear" w:color="auto" w:fill="auto"/>
            <w:noWrap/>
            <w:vAlign w:val="bottom"/>
            <w:hideMark/>
          </w:tcPr>
          <w:p w14:paraId="6CC5387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651321D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G</w:t>
            </w:r>
          </w:p>
        </w:tc>
        <w:tc>
          <w:tcPr>
            <w:tcW w:w="900" w:type="dxa"/>
            <w:tcBorders>
              <w:top w:val="nil"/>
              <w:left w:val="nil"/>
              <w:bottom w:val="nil"/>
              <w:right w:val="nil"/>
            </w:tcBorders>
            <w:shd w:val="clear" w:color="auto" w:fill="auto"/>
            <w:noWrap/>
            <w:vAlign w:val="bottom"/>
            <w:hideMark/>
          </w:tcPr>
          <w:p w14:paraId="2A06FAD2"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68D1147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0.5040481</w:t>
            </w:r>
          </w:p>
        </w:tc>
        <w:tc>
          <w:tcPr>
            <w:tcW w:w="1170" w:type="dxa"/>
            <w:tcBorders>
              <w:top w:val="nil"/>
              <w:left w:val="nil"/>
              <w:bottom w:val="nil"/>
              <w:right w:val="nil"/>
            </w:tcBorders>
            <w:shd w:val="clear" w:color="auto" w:fill="auto"/>
            <w:noWrap/>
            <w:vAlign w:val="bottom"/>
            <w:hideMark/>
          </w:tcPr>
          <w:p w14:paraId="380B12B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G</w:t>
            </w:r>
          </w:p>
        </w:tc>
      </w:tr>
      <w:tr w:rsidR="003E496B" w:rsidRPr="00BF1A99" w14:paraId="60D861FD" w14:textId="77777777" w:rsidTr="003E496B">
        <w:trPr>
          <w:trHeight w:val="290"/>
        </w:trPr>
        <w:tc>
          <w:tcPr>
            <w:tcW w:w="974" w:type="dxa"/>
            <w:tcBorders>
              <w:top w:val="nil"/>
              <w:left w:val="nil"/>
              <w:bottom w:val="nil"/>
              <w:right w:val="nil"/>
            </w:tcBorders>
            <w:shd w:val="clear" w:color="auto" w:fill="auto"/>
            <w:noWrap/>
            <w:vAlign w:val="bottom"/>
            <w:hideMark/>
          </w:tcPr>
          <w:p w14:paraId="68623DD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H</w:t>
            </w:r>
          </w:p>
        </w:tc>
        <w:tc>
          <w:tcPr>
            <w:tcW w:w="900" w:type="dxa"/>
            <w:tcBorders>
              <w:top w:val="nil"/>
              <w:left w:val="nil"/>
              <w:bottom w:val="nil"/>
              <w:right w:val="nil"/>
            </w:tcBorders>
            <w:shd w:val="clear" w:color="auto" w:fill="auto"/>
            <w:noWrap/>
            <w:vAlign w:val="bottom"/>
            <w:hideMark/>
          </w:tcPr>
          <w:p w14:paraId="1BEC4086"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5174041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0.89980584</w:t>
            </w:r>
          </w:p>
        </w:tc>
        <w:tc>
          <w:tcPr>
            <w:tcW w:w="1170" w:type="dxa"/>
            <w:tcBorders>
              <w:top w:val="nil"/>
              <w:left w:val="nil"/>
              <w:bottom w:val="nil"/>
              <w:right w:val="nil"/>
            </w:tcBorders>
            <w:shd w:val="clear" w:color="auto" w:fill="auto"/>
            <w:noWrap/>
            <w:vAlign w:val="bottom"/>
            <w:hideMark/>
          </w:tcPr>
          <w:p w14:paraId="6ACE7F2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H</w:t>
            </w:r>
          </w:p>
        </w:tc>
        <w:tc>
          <w:tcPr>
            <w:tcW w:w="500" w:type="dxa"/>
            <w:tcBorders>
              <w:top w:val="nil"/>
              <w:left w:val="nil"/>
              <w:bottom w:val="nil"/>
              <w:right w:val="nil"/>
            </w:tcBorders>
            <w:shd w:val="clear" w:color="auto" w:fill="auto"/>
            <w:noWrap/>
            <w:vAlign w:val="bottom"/>
            <w:hideMark/>
          </w:tcPr>
          <w:p w14:paraId="0EF2263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7AAFB98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H</w:t>
            </w:r>
          </w:p>
        </w:tc>
        <w:tc>
          <w:tcPr>
            <w:tcW w:w="900" w:type="dxa"/>
            <w:tcBorders>
              <w:top w:val="nil"/>
              <w:left w:val="nil"/>
              <w:bottom w:val="nil"/>
              <w:right w:val="nil"/>
            </w:tcBorders>
            <w:shd w:val="clear" w:color="auto" w:fill="auto"/>
            <w:noWrap/>
            <w:vAlign w:val="bottom"/>
            <w:hideMark/>
          </w:tcPr>
          <w:p w14:paraId="426C814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57A92F2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0.82828254</w:t>
            </w:r>
          </w:p>
        </w:tc>
        <w:tc>
          <w:tcPr>
            <w:tcW w:w="1170" w:type="dxa"/>
            <w:tcBorders>
              <w:top w:val="nil"/>
              <w:left w:val="nil"/>
              <w:bottom w:val="nil"/>
              <w:right w:val="nil"/>
            </w:tcBorders>
            <w:shd w:val="clear" w:color="auto" w:fill="auto"/>
            <w:noWrap/>
            <w:vAlign w:val="bottom"/>
            <w:hideMark/>
          </w:tcPr>
          <w:p w14:paraId="1081DBC2"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H</w:t>
            </w:r>
          </w:p>
        </w:tc>
      </w:tr>
      <w:tr w:rsidR="003E496B" w:rsidRPr="00BF1A99" w14:paraId="382E80E4" w14:textId="77777777" w:rsidTr="003E496B">
        <w:trPr>
          <w:trHeight w:val="290"/>
        </w:trPr>
        <w:tc>
          <w:tcPr>
            <w:tcW w:w="974" w:type="dxa"/>
            <w:tcBorders>
              <w:top w:val="nil"/>
              <w:left w:val="nil"/>
              <w:bottom w:val="nil"/>
              <w:right w:val="nil"/>
            </w:tcBorders>
            <w:shd w:val="clear" w:color="auto" w:fill="auto"/>
            <w:noWrap/>
            <w:vAlign w:val="bottom"/>
            <w:hideMark/>
          </w:tcPr>
          <w:p w14:paraId="68340FC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I</w:t>
            </w:r>
          </w:p>
        </w:tc>
        <w:tc>
          <w:tcPr>
            <w:tcW w:w="900" w:type="dxa"/>
            <w:tcBorders>
              <w:top w:val="nil"/>
              <w:left w:val="nil"/>
              <w:bottom w:val="nil"/>
              <w:right w:val="nil"/>
            </w:tcBorders>
            <w:shd w:val="clear" w:color="auto" w:fill="auto"/>
            <w:noWrap/>
            <w:vAlign w:val="bottom"/>
            <w:hideMark/>
          </w:tcPr>
          <w:p w14:paraId="304F5D6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6FC007A5"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0.85537606</w:t>
            </w:r>
          </w:p>
        </w:tc>
        <w:tc>
          <w:tcPr>
            <w:tcW w:w="1170" w:type="dxa"/>
            <w:tcBorders>
              <w:top w:val="nil"/>
              <w:left w:val="nil"/>
              <w:bottom w:val="nil"/>
              <w:right w:val="nil"/>
            </w:tcBorders>
            <w:shd w:val="clear" w:color="auto" w:fill="auto"/>
            <w:noWrap/>
            <w:vAlign w:val="bottom"/>
            <w:hideMark/>
          </w:tcPr>
          <w:p w14:paraId="34F2381B"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I</w:t>
            </w:r>
          </w:p>
        </w:tc>
        <w:tc>
          <w:tcPr>
            <w:tcW w:w="500" w:type="dxa"/>
            <w:tcBorders>
              <w:top w:val="nil"/>
              <w:left w:val="nil"/>
              <w:bottom w:val="nil"/>
              <w:right w:val="nil"/>
            </w:tcBorders>
            <w:shd w:val="clear" w:color="auto" w:fill="auto"/>
            <w:noWrap/>
            <w:vAlign w:val="bottom"/>
            <w:hideMark/>
          </w:tcPr>
          <w:p w14:paraId="4B5F44B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20DB0ED2"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I</w:t>
            </w:r>
          </w:p>
        </w:tc>
        <w:tc>
          <w:tcPr>
            <w:tcW w:w="900" w:type="dxa"/>
            <w:tcBorders>
              <w:top w:val="nil"/>
              <w:left w:val="nil"/>
              <w:bottom w:val="nil"/>
              <w:right w:val="nil"/>
            </w:tcBorders>
            <w:shd w:val="clear" w:color="auto" w:fill="auto"/>
            <w:noWrap/>
            <w:vAlign w:val="bottom"/>
            <w:hideMark/>
          </w:tcPr>
          <w:p w14:paraId="0ED463E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050A92E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0.82183677</w:t>
            </w:r>
          </w:p>
        </w:tc>
        <w:tc>
          <w:tcPr>
            <w:tcW w:w="1170" w:type="dxa"/>
            <w:tcBorders>
              <w:top w:val="nil"/>
              <w:left w:val="nil"/>
              <w:bottom w:val="nil"/>
              <w:right w:val="nil"/>
            </w:tcBorders>
            <w:shd w:val="clear" w:color="auto" w:fill="auto"/>
            <w:noWrap/>
            <w:vAlign w:val="bottom"/>
            <w:hideMark/>
          </w:tcPr>
          <w:p w14:paraId="01B281E9"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I</w:t>
            </w:r>
          </w:p>
        </w:tc>
      </w:tr>
      <w:tr w:rsidR="003E496B" w:rsidRPr="00BF1A99" w14:paraId="16E33DE2" w14:textId="77777777" w:rsidTr="003E496B">
        <w:trPr>
          <w:trHeight w:val="290"/>
        </w:trPr>
        <w:tc>
          <w:tcPr>
            <w:tcW w:w="974" w:type="dxa"/>
            <w:tcBorders>
              <w:top w:val="nil"/>
              <w:left w:val="nil"/>
              <w:bottom w:val="nil"/>
              <w:right w:val="nil"/>
            </w:tcBorders>
            <w:shd w:val="clear" w:color="auto" w:fill="auto"/>
            <w:noWrap/>
            <w:vAlign w:val="bottom"/>
            <w:hideMark/>
          </w:tcPr>
          <w:p w14:paraId="6B137BF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K</w:t>
            </w:r>
          </w:p>
        </w:tc>
        <w:tc>
          <w:tcPr>
            <w:tcW w:w="900" w:type="dxa"/>
            <w:tcBorders>
              <w:top w:val="nil"/>
              <w:left w:val="nil"/>
              <w:bottom w:val="nil"/>
              <w:right w:val="nil"/>
            </w:tcBorders>
            <w:shd w:val="clear" w:color="auto" w:fill="auto"/>
            <w:noWrap/>
            <w:vAlign w:val="bottom"/>
            <w:hideMark/>
          </w:tcPr>
          <w:p w14:paraId="65880BC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2F39733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0.9930587</w:t>
            </w:r>
          </w:p>
        </w:tc>
        <w:tc>
          <w:tcPr>
            <w:tcW w:w="1170" w:type="dxa"/>
            <w:tcBorders>
              <w:top w:val="nil"/>
              <w:left w:val="nil"/>
              <w:bottom w:val="nil"/>
              <w:right w:val="nil"/>
            </w:tcBorders>
            <w:shd w:val="clear" w:color="auto" w:fill="auto"/>
            <w:noWrap/>
            <w:vAlign w:val="bottom"/>
            <w:hideMark/>
          </w:tcPr>
          <w:p w14:paraId="4A04EFB9"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FF0000"/>
                <w:position w:val="0"/>
                <w:sz w:val="22"/>
                <w:lang w:eastAsia="id-ID"/>
              </w:rPr>
            </w:pPr>
            <w:r w:rsidRPr="00BF1A99">
              <w:rPr>
                <w:rFonts w:eastAsia="Times New Roman" w:cs="Times New Roman"/>
                <w:color w:val="FF0000"/>
                <w:position w:val="0"/>
                <w:sz w:val="22"/>
                <w:lang w:eastAsia="id-ID"/>
              </w:rPr>
              <w:t>A</w:t>
            </w:r>
          </w:p>
        </w:tc>
        <w:tc>
          <w:tcPr>
            <w:tcW w:w="500" w:type="dxa"/>
            <w:tcBorders>
              <w:top w:val="nil"/>
              <w:left w:val="nil"/>
              <w:bottom w:val="nil"/>
              <w:right w:val="nil"/>
            </w:tcBorders>
            <w:shd w:val="clear" w:color="auto" w:fill="auto"/>
            <w:noWrap/>
            <w:vAlign w:val="bottom"/>
            <w:hideMark/>
          </w:tcPr>
          <w:p w14:paraId="3A6D6CA4"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FF0000"/>
                <w:position w:val="0"/>
                <w:sz w:val="22"/>
                <w:lang w:eastAsia="id-ID"/>
              </w:rPr>
            </w:pPr>
          </w:p>
        </w:tc>
        <w:tc>
          <w:tcPr>
            <w:tcW w:w="974" w:type="dxa"/>
            <w:tcBorders>
              <w:top w:val="nil"/>
              <w:left w:val="nil"/>
              <w:bottom w:val="nil"/>
              <w:right w:val="nil"/>
            </w:tcBorders>
            <w:shd w:val="clear" w:color="auto" w:fill="auto"/>
            <w:noWrap/>
            <w:vAlign w:val="bottom"/>
            <w:hideMark/>
          </w:tcPr>
          <w:p w14:paraId="12EDA0A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K</w:t>
            </w:r>
          </w:p>
        </w:tc>
        <w:tc>
          <w:tcPr>
            <w:tcW w:w="900" w:type="dxa"/>
            <w:tcBorders>
              <w:top w:val="nil"/>
              <w:left w:val="nil"/>
              <w:bottom w:val="nil"/>
              <w:right w:val="nil"/>
            </w:tcBorders>
            <w:shd w:val="clear" w:color="auto" w:fill="auto"/>
            <w:noWrap/>
            <w:vAlign w:val="bottom"/>
            <w:hideMark/>
          </w:tcPr>
          <w:p w14:paraId="4138EEA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40292BA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0.98801696</w:t>
            </w:r>
          </w:p>
        </w:tc>
        <w:tc>
          <w:tcPr>
            <w:tcW w:w="1170" w:type="dxa"/>
            <w:tcBorders>
              <w:top w:val="nil"/>
              <w:left w:val="nil"/>
              <w:bottom w:val="nil"/>
              <w:right w:val="nil"/>
            </w:tcBorders>
            <w:shd w:val="clear" w:color="auto" w:fill="auto"/>
            <w:noWrap/>
            <w:vAlign w:val="bottom"/>
            <w:hideMark/>
          </w:tcPr>
          <w:p w14:paraId="067D7AF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FF0000"/>
                <w:position w:val="0"/>
                <w:sz w:val="22"/>
                <w:lang w:eastAsia="id-ID"/>
              </w:rPr>
            </w:pPr>
            <w:r w:rsidRPr="00BF1A99">
              <w:rPr>
                <w:rFonts w:eastAsia="Times New Roman" w:cs="Times New Roman"/>
                <w:color w:val="FF0000"/>
                <w:position w:val="0"/>
                <w:sz w:val="22"/>
                <w:lang w:eastAsia="id-ID"/>
              </w:rPr>
              <w:t>A</w:t>
            </w:r>
          </w:p>
        </w:tc>
      </w:tr>
      <w:tr w:rsidR="003E496B" w:rsidRPr="00BF1A99" w14:paraId="41F8E2E5" w14:textId="77777777" w:rsidTr="003E496B">
        <w:trPr>
          <w:trHeight w:val="290"/>
        </w:trPr>
        <w:tc>
          <w:tcPr>
            <w:tcW w:w="974" w:type="dxa"/>
            <w:tcBorders>
              <w:top w:val="nil"/>
              <w:left w:val="nil"/>
              <w:bottom w:val="nil"/>
              <w:right w:val="nil"/>
            </w:tcBorders>
            <w:shd w:val="clear" w:color="auto" w:fill="auto"/>
            <w:noWrap/>
            <w:vAlign w:val="bottom"/>
            <w:hideMark/>
          </w:tcPr>
          <w:p w14:paraId="26C9CD0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L</w:t>
            </w:r>
          </w:p>
        </w:tc>
        <w:tc>
          <w:tcPr>
            <w:tcW w:w="900" w:type="dxa"/>
            <w:tcBorders>
              <w:top w:val="nil"/>
              <w:left w:val="nil"/>
              <w:bottom w:val="nil"/>
              <w:right w:val="nil"/>
            </w:tcBorders>
            <w:shd w:val="clear" w:color="auto" w:fill="auto"/>
            <w:noWrap/>
            <w:vAlign w:val="bottom"/>
            <w:hideMark/>
          </w:tcPr>
          <w:p w14:paraId="26CAB1A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490D102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0.3698431</w:t>
            </w:r>
          </w:p>
        </w:tc>
        <w:tc>
          <w:tcPr>
            <w:tcW w:w="1170" w:type="dxa"/>
            <w:tcBorders>
              <w:top w:val="nil"/>
              <w:left w:val="nil"/>
              <w:bottom w:val="nil"/>
              <w:right w:val="nil"/>
            </w:tcBorders>
            <w:shd w:val="clear" w:color="auto" w:fill="auto"/>
            <w:noWrap/>
            <w:vAlign w:val="bottom"/>
            <w:hideMark/>
          </w:tcPr>
          <w:p w14:paraId="1532926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L</w:t>
            </w:r>
          </w:p>
        </w:tc>
        <w:tc>
          <w:tcPr>
            <w:tcW w:w="500" w:type="dxa"/>
            <w:tcBorders>
              <w:top w:val="nil"/>
              <w:left w:val="nil"/>
              <w:bottom w:val="nil"/>
              <w:right w:val="nil"/>
            </w:tcBorders>
            <w:shd w:val="clear" w:color="auto" w:fill="auto"/>
            <w:noWrap/>
            <w:vAlign w:val="bottom"/>
            <w:hideMark/>
          </w:tcPr>
          <w:p w14:paraId="5026224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61FEAB0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L</w:t>
            </w:r>
          </w:p>
        </w:tc>
        <w:tc>
          <w:tcPr>
            <w:tcW w:w="900" w:type="dxa"/>
            <w:tcBorders>
              <w:top w:val="nil"/>
              <w:left w:val="nil"/>
              <w:bottom w:val="nil"/>
              <w:right w:val="nil"/>
            </w:tcBorders>
            <w:shd w:val="clear" w:color="auto" w:fill="auto"/>
            <w:noWrap/>
            <w:vAlign w:val="bottom"/>
            <w:hideMark/>
          </w:tcPr>
          <w:p w14:paraId="01F326B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682052A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0.27383047</w:t>
            </w:r>
          </w:p>
        </w:tc>
        <w:tc>
          <w:tcPr>
            <w:tcW w:w="1170" w:type="dxa"/>
            <w:tcBorders>
              <w:top w:val="nil"/>
              <w:left w:val="nil"/>
              <w:bottom w:val="nil"/>
              <w:right w:val="nil"/>
            </w:tcBorders>
            <w:shd w:val="clear" w:color="auto" w:fill="auto"/>
            <w:noWrap/>
            <w:vAlign w:val="bottom"/>
            <w:hideMark/>
          </w:tcPr>
          <w:p w14:paraId="3B0ECDC5"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L</w:t>
            </w:r>
          </w:p>
        </w:tc>
      </w:tr>
      <w:tr w:rsidR="003E496B" w:rsidRPr="00BF1A99" w14:paraId="66F65239" w14:textId="77777777" w:rsidTr="003E496B">
        <w:trPr>
          <w:trHeight w:val="290"/>
        </w:trPr>
        <w:tc>
          <w:tcPr>
            <w:tcW w:w="974" w:type="dxa"/>
            <w:tcBorders>
              <w:top w:val="nil"/>
              <w:left w:val="nil"/>
              <w:bottom w:val="nil"/>
              <w:right w:val="nil"/>
            </w:tcBorders>
            <w:shd w:val="clear" w:color="auto" w:fill="auto"/>
            <w:noWrap/>
            <w:vAlign w:val="bottom"/>
            <w:hideMark/>
          </w:tcPr>
          <w:p w14:paraId="04254D5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M</w:t>
            </w:r>
          </w:p>
        </w:tc>
        <w:tc>
          <w:tcPr>
            <w:tcW w:w="900" w:type="dxa"/>
            <w:tcBorders>
              <w:top w:val="nil"/>
              <w:left w:val="nil"/>
              <w:bottom w:val="nil"/>
              <w:right w:val="nil"/>
            </w:tcBorders>
            <w:shd w:val="clear" w:color="auto" w:fill="auto"/>
            <w:noWrap/>
            <w:vAlign w:val="bottom"/>
            <w:hideMark/>
          </w:tcPr>
          <w:p w14:paraId="2615273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148E9206"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0.8552639</w:t>
            </w:r>
          </w:p>
        </w:tc>
        <w:tc>
          <w:tcPr>
            <w:tcW w:w="1170" w:type="dxa"/>
            <w:tcBorders>
              <w:top w:val="nil"/>
              <w:left w:val="nil"/>
              <w:bottom w:val="nil"/>
              <w:right w:val="nil"/>
            </w:tcBorders>
            <w:shd w:val="clear" w:color="auto" w:fill="auto"/>
            <w:noWrap/>
            <w:vAlign w:val="bottom"/>
            <w:hideMark/>
          </w:tcPr>
          <w:p w14:paraId="3C849B44"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M</w:t>
            </w:r>
          </w:p>
        </w:tc>
        <w:tc>
          <w:tcPr>
            <w:tcW w:w="500" w:type="dxa"/>
            <w:tcBorders>
              <w:top w:val="nil"/>
              <w:left w:val="nil"/>
              <w:bottom w:val="nil"/>
              <w:right w:val="nil"/>
            </w:tcBorders>
            <w:shd w:val="clear" w:color="auto" w:fill="auto"/>
            <w:noWrap/>
            <w:vAlign w:val="bottom"/>
            <w:hideMark/>
          </w:tcPr>
          <w:p w14:paraId="4645443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6A55C006"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M</w:t>
            </w:r>
          </w:p>
        </w:tc>
        <w:tc>
          <w:tcPr>
            <w:tcW w:w="900" w:type="dxa"/>
            <w:tcBorders>
              <w:top w:val="nil"/>
              <w:left w:val="nil"/>
              <w:bottom w:val="nil"/>
              <w:right w:val="nil"/>
            </w:tcBorders>
            <w:shd w:val="clear" w:color="auto" w:fill="auto"/>
            <w:noWrap/>
            <w:vAlign w:val="bottom"/>
            <w:hideMark/>
          </w:tcPr>
          <w:p w14:paraId="76B4972B"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0918498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0.7190816</w:t>
            </w:r>
          </w:p>
        </w:tc>
        <w:tc>
          <w:tcPr>
            <w:tcW w:w="1170" w:type="dxa"/>
            <w:tcBorders>
              <w:top w:val="nil"/>
              <w:left w:val="nil"/>
              <w:bottom w:val="nil"/>
              <w:right w:val="nil"/>
            </w:tcBorders>
            <w:shd w:val="clear" w:color="auto" w:fill="auto"/>
            <w:noWrap/>
            <w:vAlign w:val="bottom"/>
            <w:hideMark/>
          </w:tcPr>
          <w:p w14:paraId="03C9921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M</w:t>
            </w:r>
          </w:p>
        </w:tc>
      </w:tr>
      <w:tr w:rsidR="003E496B" w:rsidRPr="00BF1A99" w14:paraId="0DEFD0C9" w14:textId="77777777" w:rsidTr="003E496B">
        <w:trPr>
          <w:trHeight w:val="290"/>
        </w:trPr>
        <w:tc>
          <w:tcPr>
            <w:tcW w:w="974" w:type="dxa"/>
            <w:tcBorders>
              <w:top w:val="nil"/>
              <w:left w:val="nil"/>
              <w:bottom w:val="nil"/>
              <w:right w:val="nil"/>
            </w:tcBorders>
            <w:shd w:val="clear" w:color="auto" w:fill="auto"/>
            <w:noWrap/>
            <w:vAlign w:val="bottom"/>
            <w:hideMark/>
          </w:tcPr>
          <w:p w14:paraId="12BD34B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N</w:t>
            </w:r>
          </w:p>
        </w:tc>
        <w:tc>
          <w:tcPr>
            <w:tcW w:w="900" w:type="dxa"/>
            <w:tcBorders>
              <w:top w:val="nil"/>
              <w:left w:val="nil"/>
              <w:bottom w:val="nil"/>
              <w:right w:val="nil"/>
            </w:tcBorders>
            <w:shd w:val="clear" w:color="auto" w:fill="auto"/>
            <w:noWrap/>
            <w:vAlign w:val="bottom"/>
            <w:hideMark/>
          </w:tcPr>
          <w:p w14:paraId="7F9B37E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00BD5FD6"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0.68306935</w:t>
            </w:r>
          </w:p>
        </w:tc>
        <w:tc>
          <w:tcPr>
            <w:tcW w:w="1170" w:type="dxa"/>
            <w:tcBorders>
              <w:top w:val="nil"/>
              <w:left w:val="nil"/>
              <w:bottom w:val="nil"/>
              <w:right w:val="nil"/>
            </w:tcBorders>
            <w:shd w:val="clear" w:color="auto" w:fill="auto"/>
            <w:noWrap/>
            <w:vAlign w:val="bottom"/>
            <w:hideMark/>
          </w:tcPr>
          <w:p w14:paraId="7C12350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N</w:t>
            </w:r>
          </w:p>
        </w:tc>
        <w:tc>
          <w:tcPr>
            <w:tcW w:w="500" w:type="dxa"/>
            <w:tcBorders>
              <w:top w:val="nil"/>
              <w:left w:val="nil"/>
              <w:bottom w:val="nil"/>
              <w:right w:val="nil"/>
            </w:tcBorders>
            <w:shd w:val="clear" w:color="auto" w:fill="auto"/>
            <w:noWrap/>
            <w:vAlign w:val="bottom"/>
            <w:hideMark/>
          </w:tcPr>
          <w:p w14:paraId="61897F1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72DEC05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N</w:t>
            </w:r>
          </w:p>
        </w:tc>
        <w:tc>
          <w:tcPr>
            <w:tcW w:w="900" w:type="dxa"/>
            <w:tcBorders>
              <w:top w:val="nil"/>
              <w:left w:val="nil"/>
              <w:bottom w:val="nil"/>
              <w:right w:val="nil"/>
            </w:tcBorders>
            <w:shd w:val="clear" w:color="auto" w:fill="auto"/>
            <w:noWrap/>
            <w:vAlign w:val="bottom"/>
            <w:hideMark/>
          </w:tcPr>
          <w:p w14:paraId="6686DCD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5ED42144"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0.370212</w:t>
            </w:r>
          </w:p>
        </w:tc>
        <w:tc>
          <w:tcPr>
            <w:tcW w:w="1170" w:type="dxa"/>
            <w:tcBorders>
              <w:top w:val="nil"/>
              <w:left w:val="nil"/>
              <w:bottom w:val="nil"/>
              <w:right w:val="nil"/>
            </w:tcBorders>
            <w:shd w:val="clear" w:color="auto" w:fill="auto"/>
            <w:noWrap/>
            <w:vAlign w:val="bottom"/>
            <w:hideMark/>
          </w:tcPr>
          <w:p w14:paraId="0B0D07C5"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FF0000"/>
                <w:position w:val="0"/>
                <w:sz w:val="22"/>
                <w:lang w:eastAsia="id-ID"/>
              </w:rPr>
            </w:pPr>
            <w:r w:rsidRPr="00BF1A99">
              <w:rPr>
                <w:rFonts w:eastAsia="Times New Roman" w:cs="Times New Roman"/>
                <w:color w:val="FF0000"/>
                <w:position w:val="0"/>
                <w:sz w:val="22"/>
                <w:lang w:eastAsia="id-ID"/>
              </w:rPr>
              <w:t>M</w:t>
            </w:r>
          </w:p>
        </w:tc>
      </w:tr>
      <w:tr w:rsidR="003E496B" w:rsidRPr="00BF1A99" w14:paraId="45BD63A6" w14:textId="77777777" w:rsidTr="003E496B">
        <w:trPr>
          <w:trHeight w:val="290"/>
        </w:trPr>
        <w:tc>
          <w:tcPr>
            <w:tcW w:w="974" w:type="dxa"/>
            <w:tcBorders>
              <w:top w:val="nil"/>
              <w:left w:val="nil"/>
              <w:bottom w:val="nil"/>
              <w:right w:val="nil"/>
            </w:tcBorders>
            <w:shd w:val="clear" w:color="auto" w:fill="auto"/>
            <w:noWrap/>
            <w:vAlign w:val="bottom"/>
            <w:hideMark/>
          </w:tcPr>
          <w:p w14:paraId="442955A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O</w:t>
            </w:r>
          </w:p>
        </w:tc>
        <w:tc>
          <w:tcPr>
            <w:tcW w:w="900" w:type="dxa"/>
            <w:tcBorders>
              <w:top w:val="nil"/>
              <w:left w:val="nil"/>
              <w:bottom w:val="nil"/>
              <w:right w:val="nil"/>
            </w:tcBorders>
            <w:shd w:val="clear" w:color="auto" w:fill="auto"/>
            <w:noWrap/>
            <w:vAlign w:val="bottom"/>
            <w:hideMark/>
          </w:tcPr>
          <w:p w14:paraId="00C8E9E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36C2EA49"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0.6212528</w:t>
            </w:r>
          </w:p>
        </w:tc>
        <w:tc>
          <w:tcPr>
            <w:tcW w:w="1170" w:type="dxa"/>
            <w:tcBorders>
              <w:top w:val="nil"/>
              <w:left w:val="nil"/>
              <w:bottom w:val="nil"/>
              <w:right w:val="nil"/>
            </w:tcBorders>
            <w:shd w:val="clear" w:color="auto" w:fill="auto"/>
            <w:noWrap/>
            <w:vAlign w:val="bottom"/>
            <w:hideMark/>
          </w:tcPr>
          <w:p w14:paraId="6EA2CD6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O</w:t>
            </w:r>
          </w:p>
        </w:tc>
        <w:tc>
          <w:tcPr>
            <w:tcW w:w="500" w:type="dxa"/>
            <w:tcBorders>
              <w:top w:val="nil"/>
              <w:left w:val="nil"/>
              <w:bottom w:val="nil"/>
              <w:right w:val="nil"/>
            </w:tcBorders>
            <w:shd w:val="clear" w:color="auto" w:fill="auto"/>
            <w:noWrap/>
            <w:vAlign w:val="bottom"/>
            <w:hideMark/>
          </w:tcPr>
          <w:p w14:paraId="76AF00B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32BC83D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O</w:t>
            </w:r>
          </w:p>
        </w:tc>
        <w:tc>
          <w:tcPr>
            <w:tcW w:w="900" w:type="dxa"/>
            <w:tcBorders>
              <w:top w:val="nil"/>
              <w:left w:val="nil"/>
              <w:bottom w:val="nil"/>
              <w:right w:val="nil"/>
            </w:tcBorders>
            <w:shd w:val="clear" w:color="auto" w:fill="auto"/>
            <w:noWrap/>
            <w:vAlign w:val="bottom"/>
            <w:hideMark/>
          </w:tcPr>
          <w:p w14:paraId="051BA575"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10A729C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0.58953756</w:t>
            </w:r>
          </w:p>
        </w:tc>
        <w:tc>
          <w:tcPr>
            <w:tcW w:w="1170" w:type="dxa"/>
            <w:tcBorders>
              <w:top w:val="nil"/>
              <w:left w:val="nil"/>
              <w:bottom w:val="nil"/>
              <w:right w:val="nil"/>
            </w:tcBorders>
            <w:shd w:val="clear" w:color="auto" w:fill="auto"/>
            <w:noWrap/>
            <w:vAlign w:val="bottom"/>
            <w:hideMark/>
          </w:tcPr>
          <w:p w14:paraId="77F9D06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O</w:t>
            </w:r>
          </w:p>
        </w:tc>
      </w:tr>
      <w:tr w:rsidR="003E496B" w:rsidRPr="00BF1A99" w14:paraId="768FDA7F" w14:textId="77777777" w:rsidTr="003E496B">
        <w:trPr>
          <w:trHeight w:val="290"/>
        </w:trPr>
        <w:tc>
          <w:tcPr>
            <w:tcW w:w="974" w:type="dxa"/>
            <w:tcBorders>
              <w:top w:val="nil"/>
              <w:left w:val="nil"/>
              <w:bottom w:val="nil"/>
              <w:right w:val="nil"/>
            </w:tcBorders>
            <w:shd w:val="clear" w:color="auto" w:fill="auto"/>
            <w:noWrap/>
            <w:vAlign w:val="bottom"/>
            <w:hideMark/>
          </w:tcPr>
          <w:p w14:paraId="0DA4BBF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P</w:t>
            </w:r>
          </w:p>
        </w:tc>
        <w:tc>
          <w:tcPr>
            <w:tcW w:w="900" w:type="dxa"/>
            <w:tcBorders>
              <w:top w:val="nil"/>
              <w:left w:val="nil"/>
              <w:bottom w:val="nil"/>
              <w:right w:val="nil"/>
            </w:tcBorders>
            <w:shd w:val="clear" w:color="auto" w:fill="auto"/>
            <w:noWrap/>
            <w:vAlign w:val="bottom"/>
            <w:hideMark/>
          </w:tcPr>
          <w:p w14:paraId="03CA977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0E22842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0.6581041</w:t>
            </w:r>
          </w:p>
        </w:tc>
        <w:tc>
          <w:tcPr>
            <w:tcW w:w="1170" w:type="dxa"/>
            <w:tcBorders>
              <w:top w:val="nil"/>
              <w:left w:val="nil"/>
              <w:bottom w:val="nil"/>
              <w:right w:val="nil"/>
            </w:tcBorders>
            <w:shd w:val="clear" w:color="auto" w:fill="auto"/>
            <w:noWrap/>
            <w:vAlign w:val="bottom"/>
            <w:hideMark/>
          </w:tcPr>
          <w:p w14:paraId="5D35B685"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P</w:t>
            </w:r>
          </w:p>
        </w:tc>
        <w:tc>
          <w:tcPr>
            <w:tcW w:w="500" w:type="dxa"/>
            <w:tcBorders>
              <w:top w:val="nil"/>
              <w:left w:val="nil"/>
              <w:bottom w:val="nil"/>
              <w:right w:val="nil"/>
            </w:tcBorders>
            <w:shd w:val="clear" w:color="auto" w:fill="auto"/>
            <w:noWrap/>
            <w:vAlign w:val="bottom"/>
            <w:hideMark/>
          </w:tcPr>
          <w:p w14:paraId="70A7F60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7696C2C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P</w:t>
            </w:r>
          </w:p>
        </w:tc>
        <w:tc>
          <w:tcPr>
            <w:tcW w:w="900" w:type="dxa"/>
            <w:tcBorders>
              <w:top w:val="nil"/>
              <w:left w:val="nil"/>
              <w:bottom w:val="nil"/>
              <w:right w:val="nil"/>
            </w:tcBorders>
            <w:shd w:val="clear" w:color="auto" w:fill="auto"/>
            <w:noWrap/>
            <w:vAlign w:val="bottom"/>
            <w:hideMark/>
          </w:tcPr>
          <w:p w14:paraId="10BB7B4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0374253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0.43787125</w:t>
            </w:r>
          </w:p>
        </w:tc>
        <w:tc>
          <w:tcPr>
            <w:tcW w:w="1170" w:type="dxa"/>
            <w:tcBorders>
              <w:top w:val="nil"/>
              <w:left w:val="nil"/>
              <w:bottom w:val="nil"/>
              <w:right w:val="nil"/>
            </w:tcBorders>
            <w:shd w:val="clear" w:color="auto" w:fill="auto"/>
            <w:noWrap/>
            <w:vAlign w:val="bottom"/>
            <w:hideMark/>
          </w:tcPr>
          <w:p w14:paraId="19C35B3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P</w:t>
            </w:r>
          </w:p>
        </w:tc>
      </w:tr>
      <w:tr w:rsidR="003E496B" w:rsidRPr="00BF1A99" w14:paraId="196C1D7B" w14:textId="77777777" w:rsidTr="003E496B">
        <w:trPr>
          <w:trHeight w:val="290"/>
        </w:trPr>
        <w:tc>
          <w:tcPr>
            <w:tcW w:w="974" w:type="dxa"/>
            <w:tcBorders>
              <w:top w:val="nil"/>
              <w:left w:val="nil"/>
              <w:bottom w:val="nil"/>
              <w:right w:val="nil"/>
            </w:tcBorders>
            <w:shd w:val="clear" w:color="auto" w:fill="auto"/>
            <w:noWrap/>
            <w:vAlign w:val="bottom"/>
            <w:hideMark/>
          </w:tcPr>
          <w:p w14:paraId="07BE21D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Q</w:t>
            </w:r>
          </w:p>
        </w:tc>
        <w:tc>
          <w:tcPr>
            <w:tcW w:w="900" w:type="dxa"/>
            <w:tcBorders>
              <w:top w:val="nil"/>
              <w:left w:val="nil"/>
              <w:bottom w:val="nil"/>
              <w:right w:val="nil"/>
            </w:tcBorders>
            <w:shd w:val="clear" w:color="auto" w:fill="auto"/>
            <w:noWrap/>
            <w:vAlign w:val="bottom"/>
            <w:hideMark/>
          </w:tcPr>
          <w:p w14:paraId="2424F792"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393A53F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0.81235254</w:t>
            </w:r>
          </w:p>
        </w:tc>
        <w:tc>
          <w:tcPr>
            <w:tcW w:w="1170" w:type="dxa"/>
            <w:tcBorders>
              <w:top w:val="nil"/>
              <w:left w:val="nil"/>
              <w:bottom w:val="nil"/>
              <w:right w:val="nil"/>
            </w:tcBorders>
            <w:shd w:val="clear" w:color="auto" w:fill="auto"/>
            <w:noWrap/>
            <w:vAlign w:val="bottom"/>
            <w:hideMark/>
          </w:tcPr>
          <w:p w14:paraId="0DB2E50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Q</w:t>
            </w:r>
          </w:p>
        </w:tc>
        <w:tc>
          <w:tcPr>
            <w:tcW w:w="500" w:type="dxa"/>
            <w:tcBorders>
              <w:top w:val="nil"/>
              <w:left w:val="nil"/>
              <w:bottom w:val="nil"/>
              <w:right w:val="nil"/>
            </w:tcBorders>
            <w:shd w:val="clear" w:color="auto" w:fill="auto"/>
            <w:noWrap/>
            <w:vAlign w:val="bottom"/>
            <w:hideMark/>
          </w:tcPr>
          <w:p w14:paraId="2307D71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7ED2652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Q</w:t>
            </w:r>
          </w:p>
        </w:tc>
        <w:tc>
          <w:tcPr>
            <w:tcW w:w="900" w:type="dxa"/>
            <w:tcBorders>
              <w:top w:val="nil"/>
              <w:left w:val="nil"/>
              <w:bottom w:val="nil"/>
              <w:right w:val="nil"/>
            </w:tcBorders>
            <w:shd w:val="clear" w:color="auto" w:fill="auto"/>
            <w:noWrap/>
            <w:vAlign w:val="bottom"/>
            <w:hideMark/>
          </w:tcPr>
          <w:p w14:paraId="687EF83B"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6A05EDD6"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0.70379996</w:t>
            </w:r>
          </w:p>
        </w:tc>
        <w:tc>
          <w:tcPr>
            <w:tcW w:w="1170" w:type="dxa"/>
            <w:tcBorders>
              <w:top w:val="nil"/>
              <w:left w:val="nil"/>
              <w:bottom w:val="nil"/>
              <w:right w:val="nil"/>
            </w:tcBorders>
            <w:shd w:val="clear" w:color="auto" w:fill="auto"/>
            <w:noWrap/>
            <w:vAlign w:val="bottom"/>
            <w:hideMark/>
          </w:tcPr>
          <w:p w14:paraId="008214F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Q</w:t>
            </w:r>
          </w:p>
        </w:tc>
      </w:tr>
      <w:tr w:rsidR="003E496B" w:rsidRPr="00BF1A99" w14:paraId="5DD2297B" w14:textId="77777777" w:rsidTr="003E496B">
        <w:trPr>
          <w:trHeight w:val="290"/>
        </w:trPr>
        <w:tc>
          <w:tcPr>
            <w:tcW w:w="974" w:type="dxa"/>
            <w:tcBorders>
              <w:top w:val="nil"/>
              <w:left w:val="nil"/>
              <w:bottom w:val="nil"/>
              <w:right w:val="nil"/>
            </w:tcBorders>
            <w:shd w:val="clear" w:color="auto" w:fill="auto"/>
            <w:noWrap/>
            <w:vAlign w:val="bottom"/>
            <w:hideMark/>
          </w:tcPr>
          <w:p w14:paraId="63B3BCEB"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R</w:t>
            </w:r>
          </w:p>
        </w:tc>
        <w:tc>
          <w:tcPr>
            <w:tcW w:w="900" w:type="dxa"/>
            <w:tcBorders>
              <w:top w:val="nil"/>
              <w:left w:val="nil"/>
              <w:bottom w:val="nil"/>
              <w:right w:val="nil"/>
            </w:tcBorders>
            <w:shd w:val="clear" w:color="auto" w:fill="auto"/>
            <w:noWrap/>
            <w:vAlign w:val="bottom"/>
            <w:hideMark/>
          </w:tcPr>
          <w:p w14:paraId="0163626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5CC37956"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0.30723852</w:t>
            </w:r>
          </w:p>
        </w:tc>
        <w:tc>
          <w:tcPr>
            <w:tcW w:w="1170" w:type="dxa"/>
            <w:tcBorders>
              <w:top w:val="nil"/>
              <w:left w:val="nil"/>
              <w:bottom w:val="nil"/>
              <w:right w:val="nil"/>
            </w:tcBorders>
            <w:shd w:val="clear" w:color="auto" w:fill="auto"/>
            <w:noWrap/>
            <w:vAlign w:val="bottom"/>
            <w:hideMark/>
          </w:tcPr>
          <w:p w14:paraId="5212C99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R</w:t>
            </w:r>
          </w:p>
        </w:tc>
        <w:tc>
          <w:tcPr>
            <w:tcW w:w="500" w:type="dxa"/>
            <w:tcBorders>
              <w:top w:val="nil"/>
              <w:left w:val="nil"/>
              <w:bottom w:val="nil"/>
              <w:right w:val="nil"/>
            </w:tcBorders>
            <w:shd w:val="clear" w:color="auto" w:fill="auto"/>
            <w:noWrap/>
            <w:vAlign w:val="bottom"/>
            <w:hideMark/>
          </w:tcPr>
          <w:p w14:paraId="35CD442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1EBC8E3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R</w:t>
            </w:r>
          </w:p>
        </w:tc>
        <w:tc>
          <w:tcPr>
            <w:tcW w:w="900" w:type="dxa"/>
            <w:tcBorders>
              <w:top w:val="nil"/>
              <w:left w:val="nil"/>
              <w:bottom w:val="nil"/>
              <w:right w:val="nil"/>
            </w:tcBorders>
            <w:shd w:val="clear" w:color="auto" w:fill="auto"/>
            <w:noWrap/>
            <w:vAlign w:val="bottom"/>
            <w:hideMark/>
          </w:tcPr>
          <w:p w14:paraId="42A9C6F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06423DB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0.54051876</w:t>
            </w:r>
          </w:p>
        </w:tc>
        <w:tc>
          <w:tcPr>
            <w:tcW w:w="1170" w:type="dxa"/>
            <w:tcBorders>
              <w:top w:val="nil"/>
              <w:left w:val="nil"/>
              <w:bottom w:val="nil"/>
              <w:right w:val="nil"/>
            </w:tcBorders>
            <w:shd w:val="clear" w:color="auto" w:fill="auto"/>
            <w:noWrap/>
            <w:vAlign w:val="bottom"/>
            <w:hideMark/>
          </w:tcPr>
          <w:p w14:paraId="3647068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FF0000"/>
                <w:position w:val="0"/>
                <w:sz w:val="22"/>
                <w:lang w:eastAsia="id-ID"/>
              </w:rPr>
            </w:pPr>
            <w:r w:rsidRPr="00BF1A99">
              <w:rPr>
                <w:rFonts w:eastAsia="Times New Roman" w:cs="Times New Roman"/>
                <w:color w:val="FF0000"/>
                <w:position w:val="0"/>
                <w:sz w:val="22"/>
                <w:lang w:eastAsia="id-ID"/>
              </w:rPr>
              <w:t>B</w:t>
            </w:r>
          </w:p>
        </w:tc>
      </w:tr>
      <w:tr w:rsidR="003E496B" w:rsidRPr="00BF1A99" w14:paraId="488E6273" w14:textId="77777777" w:rsidTr="003E496B">
        <w:trPr>
          <w:trHeight w:val="290"/>
        </w:trPr>
        <w:tc>
          <w:tcPr>
            <w:tcW w:w="974" w:type="dxa"/>
            <w:tcBorders>
              <w:top w:val="nil"/>
              <w:left w:val="nil"/>
              <w:bottom w:val="nil"/>
              <w:right w:val="nil"/>
            </w:tcBorders>
            <w:shd w:val="clear" w:color="auto" w:fill="auto"/>
            <w:noWrap/>
            <w:vAlign w:val="bottom"/>
            <w:hideMark/>
          </w:tcPr>
          <w:p w14:paraId="628E359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S</w:t>
            </w:r>
          </w:p>
        </w:tc>
        <w:tc>
          <w:tcPr>
            <w:tcW w:w="900" w:type="dxa"/>
            <w:tcBorders>
              <w:top w:val="nil"/>
              <w:left w:val="nil"/>
              <w:bottom w:val="nil"/>
              <w:right w:val="nil"/>
            </w:tcBorders>
            <w:shd w:val="clear" w:color="auto" w:fill="auto"/>
            <w:noWrap/>
            <w:vAlign w:val="bottom"/>
            <w:hideMark/>
          </w:tcPr>
          <w:p w14:paraId="04ABB16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49C0E54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0.99985754</w:t>
            </w:r>
          </w:p>
        </w:tc>
        <w:tc>
          <w:tcPr>
            <w:tcW w:w="1170" w:type="dxa"/>
            <w:tcBorders>
              <w:top w:val="nil"/>
              <w:left w:val="nil"/>
              <w:bottom w:val="nil"/>
              <w:right w:val="nil"/>
            </w:tcBorders>
            <w:shd w:val="clear" w:color="auto" w:fill="auto"/>
            <w:noWrap/>
            <w:vAlign w:val="bottom"/>
            <w:hideMark/>
          </w:tcPr>
          <w:p w14:paraId="0828A51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FF0000"/>
                <w:position w:val="0"/>
                <w:sz w:val="22"/>
                <w:lang w:eastAsia="id-ID"/>
              </w:rPr>
            </w:pPr>
            <w:r w:rsidRPr="00BF1A99">
              <w:rPr>
                <w:rFonts w:eastAsia="Times New Roman" w:cs="Times New Roman"/>
                <w:color w:val="FF0000"/>
                <w:position w:val="0"/>
                <w:sz w:val="22"/>
                <w:lang w:eastAsia="id-ID"/>
              </w:rPr>
              <w:t>A</w:t>
            </w:r>
          </w:p>
        </w:tc>
        <w:tc>
          <w:tcPr>
            <w:tcW w:w="500" w:type="dxa"/>
            <w:tcBorders>
              <w:top w:val="nil"/>
              <w:left w:val="nil"/>
              <w:bottom w:val="nil"/>
              <w:right w:val="nil"/>
            </w:tcBorders>
            <w:shd w:val="clear" w:color="auto" w:fill="auto"/>
            <w:noWrap/>
            <w:vAlign w:val="bottom"/>
            <w:hideMark/>
          </w:tcPr>
          <w:p w14:paraId="1A533EF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FF0000"/>
                <w:position w:val="0"/>
                <w:sz w:val="22"/>
                <w:lang w:eastAsia="id-ID"/>
              </w:rPr>
            </w:pPr>
          </w:p>
        </w:tc>
        <w:tc>
          <w:tcPr>
            <w:tcW w:w="974" w:type="dxa"/>
            <w:tcBorders>
              <w:top w:val="nil"/>
              <w:left w:val="nil"/>
              <w:bottom w:val="nil"/>
              <w:right w:val="nil"/>
            </w:tcBorders>
            <w:shd w:val="clear" w:color="auto" w:fill="auto"/>
            <w:noWrap/>
            <w:vAlign w:val="bottom"/>
            <w:hideMark/>
          </w:tcPr>
          <w:p w14:paraId="06A2BBF5"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S</w:t>
            </w:r>
          </w:p>
        </w:tc>
        <w:tc>
          <w:tcPr>
            <w:tcW w:w="900" w:type="dxa"/>
            <w:tcBorders>
              <w:top w:val="nil"/>
              <w:left w:val="nil"/>
              <w:bottom w:val="nil"/>
              <w:right w:val="nil"/>
            </w:tcBorders>
            <w:shd w:val="clear" w:color="auto" w:fill="auto"/>
            <w:noWrap/>
            <w:vAlign w:val="bottom"/>
            <w:hideMark/>
          </w:tcPr>
          <w:p w14:paraId="2C116B04"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33433718"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0.72600514</w:t>
            </w:r>
          </w:p>
        </w:tc>
        <w:tc>
          <w:tcPr>
            <w:tcW w:w="1170" w:type="dxa"/>
            <w:tcBorders>
              <w:top w:val="nil"/>
              <w:left w:val="nil"/>
              <w:bottom w:val="nil"/>
              <w:right w:val="nil"/>
            </w:tcBorders>
            <w:shd w:val="clear" w:color="auto" w:fill="auto"/>
            <w:noWrap/>
            <w:vAlign w:val="bottom"/>
            <w:hideMark/>
          </w:tcPr>
          <w:p w14:paraId="34A567D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FF0000"/>
                <w:position w:val="0"/>
                <w:sz w:val="22"/>
                <w:lang w:eastAsia="id-ID"/>
              </w:rPr>
            </w:pPr>
            <w:r w:rsidRPr="00BF1A99">
              <w:rPr>
                <w:rFonts w:eastAsia="Times New Roman" w:cs="Times New Roman"/>
                <w:color w:val="FF0000"/>
                <w:position w:val="0"/>
                <w:sz w:val="22"/>
                <w:lang w:eastAsia="id-ID"/>
              </w:rPr>
              <w:t>A</w:t>
            </w:r>
          </w:p>
        </w:tc>
      </w:tr>
      <w:tr w:rsidR="003E496B" w:rsidRPr="00BF1A99" w14:paraId="215331E9" w14:textId="77777777" w:rsidTr="003E496B">
        <w:trPr>
          <w:trHeight w:val="290"/>
        </w:trPr>
        <w:tc>
          <w:tcPr>
            <w:tcW w:w="974" w:type="dxa"/>
            <w:tcBorders>
              <w:top w:val="nil"/>
              <w:left w:val="nil"/>
              <w:bottom w:val="nil"/>
              <w:right w:val="nil"/>
            </w:tcBorders>
            <w:shd w:val="clear" w:color="auto" w:fill="auto"/>
            <w:noWrap/>
            <w:vAlign w:val="bottom"/>
            <w:hideMark/>
          </w:tcPr>
          <w:p w14:paraId="1963B57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T</w:t>
            </w:r>
          </w:p>
        </w:tc>
        <w:tc>
          <w:tcPr>
            <w:tcW w:w="900" w:type="dxa"/>
            <w:tcBorders>
              <w:top w:val="nil"/>
              <w:left w:val="nil"/>
              <w:bottom w:val="nil"/>
              <w:right w:val="nil"/>
            </w:tcBorders>
            <w:shd w:val="clear" w:color="auto" w:fill="auto"/>
            <w:noWrap/>
            <w:vAlign w:val="bottom"/>
            <w:hideMark/>
          </w:tcPr>
          <w:p w14:paraId="213547F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1417596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0.8636346</w:t>
            </w:r>
          </w:p>
        </w:tc>
        <w:tc>
          <w:tcPr>
            <w:tcW w:w="1170" w:type="dxa"/>
            <w:tcBorders>
              <w:top w:val="nil"/>
              <w:left w:val="nil"/>
              <w:bottom w:val="nil"/>
              <w:right w:val="nil"/>
            </w:tcBorders>
            <w:shd w:val="clear" w:color="auto" w:fill="auto"/>
            <w:noWrap/>
            <w:vAlign w:val="bottom"/>
            <w:hideMark/>
          </w:tcPr>
          <w:p w14:paraId="5ECD898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T</w:t>
            </w:r>
          </w:p>
        </w:tc>
        <w:tc>
          <w:tcPr>
            <w:tcW w:w="500" w:type="dxa"/>
            <w:tcBorders>
              <w:top w:val="nil"/>
              <w:left w:val="nil"/>
              <w:bottom w:val="nil"/>
              <w:right w:val="nil"/>
            </w:tcBorders>
            <w:shd w:val="clear" w:color="auto" w:fill="auto"/>
            <w:noWrap/>
            <w:vAlign w:val="bottom"/>
            <w:hideMark/>
          </w:tcPr>
          <w:p w14:paraId="0E20DF7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1E29F4F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T</w:t>
            </w:r>
          </w:p>
        </w:tc>
        <w:tc>
          <w:tcPr>
            <w:tcW w:w="900" w:type="dxa"/>
            <w:tcBorders>
              <w:top w:val="nil"/>
              <w:left w:val="nil"/>
              <w:bottom w:val="nil"/>
              <w:right w:val="nil"/>
            </w:tcBorders>
            <w:shd w:val="clear" w:color="auto" w:fill="auto"/>
            <w:noWrap/>
            <w:vAlign w:val="bottom"/>
            <w:hideMark/>
          </w:tcPr>
          <w:p w14:paraId="4AA81AB9"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2E16075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0.831537</w:t>
            </w:r>
          </w:p>
        </w:tc>
        <w:tc>
          <w:tcPr>
            <w:tcW w:w="1170" w:type="dxa"/>
            <w:tcBorders>
              <w:top w:val="nil"/>
              <w:left w:val="nil"/>
              <w:bottom w:val="nil"/>
              <w:right w:val="nil"/>
            </w:tcBorders>
            <w:shd w:val="clear" w:color="auto" w:fill="auto"/>
            <w:noWrap/>
            <w:vAlign w:val="bottom"/>
            <w:hideMark/>
          </w:tcPr>
          <w:p w14:paraId="1E258B06"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T</w:t>
            </w:r>
          </w:p>
        </w:tc>
      </w:tr>
      <w:tr w:rsidR="003E496B" w:rsidRPr="00BF1A99" w14:paraId="4510AB4B" w14:textId="77777777" w:rsidTr="003E496B">
        <w:trPr>
          <w:trHeight w:val="290"/>
        </w:trPr>
        <w:tc>
          <w:tcPr>
            <w:tcW w:w="974" w:type="dxa"/>
            <w:tcBorders>
              <w:top w:val="nil"/>
              <w:left w:val="nil"/>
              <w:bottom w:val="nil"/>
              <w:right w:val="nil"/>
            </w:tcBorders>
            <w:shd w:val="clear" w:color="auto" w:fill="auto"/>
            <w:noWrap/>
            <w:vAlign w:val="bottom"/>
            <w:hideMark/>
          </w:tcPr>
          <w:p w14:paraId="0FAE6B2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U</w:t>
            </w:r>
          </w:p>
        </w:tc>
        <w:tc>
          <w:tcPr>
            <w:tcW w:w="900" w:type="dxa"/>
            <w:tcBorders>
              <w:top w:val="nil"/>
              <w:left w:val="nil"/>
              <w:bottom w:val="nil"/>
              <w:right w:val="nil"/>
            </w:tcBorders>
            <w:shd w:val="clear" w:color="auto" w:fill="auto"/>
            <w:noWrap/>
            <w:vAlign w:val="bottom"/>
            <w:hideMark/>
          </w:tcPr>
          <w:p w14:paraId="315055E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71FD8B36"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0.5386022</w:t>
            </w:r>
          </w:p>
        </w:tc>
        <w:tc>
          <w:tcPr>
            <w:tcW w:w="1170" w:type="dxa"/>
            <w:tcBorders>
              <w:top w:val="nil"/>
              <w:left w:val="nil"/>
              <w:bottom w:val="nil"/>
              <w:right w:val="nil"/>
            </w:tcBorders>
            <w:shd w:val="clear" w:color="auto" w:fill="auto"/>
            <w:noWrap/>
            <w:vAlign w:val="bottom"/>
            <w:hideMark/>
          </w:tcPr>
          <w:p w14:paraId="26D28B35"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U</w:t>
            </w:r>
          </w:p>
        </w:tc>
        <w:tc>
          <w:tcPr>
            <w:tcW w:w="500" w:type="dxa"/>
            <w:tcBorders>
              <w:top w:val="nil"/>
              <w:left w:val="nil"/>
              <w:bottom w:val="nil"/>
              <w:right w:val="nil"/>
            </w:tcBorders>
            <w:shd w:val="clear" w:color="auto" w:fill="auto"/>
            <w:noWrap/>
            <w:vAlign w:val="bottom"/>
            <w:hideMark/>
          </w:tcPr>
          <w:p w14:paraId="76333C01"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2691E4B5"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U</w:t>
            </w:r>
          </w:p>
        </w:tc>
        <w:tc>
          <w:tcPr>
            <w:tcW w:w="900" w:type="dxa"/>
            <w:tcBorders>
              <w:top w:val="nil"/>
              <w:left w:val="nil"/>
              <w:bottom w:val="nil"/>
              <w:right w:val="nil"/>
            </w:tcBorders>
            <w:shd w:val="clear" w:color="auto" w:fill="auto"/>
            <w:noWrap/>
            <w:vAlign w:val="bottom"/>
            <w:hideMark/>
          </w:tcPr>
          <w:p w14:paraId="45FFAE6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7CD347B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0.5266826</w:t>
            </w:r>
          </w:p>
        </w:tc>
        <w:tc>
          <w:tcPr>
            <w:tcW w:w="1170" w:type="dxa"/>
            <w:tcBorders>
              <w:top w:val="nil"/>
              <w:left w:val="nil"/>
              <w:bottom w:val="nil"/>
              <w:right w:val="nil"/>
            </w:tcBorders>
            <w:shd w:val="clear" w:color="auto" w:fill="auto"/>
            <w:noWrap/>
            <w:vAlign w:val="bottom"/>
            <w:hideMark/>
          </w:tcPr>
          <w:p w14:paraId="50721EB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U</w:t>
            </w:r>
          </w:p>
        </w:tc>
      </w:tr>
      <w:tr w:rsidR="003E496B" w:rsidRPr="00BF1A99" w14:paraId="3D0B99E5" w14:textId="77777777" w:rsidTr="003E496B">
        <w:trPr>
          <w:trHeight w:val="290"/>
        </w:trPr>
        <w:tc>
          <w:tcPr>
            <w:tcW w:w="974" w:type="dxa"/>
            <w:tcBorders>
              <w:top w:val="nil"/>
              <w:left w:val="nil"/>
              <w:bottom w:val="nil"/>
              <w:right w:val="nil"/>
            </w:tcBorders>
            <w:shd w:val="clear" w:color="auto" w:fill="auto"/>
            <w:noWrap/>
            <w:vAlign w:val="bottom"/>
            <w:hideMark/>
          </w:tcPr>
          <w:p w14:paraId="2B883629"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V</w:t>
            </w:r>
          </w:p>
        </w:tc>
        <w:tc>
          <w:tcPr>
            <w:tcW w:w="900" w:type="dxa"/>
            <w:tcBorders>
              <w:top w:val="nil"/>
              <w:left w:val="nil"/>
              <w:bottom w:val="nil"/>
              <w:right w:val="nil"/>
            </w:tcBorders>
            <w:shd w:val="clear" w:color="auto" w:fill="auto"/>
            <w:noWrap/>
            <w:vAlign w:val="bottom"/>
            <w:hideMark/>
          </w:tcPr>
          <w:p w14:paraId="23929B89"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4A65AC0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0.74263257</w:t>
            </w:r>
          </w:p>
        </w:tc>
        <w:tc>
          <w:tcPr>
            <w:tcW w:w="1170" w:type="dxa"/>
            <w:tcBorders>
              <w:top w:val="nil"/>
              <w:left w:val="nil"/>
              <w:bottom w:val="nil"/>
              <w:right w:val="nil"/>
            </w:tcBorders>
            <w:shd w:val="clear" w:color="auto" w:fill="auto"/>
            <w:noWrap/>
            <w:vAlign w:val="bottom"/>
            <w:hideMark/>
          </w:tcPr>
          <w:p w14:paraId="3985CA3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V</w:t>
            </w:r>
          </w:p>
        </w:tc>
        <w:tc>
          <w:tcPr>
            <w:tcW w:w="500" w:type="dxa"/>
            <w:tcBorders>
              <w:top w:val="nil"/>
              <w:left w:val="nil"/>
              <w:bottom w:val="nil"/>
              <w:right w:val="nil"/>
            </w:tcBorders>
            <w:shd w:val="clear" w:color="auto" w:fill="auto"/>
            <w:noWrap/>
            <w:vAlign w:val="bottom"/>
            <w:hideMark/>
          </w:tcPr>
          <w:p w14:paraId="5CAC280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5388724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V</w:t>
            </w:r>
          </w:p>
        </w:tc>
        <w:tc>
          <w:tcPr>
            <w:tcW w:w="900" w:type="dxa"/>
            <w:tcBorders>
              <w:top w:val="nil"/>
              <w:left w:val="nil"/>
              <w:bottom w:val="nil"/>
              <w:right w:val="nil"/>
            </w:tcBorders>
            <w:shd w:val="clear" w:color="auto" w:fill="auto"/>
            <w:noWrap/>
            <w:vAlign w:val="bottom"/>
            <w:hideMark/>
          </w:tcPr>
          <w:p w14:paraId="3494F08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50DD1422"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0.6195681</w:t>
            </w:r>
          </w:p>
        </w:tc>
        <w:tc>
          <w:tcPr>
            <w:tcW w:w="1170" w:type="dxa"/>
            <w:tcBorders>
              <w:top w:val="nil"/>
              <w:left w:val="nil"/>
              <w:bottom w:val="nil"/>
              <w:right w:val="nil"/>
            </w:tcBorders>
            <w:shd w:val="clear" w:color="auto" w:fill="auto"/>
            <w:noWrap/>
            <w:vAlign w:val="bottom"/>
            <w:hideMark/>
          </w:tcPr>
          <w:p w14:paraId="4C5A3E0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V</w:t>
            </w:r>
          </w:p>
        </w:tc>
      </w:tr>
      <w:tr w:rsidR="003E496B" w:rsidRPr="00BF1A99" w14:paraId="1BA471D1" w14:textId="77777777" w:rsidTr="003E496B">
        <w:trPr>
          <w:trHeight w:val="290"/>
        </w:trPr>
        <w:tc>
          <w:tcPr>
            <w:tcW w:w="974" w:type="dxa"/>
            <w:tcBorders>
              <w:top w:val="nil"/>
              <w:left w:val="nil"/>
              <w:bottom w:val="nil"/>
              <w:right w:val="nil"/>
            </w:tcBorders>
            <w:shd w:val="clear" w:color="auto" w:fill="auto"/>
            <w:noWrap/>
            <w:vAlign w:val="bottom"/>
            <w:hideMark/>
          </w:tcPr>
          <w:p w14:paraId="011BB4D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W</w:t>
            </w:r>
          </w:p>
        </w:tc>
        <w:tc>
          <w:tcPr>
            <w:tcW w:w="900" w:type="dxa"/>
            <w:tcBorders>
              <w:top w:val="nil"/>
              <w:left w:val="nil"/>
              <w:bottom w:val="nil"/>
              <w:right w:val="nil"/>
            </w:tcBorders>
            <w:shd w:val="clear" w:color="auto" w:fill="auto"/>
            <w:noWrap/>
            <w:vAlign w:val="bottom"/>
            <w:hideMark/>
          </w:tcPr>
          <w:p w14:paraId="1EF677D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70609972"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0.63078666</w:t>
            </w:r>
          </w:p>
        </w:tc>
        <w:tc>
          <w:tcPr>
            <w:tcW w:w="1170" w:type="dxa"/>
            <w:tcBorders>
              <w:top w:val="nil"/>
              <w:left w:val="nil"/>
              <w:bottom w:val="nil"/>
              <w:right w:val="nil"/>
            </w:tcBorders>
            <w:shd w:val="clear" w:color="auto" w:fill="auto"/>
            <w:noWrap/>
            <w:vAlign w:val="bottom"/>
            <w:hideMark/>
          </w:tcPr>
          <w:p w14:paraId="44EB990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W</w:t>
            </w:r>
          </w:p>
        </w:tc>
        <w:tc>
          <w:tcPr>
            <w:tcW w:w="500" w:type="dxa"/>
            <w:tcBorders>
              <w:top w:val="nil"/>
              <w:left w:val="nil"/>
              <w:bottom w:val="nil"/>
              <w:right w:val="nil"/>
            </w:tcBorders>
            <w:shd w:val="clear" w:color="auto" w:fill="auto"/>
            <w:noWrap/>
            <w:vAlign w:val="bottom"/>
            <w:hideMark/>
          </w:tcPr>
          <w:p w14:paraId="1D5B2F83"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4E3A796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W</w:t>
            </w:r>
          </w:p>
        </w:tc>
        <w:tc>
          <w:tcPr>
            <w:tcW w:w="900" w:type="dxa"/>
            <w:tcBorders>
              <w:top w:val="nil"/>
              <w:left w:val="nil"/>
              <w:bottom w:val="nil"/>
              <w:right w:val="nil"/>
            </w:tcBorders>
            <w:shd w:val="clear" w:color="auto" w:fill="auto"/>
            <w:noWrap/>
            <w:vAlign w:val="bottom"/>
            <w:hideMark/>
          </w:tcPr>
          <w:p w14:paraId="344F27F9"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5BBD5BF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0.62955797</w:t>
            </w:r>
          </w:p>
        </w:tc>
        <w:tc>
          <w:tcPr>
            <w:tcW w:w="1170" w:type="dxa"/>
            <w:tcBorders>
              <w:top w:val="nil"/>
              <w:left w:val="nil"/>
              <w:bottom w:val="nil"/>
              <w:right w:val="nil"/>
            </w:tcBorders>
            <w:shd w:val="clear" w:color="auto" w:fill="auto"/>
            <w:noWrap/>
            <w:vAlign w:val="bottom"/>
            <w:hideMark/>
          </w:tcPr>
          <w:p w14:paraId="0A7DEAC6"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W</w:t>
            </w:r>
          </w:p>
        </w:tc>
      </w:tr>
      <w:tr w:rsidR="003E496B" w:rsidRPr="00BF1A99" w14:paraId="6D49BADC" w14:textId="77777777" w:rsidTr="003E496B">
        <w:trPr>
          <w:trHeight w:val="290"/>
        </w:trPr>
        <w:tc>
          <w:tcPr>
            <w:tcW w:w="974" w:type="dxa"/>
            <w:tcBorders>
              <w:top w:val="nil"/>
              <w:left w:val="nil"/>
              <w:bottom w:val="nil"/>
              <w:right w:val="nil"/>
            </w:tcBorders>
            <w:shd w:val="clear" w:color="auto" w:fill="auto"/>
            <w:noWrap/>
            <w:vAlign w:val="bottom"/>
            <w:hideMark/>
          </w:tcPr>
          <w:p w14:paraId="0EAF2822"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X</w:t>
            </w:r>
          </w:p>
        </w:tc>
        <w:tc>
          <w:tcPr>
            <w:tcW w:w="900" w:type="dxa"/>
            <w:tcBorders>
              <w:top w:val="nil"/>
              <w:left w:val="nil"/>
              <w:bottom w:val="nil"/>
              <w:right w:val="nil"/>
            </w:tcBorders>
            <w:shd w:val="clear" w:color="auto" w:fill="auto"/>
            <w:noWrap/>
            <w:vAlign w:val="bottom"/>
            <w:hideMark/>
          </w:tcPr>
          <w:p w14:paraId="70A36595"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477CFF0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0.9365203</w:t>
            </w:r>
          </w:p>
        </w:tc>
        <w:tc>
          <w:tcPr>
            <w:tcW w:w="1170" w:type="dxa"/>
            <w:tcBorders>
              <w:top w:val="nil"/>
              <w:left w:val="nil"/>
              <w:bottom w:val="nil"/>
              <w:right w:val="nil"/>
            </w:tcBorders>
            <w:shd w:val="clear" w:color="auto" w:fill="auto"/>
            <w:noWrap/>
            <w:vAlign w:val="bottom"/>
            <w:hideMark/>
          </w:tcPr>
          <w:p w14:paraId="2150EA7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X</w:t>
            </w:r>
          </w:p>
        </w:tc>
        <w:tc>
          <w:tcPr>
            <w:tcW w:w="500" w:type="dxa"/>
            <w:tcBorders>
              <w:top w:val="nil"/>
              <w:left w:val="nil"/>
              <w:bottom w:val="nil"/>
              <w:right w:val="nil"/>
            </w:tcBorders>
            <w:shd w:val="clear" w:color="auto" w:fill="auto"/>
            <w:noWrap/>
            <w:vAlign w:val="bottom"/>
            <w:hideMark/>
          </w:tcPr>
          <w:p w14:paraId="38409EAB"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2213D71F"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X</w:t>
            </w:r>
          </w:p>
        </w:tc>
        <w:tc>
          <w:tcPr>
            <w:tcW w:w="900" w:type="dxa"/>
            <w:tcBorders>
              <w:top w:val="nil"/>
              <w:left w:val="nil"/>
              <w:bottom w:val="nil"/>
              <w:right w:val="nil"/>
            </w:tcBorders>
            <w:shd w:val="clear" w:color="auto" w:fill="auto"/>
            <w:noWrap/>
            <w:vAlign w:val="bottom"/>
            <w:hideMark/>
          </w:tcPr>
          <w:p w14:paraId="6E30814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55DD33E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0.6954069</w:t>
            </w:r>
          </w:p>
        </w:tc>
        <w:tc>
          <w:tcPr>
            <w:tcW w:w="1170" w:type="dxa"/>
            <w:tcBorders>
              <w:top w:val="nil"/>
              <w:left w:val="nil"/>
              <w:bottom w:val="nil"/>
              <w:right w:val="nil"/>
            </w:tcBorders>
            <w:shd w:val="clear" w:color="auto" w:fill="auto"/>
            <w:noWrap/>
            <w:vAlign w:val="bottom"/>
            <w:hideMark/>
          </w:tcPr>
          <w:p w14:paraId="221DD38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X</w:t>
            </w:r>
          </w:p>
        </w:tc>
      </w:tr>
      <w:tr w:rsidR="003E496B" w:rsidRPr="00BF1A99" w14:paraId="09393E70" w14:textId="77777777" w:rsidTr="003E496B">
        <w:trPr>
          <w:trHeight w:val="290"/>
        </w:trPr>
        <w:tc>
          <w:tcPr>
            <w:tcW w:w="974" w:type="dxa"/>
            <w:tcBorders>
              <w:top w:val="nil"/>
              <w:left w:val="nil"/>
              <w:bottom w:val="nil"/>
              <w:right w:val="nil"/>
            </w:tcBorders>
            <w:shd w:val="clear" w:color="auto" w:fill="auto"/>
            <w:noWrap/>
            <w:vAlign w:val="bottom"/>
            <w:hideMark/>
          </w:tcPr>
          <w:p w14:paraId="409286A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Y</w:t>
            </w:r>
          </w:p>
        </w:tc>
        <w:tc>
          <w:tcPr>
            <w:tcW w:w="900" w:type="dxa"/>
            <w:tcBorders>
              <w:top w:val="nil"/>
              <w:left w:val="nil"/>
              <w:bottom w:val="nil"/>
              <w:right w:val="nil"/>
            </w:tcBorders>
            <w:shd w:val="clear" w:color="auto" w:fill="auto"/>
            <w:noWrap/>
            <w:vAlign w:val="bottom"/>
            <w:hideMark/>
          </w:tcPr>
          <w:p w14:paraId="50458552"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40</w:t>
            </w:r>
          </w:p>
        </w:tc>
        <w:tc>
          <w:tcPr>
            <w:tcW w:w="1360" w:type="dxa"/>
            <w:tcBorders>
              <w:top w:val="nil"/>
              <w:left w:val="nil"/>
              <w:bottom w:val="nil"/>
              <w:right w:val="nil"/>
            </w:tcBorders>
            <w:shd w:val="clear" w:color="auto" w:fill="auto"/>
            <w:noWrap/>
            <w:vAlign w:val="bottom"/>
            <w:hideMark/>
          </w:tcPr>
          <w:p w14:paraId="161878E7"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0.9068196</w:t>
            </w:r>
          </w:p>
        </w:tc>
        <w:tc>
          <w:tcPr>
            <w:tcW w:w="1170" w:type="dxa"/>
            <w:tcBorders>
              <w:top w:val="nil"/>
              <w:left w:val="nil"/>
              <w:bottom w:val="nil"/>
              <w:right w:val="nil"/>
            </w:tcBorders>
            <w:shd w:val="clear" w:color="auto" w:fill="auto"/>
            <w:noWrap/>
            <w:vAlign w:val="bottom"/>
            <w:hideMark/>
          </w:tcPr>
          <w:p w14:paraId="43E2EECA"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Y</w:t>
            </w:r>
          </w:p>
        </w:tc>
        <w:tc>
          <w:tcPr>
            <w:tcW w:w="500" w:type="dxa"/>
            <w:tcBorders>
              <w:top w:val="nil"/>
              <w:left w:val="nil"/>
              <w:bottom w:val="nil"/>
              <w:right w:val="nil"/>
            </w:tcBorders>
            <w:shd w:val="clear" w:color="auto" w:fill="auto"/>
            <w:noWrap/>
            <w:vAlign w:val="bottom"/>
            <w:hideMark/>
          </w:tcPr>
          <w:p w14:paraId="73EF900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p>
        </w:tc>
        <w:tc>
          <w:tcPr>
            <w:tcW w:w="974" w:type="dxa"/>
            <w:tcBorders>
              <w:top w:val="nil"/>
              <w:left w:val="nil"/>
              <w:bottom w:val="nil"/>
              <w:right w:val="nil"/>
            </w:tcBorders>
            <w:shd w:val="clear" w:color="auto" w:fill="auto"/>
            <w:noWrap/>
            <w:vAlign w:val="bottom"/>
            <w:hideMark/>
          </w:tcPr>
          <w:p w14:paraId="4876264D"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Y</w:t>
            </w:r>
          </w:p>
        </w:tc>
        <w:tc>
          <w:tcPr>
            <w:tcW w:w="900" w:type="dxa"/>
            <w:tcBorders>
              <w:top w:val="nil"/>
              <w:left w:val="nil"/>
              <w:bottom w:val="nil"/>
              <w:right w:val="nil"/>
            </w:tcBorders>
            <w:shd w:val="clear" w:color="auto" w:fill="auto"/>
            <w:noWrap/>
            <w:vAlign w:val="bottom"/>
            <w:hideMark/>
          </w:tcPr>
          <w:p w14:paraId="77A8413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60</w:t>
            </w:r>
          </w:p>
        </w:tc>
        <w:tc>
          <w:tcPr>
            <w:tcW w:w="1360" w:type="dxa"/>
            <w:tcBorders>
              <w:top w:val="nil"/>
              <w:left w:val="nil"/>
              <w:bottom w:val="nil"/>
              <w:right w:val="nil"/>
            </w:tcBorders>
            <w:shd w:val="clear" w:color="auto" w:fill="auto"/>
            <w:noWrap/>
            <w:vAlign w:val="bottom"/>
            <w:hideMark/>
          </w:tcPr>
          <w:p w14:paraId="0CDBEF99"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0.96482897</w:t>
            </w:r>
          </w:p>
        </w:tc>
        <w:tc>
          <w:tcPr>
            <w:tcW w:w="1170" w:type="dxa"/>
            <w:tcBorders>
              <w:top w:val="nil"/>
              <w:left w:val="nil"/>
              <w:bottom w:val="nil"/>
              <w:right w:val="nil"/>
            </w:tcBorders>
            <w:shd w:val="clear" w:color="auto" w:fill="auto"/>
            <w:noWrap/>
            <w:vAlign w:val="bottom"/>
            <w:hideMark/>
          </w:tcPr>
          <w:p w14:paraId="6C836EA9"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Y</w:t>
            </w:r>
          </w:p>
        </w:tc>
      </w:tr>
      <w:tr w:rsidR="003E496B" w:rsidRPr="00BF1A99" w14:paraId="24CADA79" w14:textId="77777777" w:rsidTr="00A26EB2">
        <w:trPr>
          <w:trHeight w:val="290"/>
        </w:trPr>
        <w:tc>
          <w:tcPr>
            <w:tcW w:w="974" w:type="dxa"/>
            <w:tcBorders>
              <w:top w:val="single" w:sz="4" w:space="0" w:color="auto"/>
              <w:left w:val="nil"/>
              <w:bottom w:val="single" w:sz="4" w:space="0" w:color="auto"/>
              <w:right w:val="nil"/>
            </w:tcBorders>
            <w:shd w:val="clear" w:color="auto" w:fill="auto"/>
            <w:noWrap/>
            <w:vAlign w:val="bottom"/>
            <w:hideMark/>
          </w:tcPr>
          <w:p w14:paraId="741CF7AC"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BF1A99">
              <w:rPr>
                <w:rFonts w:eastAsia="Times New Roman" w:cs="Times New Roman"/>
                <w:b/>
                <w:bCs/>
                <w:color w:val="000000"/>
                <w:position w:val="0"/>
                <w:sz w:val="22"/>
                <w:lang w:eastAsia="id-ID"/>
              </w:rPr>
              <w:t>Akurasi</w:t>
            </w:r>
          </w:p>
        </w:tc>
        <w:tc>
          <w:tcPr>
            <w:tcW w:w="900" w:type="dxa"/>
            <w:tcBorders>
              <w:top w:val="single" w:sz="4" w:space="0" w:color="auto"/>
              <w:left w:val="nil"/>
              <w:bottom w:val="single" w:sz="4" w:space="0" w:color="auto"/>
              <w:right w:val="nil"/>
            </w:tcBorders>
            <w:shd w:val="clear" w:color="auto" w:fill="auto"/>
            <w:noWrap/>
            <w:vAlign w:val="bottom"/>
            <w:hideMark/>
          </w:tcPr>
          <w:p w14:paraId="1656690A" w14:textId="77777777" w:rsidR="003E496B" w:rsidRPr="00BF1A99" w:rsidRDefault="003E496B" w:rsidP="003E496B">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 </w:t>
            </w:r>
          </w:p>
        </w:tc>
        <w:tc>
          <w:tcPr>
            <w:tcW w:w="1360" w:type="dxa"/>
            <w:tcBorders>
              <w:top w:val="single" w:sz="4" w:space="0" w:color="auto"/>
              <w:left w:val="nil"/>
              <w:bottom w:val="single" w:sz="4" w:space="0" w:color="auto"/>
              <w:right w:val="nil"/>
            </w:tcBorders>
            <w:shd w:val="clear" w:color="auto" w:fill="auto"/>
            <w:noWrap/>
            <w:vAlign w:val="bottom"/>
            <w:hideMark/>
          </w:tcPr>
          <w:p w14:paraId="0C085950"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 </w:t>
            </w:r>
          </w:p>
        </w:tc>
        <w:tc>
          <w:tcPr>
            <w:tcW w:w="1170" w:type="dxa"/>
            <w:tcBorders>
              <w:top w:val="single" w:sz="4" w:space="0" w:color="auto"/>
              <w:left w:val="nil"/>
              <w:bottom w:val="single" w:sz="4" w:space="0" w:color="auto"/>
              <w:right w:val="nil"/>
            </w:tcBorders>
            <w:shd w:val="clear" w:color="auto" w:fill="auto"/>
            <w:noWrap/>
            <w:vAlign w:val="bottom"/>
            <w:hideMark/>
          </w:tcPr>
          <w:p w14:paraId="3756F9C6" w14:textId="77777777" w:rsidR="003E496B" w:rsidRPr="00BF1A99" w:rsidRDefault="003E496B" w:rsidP="003E496B">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87.50%</w:t>
            </w:r>
          </w:p>
        </w:tc>
        <w:tc>
          <w:tcPr>
            <w:tcW w:w="500" w:type="dxa"/>
            <w:tcBorders>
              <w:top w:val="nil"/>
              <w:left w:val="nil"/>
              <w:bottom w:val="nil"/>
              <w:right w:val="nil"/>
            </w:tcBorders>
            <w:shd w:val="clear" w:color="auto" w:fill="auto"/>
            <w:noWrap/>
            <w:vAlign w:val="bottom"/>
            <w:hideMark/>
          </w:tcPr>
          <w:p w14:paraId="1EB9051C" w14:textId="77777777" w:rsidR="003E496B" w:rsidRPr="00BF1A99" w:rsidRDefault="003E496B" w:rsidP="003E496B">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p>
        </w:tc>
        <w:tc>
          <w:tcPr>
            <w:tcW w:w="974" w:type="dxa"/>
            <w:tcBorders>
              <w:top w:val="single" w:sz="4" w:space="0" w:color="auto"/>
              <w:left w:val="nil"/>
              <w:bottom w:val="single" w:sz="4" w:space="0" w:color="auto"/>
              <w:right w:val="nil"/>
            </w:tcBorders>
            <w:shd w:val="clear" w:color="auto" w:fill="auto"/>
            <w:noWrap/>
            <w:vAlign w:val="bottom"/>
            <w:hideMark/>
          </w:tcPr>
          <w:p w14:paraId="3B05D764"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b/>
                <w:bCs/>
                <w:color w:val="000000"/>
                <w:position w:val="0"/>
                <w:sz w:val="22"/>
                <w:lang w:eastAsia="id-ID"/>
              </w:rPr>
            </w:pPr>
            <w:r w:rsidRPr="00BF1A99">
              <w:rPr>
                <w:rFonts w:eastAsia="Times New Roman" w:cs="Times New Roman"/>
                <w:b/>
                <w:bCs/>
                <w:color w:val="000000"/>
                <w:position w:val="0"/>
                <w:sz w:val="22"/>
                <w:lang w:eastAsia="id-ID"/>
              </w:rPr>
              <w:t>Akurasi</w:t>
            </w:r>
          </w:p>
        </w:tc>
        <w:tc>
          <w:tcPr>
            <w:tcW w:w="900" w:type="dxa"/>
            <w:tcBorders>
              <w:top w:val="single" w:sz="4" w:space="0" w:color="auto"/>
              <w:left w:val="nil"/>
              <w:bottom w:val="single" w:sz="4" w:space="0" w:color="auto"/>
              <w:right w:val="nil"/>
            </w:tcBorders>
            <w:shd w:val="clear" w:color="auto" w:fill="auto"/>
            <w:noWrap/>
            <w:vAlign w:val="bottom"/>
            <w:hideMark/>
          </w:tcPr>
          <w:p w14:paraId="6A24F775" w14:textId="77777777" w:rsidR="003E496B" w:rsidRPr="00BF1A99" w:rsidRDefault="003E496B" w:rsidP="003E496B">
            <w:pPr>
              <w:suppressAutoHyphens w:val="0"/>
              <w:spacing w:after="0" w:line="240" w:lineRule="auto"/>
              <w:ind w:leftChars="0" w:left="0" w:firstLineChars="0" w:firstLine="0"/>
              <w:jc w:val="left"/>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 </w:t>
            </w:r>
          </w:p>
        </w:tc>
        <w:tc>
          <w:tcPr>
            <w:tcW w:w="1360" w:type="dxa"/>
            <w:tcBorders>
              <w:top w:val="single" w:sz="4" w:space="0" w:color="auto"/>
              <w:left w:val="nil"/>
              <w:bottom w:val="single" w:sz="4" w:space="0" w:color="auto"/>
              <w:right w:val="nil"/>
            </w:tcBorders>
            <w:shd w:val="clear" w:color="auto" w:fill="auto"/>
            <w:noWrap/>
            <w:vAlign w:val="bottom"/>
            <w:hideMark/>
          </w:tcPr>
          <w:p w14:paraId="2736456E" w14:textId="77777777" w:rsidR="003E496B" w:rsidRPr="00BF1A99" w:rsidRDefault="003E496B" w:rsidP="003E496B">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 </w:t>
            </w:r>
          </w:p>
        </w:tc>
        <w:tc>
          <w:tcPr>
            <w:tcW w:w="1170" w:type="dxa"/>
            <w:tcBorders>
              <w:top w:val="single" w:sz="4" w:space="0" w:color="auto"/>
              <w:left w:val="nil"/>
              <w:bottom w:val="single" w:sz="4" w:space="0" w:color="auto"/>
              <w:right w:val="nil"/>
            </w:tcBorders>
            <w:shd w:val="clear" w:color="auto" w:fill="auto"/>
            <w:noWrap/>
            <w:vAlign w:val="bottom"/>
            <w:hideMark/>
          </w:tcPr>
          <w:p w14:paraId="68126573" w14:textId="77777777" w:rsidR="003E496B" w:rsidRPr="00BF1A99" w:rsidRDefault="003E496B" w:rsidP="003E496B">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sz w:val="22"/>
                <w:lang w:eastAsia="id-ID"/>
              </w:rPr>
            </w:pPr>
            <w:r w:rsidRPr="00BF1A99">
              <w:rPr>
                <w:rFonts w:eastAsia="Times New Roman" w:cs="Times New Roman"/>
                <w:color w:val="000000"/>
                <w:position w:val="0"/>
                <w:sz w:val="22"/>
                <w:lang w:eastAsia="id-ID"/>
              </w:rPr>
              <w:t>79.17%</w:t>
            </w:r>
          </w:p>
        </w:tc>
      </w:tr>
    </w:tbl>
    <w:p w14:paraId="13640E02" w14:textId="77777777" w:rsidR="003D547C" w:rsidRDefault="003D547C" w:rsidP="00BD1911">
      <w:pPr>
        <w:pStyle w:val="NormalText"/>
      </w:pPr>
    </w:p>
    <w:p w14:paraId="3DED108A" w14:textId="24DCEACE" w:rsidR="00F83260" w:rsidRPr="00C7593F" w:rsidRDefault="00F83260" w:rsidP="00BD1911">
      <w:pPr>
        <w:pStyle w:val="NormalText"/>
      </w:pPr>
      <w:r w:rsidRPr="00C7593F">
        <w:t xml:space="preserve">Untuk jarak 60 cm hasil akurasi yang diperoleh sekitar 79,17%. </w:t>
      </w:r>
      <w:r>
        <w:t xml:space="preserve">Penurunan akurasi ini </w:t>
      </w:r>
      <w:r w:rsidRPr="00C7593F">
        <w:t xml:space="preserve">disebabkan karena gambar </w:t>
      </w:r>
      <w:r>
        <w:t>pola</w:t>
      </w:r>
      <w:r w:rsidRPr="00C7593F">
        <w:t xml:space="preserve"> jari untuk </w:t>
      </w:r>
      <w:r w:rsidR="007732CA">
        <w:t>alfabet</w:t>
      </w:r>
      <w:r w:rsidRPr="00C7593F">
        <w:t xml:space="preserve"> </w:t>
      </w:r>
      <w:r w:rsidR="00BD57FA" w:rsidRPr="00BD57FA">
        <w:t>SIBI</w:t>
      </w:r>
      <w:r w:rsidRPr="00C7593F">
        <w:t xml:space="preserve"> yang ditangkap oleh </w:t>
      </w:r>
      <w:r w:rsidRPr="008F5F95">
        <w:rPr>
          <w:i/>
          <w:iCs/>
        </w:rPr>
        <w:t>webcam</w:t>
      </w:r>
      <w:r w:rsidRPr="00C7593F">
        <w:t xml:space="preserve"> semakin jauh, </w:t>
      </w:r>
      <w:r>
        <w:t>sehingga</w:t>
      </w:r>
      <w:r w:rsidRPr="00C7593F">
        <w:t xml:space="preserve"> nilai </w:t>
      </w:r>
      <w:r w:rsidRPr="009563C8">
        <w:rPr>
          <w:i/>
          <w:iCs/>
        </w:rPr>
        <w:t>confidence</w:t>
      </w:r>
      <w:r w:rsidRPr="00C7593F">
        <w:t xml:space="preserve"> untuk hasil klasifikasi kurang </w:t>
      </w:r>
      <w:r>
        <w:t>baik</w:t>
      </w:r>
      <w:r w:rsidRPr="00C7593F">
        <w:t xml:space="preserve">. Sebagai contoh untuk klasifikasi </w:t>
      </w:r>
      <w:r w:rsidR="007732CA">
        <w:t>alfabet</w:t>
      </w:r>
      <w:r w:rsidRPr="00C7593F">
        <w:t xml:space="preserve"> E, K, N, R dan S kurang begitu </w:t>
      </w:r>
      <w:r>
        <w:t>baik</w:t>
      </w:r>
      <w:r w:rsidRPr="00C7593F">
        <w:t xml:space="preserve"> hasil klasifikasinya. </w:t>
      </w:r>
      <w:r w:rsidR="007732CA">
        <w:t>Alfabet</w:t>
      </w:r>
      <w:r w:rsidRPr="00C7593F">
        <w:t xml:space="preserve"> yang ada pada </w:t>
      </w:r>
      <w:r w:rsidR="00BD57FA" w:rsidRPr="00BD57FA">
        <w:t>SIBI</w:t>
      </w:r>
      <w:r w:rsidRPr="00C7593F">
        <w:t xml:space="preserve"> di penelitian ini </w:t>
      </w:r>
      <w:r>
        <w:t xml:space="preserve">juga </w:t>
      </w:r>
      <w:r w:rsidRPr="00C7593F">
        <w:t xml:space="preserve">masih terbatas yakni </w:t>
      </w:r>
      <w:r>
        <w:t>hanya</w:t>
      </w:r>
      <w:r w:rsidRPr="00C7593F">
        <w:t xml:space="preserve"> 24 </w:t>
      </w:r>
      <w:r>
        <w:t xml:space="preserve">dari 26 </w:t>
      </w:r>
      <w:r w:rsidR="007732CA">
        <w:t>alfabet</w:t>
      </w:r>
      <w:r>
        <w:t xml:space="preserve"> </w:t>
      </w:r>
      <w:r w:rsidR="00BD57FA" w:rsidRPr="00BD57FA">
        <w:t>SIBI</w:t>
      </w:r>
      <w:r w:rsidRPr="00C7593F">
        <w:t xml:space="preserve">, dimana </w:t>
      </w:r>
      <w:r w:rsidR="007732CA">
        <w:t>alfabet</w:t>
      </w:r>
      <w:r w:rsidRPr="00C7593F">
        <w:t xml:space="preserve"> J dan Z masih belum </w:t>
      </w:r>
      <w:r w:rsidR="00BD1911" w:rsidRPr="00BD1911">
        <w:t>dapat</w:t>
      </w:r>
      <w:r w:rsidRPr="00C7593F">
        <w:t xml:space="preserve"> dikenali. Khusus untuk kedua </w:t>
      </w:r>
      <w:r w:rsidR="007732CA">
        <w:t>alfabet</w:t>
      </w:r>
      <w:r w:rsidRPr="00C7593F">
        <w:t xml:space="preserve"> tersebut selain dari pola jari, diperlukan juga </w:t>
      </w:r>
      <w:r w:rsidRPr="00D3561F">
        <w:rPr>
          <w:i/>
          <w:iCs/>
        </w:rPr>
        <w:t>gesture</w:t>
      </w:r>
      <w:r w:rsidRPr="00C7593F">
        <w:t xml:space="preserve"> gerakan jari. Sebagai gambaran</w:t>
      </w:r>
      <w:r>
        <w:t xml:space="preserve"> </w:t>
      </w:r>
      <w:r w:rsidRPr="00C7593F">
        <w:t xml:space="preserve">pola gerakan untuk memperagakan </w:t>
      </w:r>
      <w:r w:rsidR="007732CA">
        <w:t>alfabet</w:t>
      </w:r>
      <w:r w:rsidRPr="00C7593F">
        <w:t xml:space="preserve"> J dan Z pada bahasa </w:t>
      </w:r>
      <w:r w:rsidR="00BD57FA" w:rsidRPr="00BD57FA">
        <w:t>SIBI</w:t>
      </w:r>
      <w:r w:rsidRPr="00C7593F">
        <w:t xml:space="preserve"> di</w:t>
      </w:r>
      <w:r>
        <w:t xml:space="preserve">tunjukkan pada </w:t>
      </w:r>
      <w:r w:rsidRPr="00C7593F">
        <w:t xml:space="preserve">gambar </w:t>
      </w:r>
      <w:r w:rsidR="00404C59">
        <w:t>10</w:t>
      </w:r>
      <w:r w:rsidRPr="00C7593F">
        <w:t>.</w:t>
      </w:r>
    </w:p>
    <w:p w14:paraId="02DCFE44" w14:textId="75FF586E" w:rsidR="00B21AF8" w:rsidRDefault="00B21AF8">
      <w:pPr>
        <w:pBdr>
          <w:top w:val="nil"/>
          <w:left w:val="nil"/>
          <w:bottom w:val="nil"/>
          <w:right w:val="nil"/>
          <w:between w:val="nil"/>
        </w:pBdr>
        <w:spacing w:after="0" w:line="240" w:lineRule="auto"/>
        <w:ind w:left="0" w:hanging="2"/>
        <w:rPr>
          <w:rFonts w:eastAsia="Times New Roman" w:cs="Times New Roman"/>
          <w:color w:val="000000"/>
          <w:szCs w:val="24"/>
        </w:rPr>
      </w:pPr>
    </w:p>
    <w:p w14:paraId="36D8EEAB" w14:textId="59C0D14A" w:rsidR="00715A2B" w:rsidRDefault="00715A2B" w:rsidP="00715A2B">
      <w:pPr>
        <w:pBdr>
          <w:top w:val="nil"/>
          <w:left w:val="nil"/>
          <w:bottom w:val="nil"/>
          <w:right w:val="nil"/>
          <w:between w:val="nil"/>
        </w:pBdr>
        <w:spacing w:after="0" w:line="240" w:lineRule="auto"/>
        <w:ind w:left="0" w:hanging="2"/>
        <w:jc w:val="center"/>
        <w:rPr>
          <w:rFonts w:eastAsia="Times New Roman" w:cs="Times New Roman"/>
          <w:color w:val="000000"/>
          <w:szCs w:val="24"/>
        </w:rPr>
      </w:pPr>
      <w:r w:rsidRPr="00715A2B">
        <w:rPr>
          <w:rFonts w:eastAsia="Times New Roman" w:cs="Times New Roman"/>
          <w:noProof/>
          <w:color w:val="000000"/>
          <w:szCs w:val="24"/>
          <w:lang w:val="en-US"/>
        </w:rPr>
        <w:drawing>
          <wp:inline distT="0" distB="0" distL="0" distR="0" wp14:anchorId="502B075C" wp14:editId="057DAAEB">
            <wp:extent cx="2062761"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0036" cy="853347"/>
                    </a:xfrm>
                    <a:prstGeom prst="rect">
                      <a:avLst/>
                    </a:prstGeom>
                  </pic:spPr>
                </pic:pic>
              </a:graphicData>
            </a:graphic>
          </wp:inline>
        </w:drawing>
      </w:r>
    </w:p>
    <w:p w14:paraId="5529FCD1" w14:textId="32658280" w:rsidR="00715A2B" w:rsidRPr="008F5F95" w:rsidRDefault="00683476" w:rsidP="00683476">
      <w:pPr>
        <w:pStyle w:val="Caption"/>
        <w:tabs>
          <w:tab w:val="center" w:pos="4535"/>
          <w:tab w:val="left" w:pos="7395"/>
        </w:tabs>
        <w:jc w:val="left"/>
        <w:rPr>
          <w:i/>
          <w:iCs w:val="0"/>
          <w:lang w:val="id-ID"/>
        </w:rPr>
      </w:pPr>
      <w:r>
        <w:tab/>
      </w:r>
      <w:r w:rsidR="00715A2B" w:rsidRPr="00C7593F">
        <w:rPr>
          <w:b/>
          <w:bCs/>
        </w:rPr>
        <w:t xml:space="preserve">Gambar </w:t>
      </w:r>
      <w:r w:rsidR="00727C5C">
        <w:rPr>
          <w:b/>
          <w:bCs/>
        </w:rPr>
        <w:fldChar w:fldCharType="begin"/>
      </w:r>
      <w:r w:rsidR="00727C5C">
        <w:rPr>
          <w:b/>
          <w:bCs/>
        </w:rPr>
        <w:instrText xml:space="preserve"> SEQ Gambar \* ARABIC </w:instrText>
      </w:r>
      <w:r w:rsidR="00727C5C">
        <w:rPr>
          <w:b/>
          <w:bCs/>
        </w:rPr>
        <w:fldChar w:fldCharType="separate"/>
      </w:r>
      <w:r w:rsidR="00696FC1">
        <w:rPr>
          <w:b/>
          <w:bCs/>
          <w:noProof/>
        </w:rPr>
        <w:t>9</w:t>
      </w:r>
      <w:r w:rsidR="00727C5C">
        <w:rPr>
          <w:b/>
          <w:bCs/>
        </w:rPr>
        <w:fldChar w:fldCharType="end"/>
      </w:r>
      <w:r w:rsidR="00715A2B" w:rsidRPr="00C7593F">
        <w:rPr>
          <w:b/>
          <w:bCs/>
          <w:lang w:val="id-ID"/>
        </w:rPr>
        <w:t>.</w:t>
      </w:r>
      <w:r w:rsidR="00715A2B">
        <w:rPr>
          <w:lang w:val="id-ID"/>
        </w:rPr>
        <w:t xml:space="preserve"> Perbandingan </w:t>
      </w:r>
      <w:r w:rsidR="00BD1911">
        <w:rPr>
          <w:lang w:val="en-US"/>
        </w:rPr>
        <w:t>A</w:t>
      </w:r>
      <w:r w:rsidR="007732CA">
        <w:rPr>
          <w:lang w:val="id-ID"/>
        </w:rPr>
        <w:t>lfabet</w:t>
      </w:r>
      <w:r w:rsidR="00715A2B">
        <w:rPr>
          <w:lang w:val="id-ID"/>
        </w:rPr>
        <w:t xml:space="preserve"> A, E dan S pada </w:t>
      </w:r>
      <w:r w:rsidR="00BD57FA" w:rsidRPr="00BD57FA">
        <w:rPr>
          <w:iCs w:val="0"/>
          <w:lang w:val="id-ID"/>
        </w:rPr>
        <w:t>SIBI</w:t>
      </w:r>
    </w:p>
    <w:p w14:paraId="39B4F021" w14:textId="77777777" w:rsidR="00C3754E" w:rsidRPr="00C3754E" w:rsidRDefault="00C3754E" w:rsidP="00C3754E">
      <w:pPr>
        <w:ind w:left="0" w:hanging="2"/>
        <w:rPr>
          <w:lang w:eastAsia="en-ID"/>
        </w:rPr>
      </w:pPr>
    </w:p>
    <w:p w14:paraId="533FCB4A" w14:textId="04B775A6" w:rsidR="00864D3F" w:rsidRDefault="00864D3F" w:rsidP="00864D3F">
      <w:pPr>
        <w:ind w:left="0" w:hanging="2"/>
        <w:jc w:val="center"/>
        <w:rPr>
          <w:rFonts w:eastAsia="Times New Roman" w:cs="Times New Roman"/>
          <w:color w:val="000000"/>
          <w:szCs w:val="24"/>
        </w:rPr>
      </w:pPr>
      <w:r w:rsidRPr="00864D3F">
        <w:rPr>
          <w:rFonts w:eastAsia="Times New Roman" w:cs="Times New Roman"/>
          <w:noProof/>
          <w:color w:val="000000"/>
          <w:szCs w:val="24"/>
          <w:lang w:val="en-US"/>
        </w:rPr>
        <w:drawing>
          <wp:inline distT="0" distB="0" distL="0" distR="0" wp14:anchorId="35BFE1D6" wp14:editId="12F5E9E8">
            <wp:extent cx="1503218" cy="88582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43822" cy="909752"/>
                    </a:xfrm>
                    <a:prstGeom prst="rect">
                      <a:avLst/>
                    </a:prstGeom>
                  </pic:spPr>
                </pic:pic>
              </a:graphicData>
            </a:graphic>
          </wp:inline>
        </w:drawing>
      </w:r>
    </w:p>
    <w:p w14:paraId="0D29221F" w14:textId="0D9ADEE6" w:rsidR="00864D3F" w:rsidRDefault="00864D3F" w:rsidP="00864D3F">
      <w:pPr>
        <w:pStyle w:val="Caption"/>
        <w:rPr>
          <w:lang w:val="id-ID"/>
        </w:rPr>
      </w:pPr>
      <w:r w:rsidRPr="00D00EEF">
        <w:rPr>
          <w:b/>
          <w:bCs/>
        </w:rPr>
        <w:t xml:space="preserve">Gambar </w:t>
      </w:r>
      <w:r w:rsidR="00727C5C">
        <w:rPr>
          <w:b/>
          <w:bCs/>
        </w:rPr>
        <w:fldChar w:fldCharType="begin"/>
      </w:r>
      <w:r w:rsidR="00727C5C">
        <w:rPr>
          <w:b/>
          <w:bCs/>
        </w:rPr>
        <w:instrText xml:space="preserve"> SEQ Gambar \* ARABIC </w:instrText>
      </w:r>
      <w:r w:rsidR="00727C5C">
        <w:rPr>
          <w:b/>
          <w:bCs/>
        </w:rPr>
        <w:fldChar w:fldCharType="separate"/>
      </w:r>
      <w:r w:rsidR="00696FC1">
        <w:rPr>
          <w:b/>
          <w:bCs/>
          <w:noProof/>
        </w:rPr>
        <w:t>10</w:t>
      </w:r>
      <w:r w:rsidR="00727C5C">
        <w:rPr>
          <w:b/>
          <w:bCs/>
        </w:rPr>
        <w:fldChar w:fldCharType="end"/>
      </w:r>
      <w:r w:rsidRPr="00D00EEF">
        <w:rPr>
          <w:b/>
          <w:bCs/>
          <w:lang w:val="id-ID"/>
        </w:rPr>
        <w:t>.</w:t>
      </w:r>
      <w:r>
        <w:rPr>
          <w:lang w:val="id-ID"/>
        </w:rPr>
        <w:t xml:space="preserve"> Pola dan </w:t>
      </w:r>
      <w:r w:rsidRPr="00864D3F">
        <w:rPr>
          <w:i/>
          <w:iCs w:val="0"/>
          <w:lang w:val="id-ID"/>
        </w:rPr>
        <w:t>Gesture</w:t>
      </w:r>
      <w:r>
        <w:rPr>
          <w:lang w:val="id-ID"/>
        </w:rPr>
        <w:t xml:space="preserve"> </w:t>
      </w:r>
      <w:r w:rsidR="007732CA">
        <w:rPr>
          <w:lang w:val="id-ID"/>
        </w:rPr>
        <w:t>Alfabet</w:t>
      </w:r>
      <w:r>
        <w:rPr>
          <w:lang w:val="id-ID"/>
        </w:rPr>
        <w:t xml:space="preserve"> J dan Z pada </w:t>
      </w:r>
      <w:r w:rsidR="00BD1911">
        <w:rPr>
          <w:lang w:val="en-US"/>
        </w:rPr>
        <w:t>B</w:t>
      </w:r>
      <w:r>
        <w:rPr>
          <w:lang w:val="id-ID"/>
        </w:rPr>
        <w:t xml:space="preserve">ahasa </w:t>
      </w:r>
      <w:r w:rsidR="00BD57FA" w:rsidRPr="00BD57FA">
        <w:rPr>
          <w:iCs w:val="0"/>
          <w:lang w:val="id-ID"/>
        </w:rPr>
        <w:t>SIBI</w:t>
      </w:r>
    </w:p>
    <w:p w14:paraId="68E04179" w14:textId="77777777" w:rsidR="003D547C" w:rsidRPr="003D547C" w:rsidRDefault="003D547C" w:rsidP="003D547C">
      <w:pPr>
        <w:ind w:left="0" w:hanging="2"/>
        <w:rPr>
          <w:lang w:eastAsia="en-ID"/>
        </w:rPr>
      </w:pPr>
    </w:p>
    <w:p w14:paraId="12E2B4C1" w14:textId="293C3BDE" w:rsidR="001D7506" w:rsidRDefault="0092418C" w:rsidP="008556CC">
      <w:pPr>
        <w:pStyle w:val="Heading1"/>
      </w:pPr>
      <w:r>
        <w:t>SIMPULAN DAN SARAN</w:t>
      </w:r>
    </w:p>
    <w:p w14:paraId="2AD0E6E3" w14:textId="4D4F064B" w:rsidR="00432EC0" w:rsidRPr="000B5F77" w:rsidRDefault="00E417EE" w:rsidP="00130CA4">
      <w:pPr>
        <w:pStyle w:val="SubbabPerbab"/>
      </w:pPr>
      <w:r w:rsidRPr="00CF7BB9">
        <w:t xml:space="preserve">Penelitian ini dikembangkan untuk </w:t>
      </w:r>
      <w:r w:rsidR="00987BA6">
        <w:t>mengklasifikasikan</w:t>
      </w:r>
      <w:r w:rsidRPr="00CF7BB9">
        <w:t xml:space="preserve"> alfabet </w:t>
      </w:r>
      <w:r w:rsidR="00BD57FA" w:rsidRPr="00BD57FA">
        <w:t>SIBI</w:t>
      </w:r>
      <w:r w:rsidRPr="00CF7BB9">
        <w:t xml:space="preserve"> menggunakan </w:t>
      </w:r>
      <w:r w:rsidR="00530C68" w:rsidRPr="00530C68">
        <w:rPr>
          <w:i/>
          <w:iCs/>
        </w:rPr>
        <w:t>convolutional</w:t>
      </w:r>
      <w:r w:rsidRPr="00530C68">
        <w:rPr>
          <w:i/>
          <w:iCs/>
        </w:rPr>
        <w:t xml:space="preserve"> neural network</w:t>
      </w:r>
      <w:r w:rsidRPr="00CF7BB9">
        <w:t xml:space="preserve">. Tujuan dari penelitian ini supaya </w:t>
      </w:r>
      <w:r w:rsidR="00BD1911" w:rsidRPr="00BD1911">
        <w:t>dapat</w:t>
      </w:r>
      <w:r w:rsidRPr="00CF7BB9">
        <w:t xml:space="preserve"> membaca </w:t>
      </w:r>
      <w:r w:rsidR="00530C68">
        <w:t>pola</w:t>
      </w:r>
      <w:r w:rsidRPr="00CF7BB9">
        <w:t xml:space="preserve"> bahasa isyarat </w:t>
      </w:r>
      <w:r w:rsidR="00BD57FA" w:rsidRPr="00BD57FA">
        <w:t>SIBI</w:t>
      </w:r>
      <w:r w:rsidRPr="00CF7BB9">
        <w:t xml:space="preserve"> yang dituturkan oleh penyandang tuna rungu dan tuna wicara. Alfabet </w:t>
      </w:r>
      <w:r w:rsidR="00BD57FA" w:rsidRPr="00BD57FA">
        <w:t>SIBI</w:t>
      </w:r>
      <w:r w:rsidRPr="00CF7BB9">
        <w:t xml:space="preserve"> terdapat 26, namun pada penelitian ini digunakan hanya 24 alfabet saja</w:t>
      </w:r>
      <w:r w:rsidR="0007608B">
        <w:rPr>
          <w:lang w:val="en-US"/>
        </w:rPr>
        <w:t xml:space="preserve">. Hal ini </w:t>
      </w:r>
      <w:r w:rsidRPr="00CF7BB9">
        <w:t xml:space="preserve">dikarenakan huruf J dan Z harus disertai </w:t>
      </w:r>
      <w:r w:rsidRPr="0007608B">
        <w:rPr>
          <w:i/>
          <w:iCs/>
        </w:rPr>
        <w:t xml:space="preserve">gesture </w:t>
      </w:r>
      <w:r w:rsidRPr="00CF7BB9">
        <w:t xml:space="preserve">gerakan jari. Sedangkan pada penelitian ini hanya </w:t>
      </w:r>
      <w:r w:rsidR="00BD1911" w:rsidRPr="00BD1911">
        <w:t>dapat</w:t>
      </w:r>
      <w:r w:rsidRPr="00CF7BB9">
        <w:t xml:space="preserve"> membaca pola tangan saja, tidak disertai dengan </w:t>
      </w:r>
      <w:r w:rsidRPr="00CF7BB9">
        <w:rPr>
          <w:i/>
          <w:iCs/>
        </w:rPr>
        <w:t>gesture</w:t>
      </w:r>
      <w:r w:rsidRPr="00CF7BB9">
        <w:t xml:space="preserve">. Model yang digunakan menggunakan algoritma CNN dengan 20 epoch, 16 batch </w:t>
      </w:r>
      <w:r w:rsidRPr="0007608B">
        <w:rPr>
          <w:i/>
          <w:iCs/>
        </w:rPr>
        <w:t>size</w:t>
      </w:r>
      <w:r w:rsidRPr="00CF7BB9">
        <w:t xml:space="preserve"> dan </w:t>
      </w:r>
      <w:r w:rsidRPr="0007608B">
        <w:rPr>
          <w:i/>
          <w:iCs/>
        </w:rPr>
        <w:t>learning rate</w:t>
      </w:r>
      <w:r w:rsidRPr="00CF7BB9">
        <w:t xml:space="preserve"> 0.001. Pada lapisan tersembunyi digunakan fungsi aktivasi ReLU sedangkan fungsi aktivasi untuk lapisan keluaran menggunakan </w:t>
      </w:r>
      <w:r w:rsidR="0015236E" w:rsidRPr="00CF7BB9">
        <w:t>S</w:t>
      </w:r>
      <w:r w:rsidRPr="00CF7BB9">
        <w:t xml:space="preserve">igmoid. Model yang dibentuk adalah model </w:t>
      </w:r>
      <w:r w:rsidRPr="00202055">
        <w:rPr>
          <w:i/>
          <w:iCs/>
        </w:rPr>
        <w:t>sequential</w:t>
      </w:r>
      <w:r w:rsidR="00CE5BCB" w:rsidRPr="00CF7BB9">
        <w:t xml:space="preserve"> dengan </w:t>
      </w:r>
      <w:r w:rsidR="00CE5BCB" w:rsidRPr="00202055">
        <w:rPr>
          <w:i/>
          <w:iCs/>
        </w:rPr>
        <w:t>optimizer</w:t>
      </w:r>
      <w:r w:rsidR="00CE5BCB" w:rsidRPr="00CF7BB9">
        <w:t xml:space="preserve"> </w:t>
      </w:r>
      <w:r w:rsidR="00E64812" w:rsidRPr="008F5F95">
        <w:rPr>
          <w:i/>
          <w:iCs/>
        </w:rPr>
        <w:t>ADAM</w:t>
      </w:r>
      <w:r w:rsidRPr="00CF7BB9">
        <w:t xml:space="preserve"> dengan nilai terakhir pada </w:t>
      </w:r>
      <w:r w:rsidRPr="00CF7BB9">
        <w:rPr>
          <w:i/>
          <w:iCs/>
        </w:rPr>
        <w:t>loss</w:t>
      </w:r>
      <w:r w:rsidRPr="00CF7BB9">
        <w:t xml:space="preserve"> </w:t>
      </w:r>
      <w:r w:rsidR="000B381D" w:rsidRPr="00CF7BB9">
        <w:t>0.0188</w:t>
      </w:r>
      <w:r w:rsidRPr="00CF7BB9">
        <w:t xml:space="preserve"> dan </w:t>
      </w:r>
      <w:r w:rsidRPr="00CF7BB9">
        <w:rPr>
          <w:i/>
          <w:iCs/>
        </w:rPr>
        <w:t>accuracy</w:t>
      </w:r>
      <w:r w:rsidRPr="00CF7BB9">
        <w:t xml:space="preserve"> </w:t>
      </w:r>
      <w:r w:rsidR="000B381D" w:rsidRPr="00CF7BB9">
        <w:t>0.9972</w:t>
      </w:r>
      <w:r w:rsidR="00E64812">
        <w:t xml:space="preserve">. </w:t>
      </w:r>
      <w:r w:rsidR="00CE5BCB" w:rsidRPr="00CF7BB9">
        <w:t xml:space="preserve">Pada penelitian ini </w:t>
      </w:r>
      <w:r w:rsidR="00E64812" w:rsidRPr="008F5F95">
        <w:rPr>
          <w:i/>
          <w:iCs/>
        </w:rPr>
        <w:t>ADAM</w:t>
      </w:r>
      <w:r w:rsidR="00CE5BCB" w:rsidRPr="00CF7BB9">
        <w:t xml:space="preserve"> digunakan karena </w:t>
      </w:r>
      <w:r w:rsidR="00BD1911" w:rsidRPr="00BD1911">
        <w:t>dapat</w:t>
      </w:r>
      <w:r w:rsidR="00CE5BCB" w:rsidRPr="00CF7BB9">
        <w:t xml:space="preserve"> mengurangi laju pembel</w:t>
      </w:r>
      <w:r w:rsidR="00E64812">
        <w:t>a</w:t>
      </w:r>
      <w:r w:rsidR="00CE5BCB" w:rsidRPr="00CF7BB9">
        <w:t>jaran secara adaptif untuk menghindari konvergensi yang lambat.</w:t>
      </w:r>
      <w:r w:rsidR="00130CA4">
        <w:t xml:space="preserve"> </w:t>
      </w:r>
      <w:r w:rsidR="002D2522">
        <w:t>Untuk menguji sebarapa baik hasil proses klasifikasinya maka peneliti melakukan pengujian jarak</w:t>
      </w:r>
      <w:r w:rsidR="000B0770">
        <w:t xml:space="preserve"> pada aplikasi yang telah dikembangkan</w:t>
      </w:r>
      <w:r w:rsidR="002D2522">
        <w:t xml:space="preserve">. </w:t>
      </w:r>
      <w:r w:rsidR="00B21AF8">
        <w:t xml:space="preserve">Pada proses pengujian dengan jarak </w:t>
      </w:r>
      <w:r w:rsidR="009231B6">
        <w:t>4</w:t>
      </w:r>
      <w:r w:rsidR="00B21AF8">
        <w:t xml:space="preserve">0 </w:t>
      </w:r>
      <w:r w:rsidR="009231B6">
        <w:t xml:space="preserve">cm menghasilkan akurasi sebesar 87,50%. Sedangkan pada jarak 60 cm dari </w:t>
      </w:r>
      <w:r w:rsidR="009231B6" w:rsidRPr="0007608B">
        <w:rPr>
          <w:i/>
          <w:iCs/>
        </w:rPr>
        <w:t>webcam</w:t>
      </w:r>
      <w:r w:rsidR="009231B6">
        <w:t xml:space="preserve"> menghasilkan akurasi sebesar 79,17%</w:t>
      </w:r>
      <w:r w:rsidR="00B21AF8">
        <w:t xml:space="preserve">. </w:t>
      </w:r>
      <w:r w:rsidR="00BB5AD5">
        <w:t>K</w:t>
      </w:r>
      <w:r w:rsidR="008F4CE5">
        <w:t xml:space="preserve">emampuan </w:t>
      </w:r>
      <w:r w:rsidR="008F4CE5" w:rsidRPr="0007608B">
        <w:rPr>
          <w:i/>
          <w:iCs/>
        </w:rPr>
        <w:t>webcam</w:t>
      </w:r>
      <w:r w:rsidR="008F4CE5">
        <w:t xml:space="preserve"> dalam mengenali pola gerakan jari bahasa </w:t>
      </w:r>
      <w:r w:rsidR="00BD57FA" w:rsidRPr="00BD57FA">
        <w:t>SIBI</w:t>
      </w:r>
      <w:r w:rsidR="008F4CE5">
        <w:t xml:space="preserve"> </w:t>
      </w:r>
      <w:r w:rsidR="00BB5AD5">
        <w:t xml:space="preserve">ternyata pada penelitian ini </w:t>
      </w:r>
      <w:r w:rsidR="008F4CE5">
        <w:t xml:space="preserve">dipengaruhi </w:t>
      </w:r>
      <w:r w:rsidR="00BB5AD5">
        <w:t xml:space="preserve">juga </w:t>
      </w:r>
      <w:r w:rsidR="008F4CE5">
        <w:t>oleh jarak.</w:t>
      </w:r>
      <w:r w:rsidR="00130CA4">
        <w:t xml:space="preserve"> </w:t>
      </w:r>
      <w:r w:rsidR="00432EC0">
        <w:t xml:space="preserve">Kekurangan dari penelitian ini yakni </w:t>
      </w:r>
      <w:r w:rsidR="007732CA">
        <w:t>alfabet</w:t>
      </w:r>
      <w:r w:rsidR="00432EC0">
        <w:t xml:space="preserve"> J dan Z yang tidak mampu dikenali karena harus menggunakan pola gerakan tangan (</w:t>
      </w:r>
      <w:r w:rsidR="00432EC0" w:rsidRPr="007B6B56">
        <w:rPr>
          <w:i/>
          <w:iCs/>
        </w:rPr>
        <w:t>gesture</w:t>
      </w:r>
      <w:r w:rsidR="00432EC0">
        <w:t xml:space="preserve">) selain dari pola jari. Akan lebih baik jika aplikasi yang dikembangkan </w:t>
      </w:r>
      <w:r w:rsidR="00BD1911" w:rsidRPr="00BD1911">
        <w:t>dapat</w:t>
      </w:r>
      <w:r w:rsidR="00432EC0">
        <w:t xml:space="preserve"> mengenalinya lebih maksimal dengan menggunakan sistem BISINDO yang menggunkan dua tangan serta </w:t>
      </w:r>
      <w:r w:rsidR="00432EC0" w:rsidRPr="007B6B56">
        <w:rPr>
          <w:i/>
          <w:iCs/>
        </w:rPr>
        <w:t>gesture</w:t>
      </w:r>
      <w:r w:rsidR="00432EC0">
        <w:t>.</w:t>
      </w:r>
      <w:r w:rsidR="007B6B56">
        <w:t xml:space="preserve"> </w:t>
      </w:r>
      <w:r w:rsidR="000B5F77">
        <w:t xml:space="preserve">Selain dari webcam, penggunakan Sensor Leap </w:t>
      </w:r>
      <w:r w:rsidR="000B5F77" w:rsidRPr="00987BA6">
        <w:rPr>
          <w:i/>
          <w:iCs/>
        </w:rPr>
        <w:t>Motion Controller</w:t>
      </w:r>
      <w:r w:rsidR="000B5F77">
        <w:t xml:space="preserve"> </w:t>
      </w:r>
      <w:r w:rsidR="00BD1911" w:rsidRPr="00BD1911">
        <w:t>dapat</w:t>
      </w:r>
      <w:r w:rsidR="000B5F77">
        <w:t xml:space="preserve"> digunakan untuk inputan tambahan supaya mendapatkan hasil klasifikasi yang lebih baik lagi.</w:t>
      </w:r>
    </w:p>
    <w:p w14:paraId="5A3C8F7F" w14:textId="6BB15A4A" w:rsidR="00316FFA" w:rsidRDefault="00316FFA">
      <w:pPr>
        <w:spacing w:after="0" w:line="240" w:lineRule="auto"/>
        <w:ind w:left="0" w:hanging="2"/>
        <w:rPr>
          <w:rFonts w:eastAsia="Times New Roman" w:cs="Times New Roman"/>
          <w:szCs w:val="24"/>
        </w:rPr>
      </w:pPr>
    </w:p>
    <w:p w14:paraId="0DE1AA11" w14:textId="77777777" w:rsidR="0007608B" w:rsidRDefault="0007608B">
      <w:pPr>
        <w:spacing w:after="0" w:line="240" w:lineRule="auto"/>
        <w:ind w:left="0" w:hanging="2"/>
        <w:rPr>
          <w:rFonts w:eastAsia="Times New Roman" w:cs="Times New Roman"/>
          <w:szCs w:val="24"/>
        </w:rPr>
      </w:pPr>
    </w:p>
    <w:p w14:paraId="0A438593" w14:textId="6059D367" w:rsidR="001D7506" w:rsidRDefault="0092418C" w:rsidP="009F302E">
      <w:pPr>
        <w:pStyle w:val="DaftarPustaka"/>
      </w:pPr>
      <w:r>
        <w:t>DAFTAR PUSTAKA</w:t>
      </w:r>
    </w:p>
    <w:p w14:paraId="710FEF35" w14:textId="77777777" w:rsidR="00316FFA" w:rsidRDefault="00316FFA" w:rsidP="009F302E">
      <w:pPr>
        <w:pStyle w:val="DaftarPustaka"/>
      </w:pPr>
    </w:p>
    <w:p w14:paraId="4BD0E7ED" w14:textId="77777777" w:rsidR="00ED5EB7" w:rsidRPr="00ED5EB7" w:rsidRDefault="001B3225" w:rsidP="0007608B">
      <w:pPr>
        <w:pStyle w:val="EndNoteBibliography"/>
        <w:ind w:left="567" w:hangingChars="237" w:hanging="569"/>
      </w:pPr>
      <w:r>
        <w:fldChar w:fldCharType="begin"/>
      </w:r>
      <w:r>
        <w:instrText xml:space="preserve"> ADDIN EN.REFLIST </w:instrText>
      </w:r>
      <w:r>
        <w:fldChar w:fldCharType="separate"/>
      </w:r>
      <w:r w:rsidR="00ED5EB7" w:rsidRPr="00ED5EB7">
        <w:t>[1]</w:t>
      </w:r>
      <w:r w:rsidR="00ED5EB7" w:rsidRPr="00ED5EB7">
        <w:tab/>
        <w:t xml:space="preserve">B. Rahmat and B. Nugroho, </w:t>
      </w:r>
      <w:r w:rsidR="00ED5EB7" w:rsidRPr="00ED5EB7">
        <w:rPr>
          <w:i/>
        </w:rPr>
        <w:t>Pemrograman Deep Learning dengan Python</w:t>
      </w:r>
      <w:r w:rsidR="00ED5EB7" w:rsidRPr="00ED5EB7">
        <w:t>. Indomeida Pustaka, 2021.</w:t>
      </w:r>
    </w:p>
    <w:p w14:paraId="1B51D518" w14:textId="77777777" w:rsidR="00ED5EB7" w:rsidRPr="00ED5EB7" w:rsidRDefault="00ED5EB7" w:rsidP="0007608B">
      <w:pPr>
        <w:pStyle w:val="EndNoteBibliography"/>
        <w:ind w:left="567" w:hangingChars="237" w:hanging="569"/>
      </w:pPr>
      <w:r w:rsidRPr="00ED5EB7">
        <w:t>[2]</w:t>
      </w:r>
      <w:r w:rsidRPr="00ED5EB7">
        <w:tab/>
        <w:t xml:space="preserve">D. Prasetyawan and R. Gatra, "Model Convolutional Neural Network untuk Mengukur Kepuasan Pelanggan Berdasarkan Ekspresi Wajah," </w:t>
      </w:r>
      <w:r w:rsidRPr="00ED5EB7">
        <w:rPr>
          <w:i/>
        </w:rPr>
        <w:t xml:space="preserve">Jurnal Teknik Informatika dan Sistem Informasi (JuTISI), </w:t>
      </w:r>
      <w:r w:rsidRPr="00ED5EB7">
        <w:t>vol. 8, 2022.</w:t>
      </w:r>
    </w:p>
    <w:p w14:paraId="27E81960" w14:textId="77777777" w:rsidR="00ED5EB7" w:rsidRPr="00ED5EB7" w:rsidRDefault="00ED5EB7" w:rsidP="0007608B">
      <w:pPr>
        <w:pStyle w:val="EndNoteBibliography"/>
        <w:ind w:left="567" w:hangingChars="237" w:hanging="569"/>
      </w:pPr>
      <w:r w:rsidRPr="00ED5EB7">
        <w:lastRenderedPageBreak/>
        <w:t>[3]</w:t>
      </w:r>
      <w:r w:rsidRPr="00ED5EB7">
        <w:tab/>
        <w:t xml:space="preserve">R. Daroya, D. Peralta, and P. Naval, "Alphabet Sign Language Image Classification Using Deep Learning," presented at the Conf. Proceedings TENCON, 2018. </w:t>
      </w:r>
    </w:p>
    <w:p w14:paraId="404D92F1" w14:textId="77777777" w:rsidR="00ED5EB7" w:rsidRPr="00ED5EB7" w:rsidRDefault="00ED5EB7" w:rsidP="0007608B">
      <w:pPr>
        <w:pStyle w:val="EndNoteBibliography"/>
        <w:ind w:left="567" w:hangingChars="237" w:hanging="569"/>
      </w:pPr>
      <w:r w:rsidRPr="00ED5EB7">
        <w:t>[4]</w:t>
      </w:r>
      <w:r w:rsidRPr="00ED5EB7">
        <w:tab/>
        <w:t xml:space="preserve">Darmatasia, "Pengenalan Sistem Isyarat Bahasa Indonesia (SIBI) Menggunakan Gradient-Convolutional Neural Network," </w:t>
      </w:r>
      <w:r w:rsidRPr="00ED5EB7">
        <w:rPr>
          <w:i/>
        </w:rPr>
        <w:t xml:space="preserve">Jurnal Informatika Sains dan Teknologi (INSTEK), </w:t>
      </w:r>
      <w:r w:rsidRPr="00ED5EB7">
        <w:t>vol. 6, 2021.</w:t>
      </w:r>
    </w:p>
    <w:p w14:paraId="1771B74A" w14:textId="77777777" w:rsidR="00ED5EB7" w:rsidRPr="00ED5EB7" w:rsidRDefault="00ED5EB7" w:rsidP="0007608B">
      <w:pPr>
        <w:pStyle w:val="EndNoteBibliography"/>
        <w:ind w:left="567" w:hangingChars="237" w:hanging="569"/>
      </w:pPr>
      <w:r w:rsidRPr="00ED5EB7">
        <w:t>[5]</w:t>
      </w:r>
      <w:r w:rsidRPr="00ED5EB7">
        <w:tab/>
        <w:t xml:space="preserve">S. Dwijayanti, Hermawati, S. I. Taqiyyah, H. Hikmarika, and B. Y. Suprapto, "Indonesia Sign Language Recognition using Convolutional Neural Network," </w:t>
      </w:r>
      <w:r w:rsidRPr="00ED5EB7">
        <w:rPr>
          <w:i/>
        </w:rPr>
        <w:t xml:space="preserve">International Journal of Advanced Computer Science and Applications (IJACSA), </w:t>
      </w:r>
      <w:r w:rsidRPr="00ED5EB7">
        <w:t>vol. 12, 2021.</w:t>
      </w:r>
    </w:p>
    <w:p w14:paraId="0D8BCD7E" w14:textId="77777777" w:rsidR="00ED5EB7" w:rsidRPr="00ED5EB7" w:rsidRDefault="00ED5EB7" w:rsidP="0007608B">
      <w:pPr>
        <w:pStyle w:val="EndNoteBibliography"/>
        <w:ind w:left="567" w:hangingChars="237" w:hanging="569"/>
      </w:pPr>
      <w:r w:rsidRPr="00ED5EB7">
        <w:t>[6]</w:t>
      </w:r>
      <w:r w:rsidRPr="00ED5EB7">
        <w:tab/>
        <w:t xml:space="preserve">V. R. S. Nastiti, R. A. Muhammad, and B. P. Putra, "Pendeteksi Bahasa Isyarat Gestur Tangan dengan Menggunakan Model CNN ResNet50V2," </w:t>
      </w:r>
      <w:r w:rsidRPr="00ED5EB7">
        <w:rPr>
          <w:i/>
        </w:rPr>
        <w:t xml:space="preserve">Rekayasa Sistem dan Teknologi Informasi (RESTI), </w:t>
      </w:r>
      <w:r w:rsidRPr="00ED5EB7">
        <w:t>vol. 6, 2022.</w:t>
      </w:r>
    </w:p>
    <w:p w14:paraId="781DBE39" w14:textId="3CD69609" w:rsidR="00ED5EB7" w:rsidRPr="00ED5EB7" w:rsidRDefault="00ED5EB7" w:rsidP="0007608B">
      <w:pPr>
        <w:pStyle w:val="EndNoteBibliography"/>
        <w:ind w:left="567" w:hangingChars="237" w:hanging="569"/>
      </w:pPr>
      <w:r w:rsidRPr="00ED5EB7">
        <w:t>[7]</w:t>
      </w:r>
      <w:r w:rsidRPr="00ED5EB7">
        <w:tab/>
        <w:t xml:space="preserve">H. P. A. Tjahyaningtijas, W. Yustanti, and A. Prihanto, "Analisa Learning rate dan Batch size Pada Klasifikasi Covid Menggunakan Deep learning dengan Optimizer </w:t>
      </w:r>
      <w:r w:rsidR="00E64812">
        <w:t>ADAM</w:t>
      </w:r>
      <w:r w:rsidRPr="00ED5EB7">
        <w:t xml:space="preserve">," </w:t>
      </w:r>
      <w:r w:rsidRPr="00ED5EB7">
        <w:rPr>
          <w:i/>
        </w:rPr>
        <w:t xml:space="preserve">Journal Information Engineering and Educational Technology (JIEET), </w:t>
      </w:r>
      <w:r w:rsidRPr="00ED5EB7">
        <w:t>vol. 5, 2021.</w:t>
      </w:r>
    </w:p>
    <w:p w14:paraId="2BB485AB" w14:textId="77777777" w:rsidR="00ED5EB7" w:rsidRPr="00ED5EB7" w:rsidRDefault="00ED5EB7" w:rsidP="0007608B">
      <w:pPr>
        <w:pStyle w:val="EndNoteBibliography"/>
        <w:ind w:left="567" w:hangingChars="237" w:hanging="569"/>
      </w:pPr>
      <w:r w:rsidRPr="00ED5EB7">
        <w:t>[8]</w:t>
      </w:r>
      <w:r w:rsidRPr="00ED5EB7">
        <w:tab/>
        <w:t>F. Zhang</w:t>
      </w:r>
      <w:r w:rsidRPr="00ED5EB7">
        <w:rPr>
          <w:i/>
        </w:rPr>
        <w:t xml:space="preserve"> et al.</w:t>
      </w:r>
      <w:r w:rsidRPr="00ED5EB7">
        <w:t xml:space="preserve">, "MediaPipe Hands:On-device Real-time Hand Tracking," presented at the CVPR Workshop on Computer Vision for Augmented and Virtual Reality, Seattle, USA, 2020. </w:t>
      </w:r>
    </w:p>
    <w:p w14:paraId="1C776B50" w14:textId="77777777" w:rsidR="00ED5EB7" w:rsidRPr="00ED5EB7" w:rsidRDefault="00ED5EB7" w:rsidP="0007608B">
      <w:pPr>
        <w:pStyle w:val="EndNoteBibliography"/>
        <w:ind w:left="567" w:hangingChars="237" w:hanging="569"/>
      </w:pPr>
      <w:r w:rsidRPr="00ED5EB7">
        <w:t>[9]</w:t>
      </w:r>
      <w:r w:rsidRPr="00ED5EB7">
        <w:tab/>
        <w:t xml:space="preserve">Indriani, M. Harris, and A. S. Agoes, "Applying Hand Gesture Recognition  for User Guide Application Using MediaPipe," in </w:t>
      </w:r>
      <w:r w:rsidRPr="00ED5EB7">
        <w:rPr>
          <w:i/>
        </w:rPr>
        <w:t>Proceedings of the 2nd International Seminar of Science and Applied Technology (ISSAT 2021)</w:t>
      </w:r>
      <w:r w:rsidRPr="00ED5EB7">
        <w:t>, 2021, vol. 207.</w:t>
      </w:r>
    </w:p>
    <w:p w14:paraId="695AD7AC" w14:textId="77777777" w:rsidR="00ED5EB7" w:rsidRPr="00ED5EB7" w:rsidRDefault="00ED5EB7" w:rsidP="0007608B">
      <w:pPr>
        <w:pStyle w:val="EndNoteBibliography"/>
        <w:ind w:left="567" w:hangingChars="237" w:hanging="569"/>
      </w:pPr>
      <w:r w:rsidRPr="00ED5EB7">
        <w:t>[10]</w:t>
      </w:r>
      <w:r w:rsidRPr="00ED5EB7">
        <w:tab/>
        <w:t xml:space="preserve">M. K. Hossen and M. S. Uddin, "A dataset for Assessing Real-time Aattention Levels of the Students During Online Classes," </w:t>
      </w:r>
      <w:r w:rsidRPr="00ED5EB7">
        <w:rPr>
          <w:i/>
        </w:rPr>
        <w:t xml:space="preserve">Data in Brief, </w:t>
      </w:r>
      <w:r w:rsidRPr="00ED5EB7">
        <w:t>vol. 51, 2023.</w:t>
      </w:r>
    </w:p>
    <w:p w14:paraId="4EC33016" w14:textId="77777777" w:rsidR="00ED5EB7" w:rsidRPr="00ED5EB7" w:rsidRDefault="00ED5EB7" w:rsidP="0007608B">
      <w:pPr>
        <w:pStyle w:val="EndNoteBibliography"/>
        <w:ind w:left="567" w:hangingChars="237" w:hanging="569"/>
      </w:pPr>
      <w:r w:rsidRPr="00ED5EB7">
        <w:t>[11]</w:t>
      </w:r>
      <w:r w:rsidRPr="00ED5EB7">
        <w:tab/>
        <w:t xml:space="preserve">P. A. Nugroho, I. Fenriana, and R. Arijanto, "Implementasi Deep Learning Menggunakan Convolutional Neural Network (CNN) pada Ekspresi Manusia," </w:t>
      </w:r>
      <w:r w:rsidRPr="00ED5EB7">
        <w:rPr>
          <w:i/>
        </w:rPr>
        <w:t xml:space="preserve">ALGOR Journal, </w:t>
      </w:r>
      <w:r w:rsidRPr="00ED5EB7">
        <w:t>vol. 2, 2020.</w:t>
      </w:r>
    </w:p>
    <w:p w14:paraId="1ACDD4CC" w14:textId="2264DA9E" w:rsidR="00ED5EB7" w:rsidRPr="00ED5EB7" w:rsidRDefault="00ED5EB7" w:rsidP="0007608B">
      <w:pPr>
        <w:pStyle w:val="EndNoteBibliography"/>
        <w:ind w:left="567" w:hangingChars="237" w:hanging="569"/>
      </w:pPr>
      <w:r w:rsidRPr="00ED5EB7">
        <w:t>[12]</w:t>
      </w:r>
      <w:r w:rsidRPr="00ED5EB7">
        <w:tab/>
        <w:t xml:space="preserve">M. Reyad, A. M.Sarhan, and M.Arafa, "A Modified </w:t>
      </w:r>
      <w:r w:rsidR="00E64812">
        <w:t>ADAM</w:t>
      </w:r>
      <w:r w:rsidRPr="00ED5EB7">
        <w:t xml:space="preserve"> Algorithm for Deep Neural Network Optimization," </w:t>
      </w:r>
      <w:r w:rsidRPr="00ED5EB7">
        <w:rPr>
          <w:i/>
        </w:rPr>
        <w:t xml:space="preserve">Neural Computing and Applications, </w:t>
      </w:r>
      <w:r w:rsidRPr="00ED5EB7">
        <w:t>vol. 35, pp. 17095-17112, 2023.</w:t>
      </w:r>
    </w:p>
    <w:p w14:paraId="793BB34C" w14:textId="7DB75FA6" w:rsidR="00ED5EB7" w:rsidRPr="00ED5EB7" w:rsidRDefault="00ED5EB7" w:rsidP="0007608B">
      <w:pPr>
        <w:pStyle w:val="EndNoteBibliography"/>
        <w:ind w:left="567" w:hangingChars="237" w:hanging="569"/>
      </w:pPr>
      <w:r w:rsidRPr="00ED5EB7">
        <w:t>[13]</w:t>
      </w:r>
      <w:r w:rsidRPr="00ED5EB7">
        <w:tab/>
        <w:t xml:space="preserve">D. Irfan, R. Rosnelly, M. Wahyni, J. T. Samudra, and A. Rangga, "Perbandingan Optimasi SGD, ADADELTA dan </w:t>
      </w:r>
      <w:r w:rsidR="00E64812">
        <w:t>ADAM</w:t>
      </w:r>
      <w:r w:rsidRPr="00ED5EB7">
        <w:t xml:space="preserve"> Dalam Klasifikasi Hydrangea Menggunakan CNN," </w:t>
      </w:r>
      <w:r w:rsidRPr="00ED5EB7">
        <w:rPr>
          <w:i/>
        </w:rPr>
        <w:t xml:space="preserve">Journal of Science and Social Research, </w:t>
      </w:r>
      <w:r w:rsidRPr="00ED5EB7">
        <w:t>vol. 5, pp. 244-253, 2022.</w:t>
      </w:r>
    </w:p>
    <w:p w14:paraId="073C8D3A" w14:textId="77777777" w:rsidR="00ED5EB7" w:rsidRPr="00ED5EB7" w:rsidRDefault="00ED5EB7" w:rsidP="0007608B">
      <w:pPr>
        <w:pStyle w:val="EndNoteBibliography"/>
        <w:ind w:left="567" w:hangingChars="237" w:hanging="569"/>
      </w:pPr>
      <w:r w:rsidRPr="00ED5EB7">
        <w:t>[14]</w:t>
      </w:r>
      <w:r w:rsidRPr="00ED5EB7">
        <w:tab/>
        <w:t xml:space="preserve">F. D. Telaumbanua, P. Hulu, T. Z. Nadeak, R. R. Lumbantong, and A. Dharma, "Penggunaan Machine Learning Di Bidang Kesehatan," </w:t>
      </w:r>
      <w:r w:rsidRPr="00ED5EB7">
        <w:rPr>
          <w:i/>
        </w:rPr>
        <w:t xml:space="preserve">Jurnal Teknologi dan Ilmu Komputer Prima (Jutikomp), </w:t>
      </w:r>
      <w:r w:rsidRPr="00ED5EB7">
        <w:t>vol. 2, 2020.</w:t>
      </w:r>
    </w:p>
    <w:p w14:paraId="2D77AAF7" w14:textId="77777777" w:rsidR="00ED5EB7" w:rsidRPr="00ED5EB7" w:rsidRDefault="00ED5EB7" w:rsidP="0007608B">
      <w:pPr>
        <w:pStyle w:val="EndNoteBibliography"/>
        <w:ind w:left="567" w:hangingChars="237" w:hanging="569"/>
      </w:pPr>
      <w:r w:rsidRPr="00ED5EB7">
        <w:t>[15]</w:t>
      </w:r>
      <w:r w:rsidRPr="00ED5EB7">
        <w:tab/>
        <w:t xml:space="preserve">L. B. Ardianto, M. I. Wahyuddin, and W. Winarsih, "Implementasi Deep Learning untuk Sistem Keamanan Data Pribadi Menggunakan Pengenalan Wajah dengan Metode Eigenface Berbasis Android," </w:t>
      </w:r>
      <w:r w:rsidRPr="00ED5EB7">
        <w:rPr>
          <w:i/>
        </w:rPr>
        <w:t xml:space="preserve">Jurnal Teknologi Informasi dan Komunikasi (JTIK), </w:t>
      </w:r>
      <w:r w:rsidRPr="00ED5EB7">
        <w:t>vol. 5, 2021.</w:t>
      </w:r>
    </w:p>
    <w:p w14:paraId="4AEB974D" w14:textId="77777777" w:rsidR="00ED5EB7" w:rsidRPr="00ED5EB7" w:rsidRDefault="00ED5EB7" w:rsidP="0007608B">
      <w:pPr>
        <w:pStyle w:val="EndNoteBibliography"/>
        <w:ind w:left="567" w:hangingChars="237" w:hanging="569"/>
      </w:pPr>
      <w:r w:rsidRPr="00ED5EB7">
        <w:t>[16]</w:t>
      </w:r>
      <w:r w:rsidRPr="00ED5EB7">
        <w:tab/>
        <w:t xml:space="preserve">T. Israldi and E. H. S. S. F. Syafria, "Klasifikasi American Sign Language Menggunakan Convolutional Neural Network," </w:t>
      </w:r>
      <w:r w:rsidRPr="00ED5EB7">
        <w:rPr>
          <w:i/>
        </w:rPr>
        <w:t xml:space="preserve">Building of Informatics, Technology and Science (BITS), </w:t>
      </w:r>
      <w:r w:rsidRPr="00ED5EB7">
        <w:t>vol. 4, 2022.</w:t>
      </w:r>
    </w:p>
    <w:p w14:paraId="16C661CF" w14:textId="45F8844F" w:rsidR="00B8048C" w:rsidRDefault="001B3225" w:rsidP="00B8048C">
      <w:pPr>
        <w:pStyle w:val="DaftarPustaka"/>
        <w:jc w:val="both"/>
      </w:pPr>
      <w:r>
        <w:fldChar w:fldCharType="end"/>
      </w:r>
    </w:p>
    <w:sectPr w:rsidR="00B8048C" w:rsidSect="008556CC">
      <w:headerReference w:type="even" r:id="rId23"/>
      <w:headerReference w:type="default" r:id="rId24"/>
      <w:footerReference w:type="even" r:id="rId25"/>
      <w:footerReference w:type="default" r:id="rId26"/>
      <w:headerReference w:type="first" r:id="rId27"/>
      <w:footerReference w:type="first" r:id="rId28"/>
      <w:pgSz w:w="11906" w:h="16838"/>
      <w:pgMar w:top="1182" w:right="1134" w:bottom="1134" w:left="1701" w:header="567" w:footer="567" w:gutter="0"/>
      <w:pgNumType w:start="11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DFD5C" w14:textId="77777777" w:rsidR="00A35392" w:rsidRDefault="00A35392">
      <w:pPr>
        <w:spacing w:after="0" w:line="240" w:lineRule="auto"/>
        <w:ind w:left="0" w:hanging="2"/>
      </w:pPr>
      <w:r>
        <w:separator/>
      </w:r>
    </w:p>
  </w:endnote>
  <w:endnote w:type="continuationSeparator" w:id="0">
    <w:p w14:paraId="678DE299" w14:textId="77777777" w:rsidR="00A35392" w:rsidRDefault="00A3539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C2885" w14:textId="77777777" w:rsidR="008556CC" w:rsidRDefault="008556CC">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rFonts w:ascii="Calibri" w:hAnsi="Calibri"/>
        <w:color w:val="000000"/>
        <w:sz w:val="20"/>
        <w:szCs w:val="20"/>
      </w:rPr>
      <w:t>[</w:t>
    </w:r>
    <w:r>
      <w:rPr>
        <w:color w:val="000000"/>
        <w:sz w:val="20"/>
        <w:szCs w:val="20"/>
      </w:rPr>
      <w:fldChar w:fldCharType="begin"/>
    </w:r>
    <w:r>
      <w:rPr>
        <w:rFonts w:ascii="Calibri" w:hAnsi="Calibri"/>
        <w:color w:val="000000"/>
        <w:sz w:val="20"/>
        <w:szCs w:val="20"/>
      </w:rPr>
      <w:instrText>PAGE</w:instrText>
    </w:r>
    <w:r>
      <w:rPr>
        <w:color w:val="000000"/>
        <w:sz w:val="20"/>
        <w:szCs w:val="20"/>
      </w:rPr>
      <w:fldChar w:fldCharType="separate"/>
    </w:r>
    <w:r>
      <w:rPr>
        <w:rFonts w:ascii="Calibri" w:hAnsi="Calibri"/>
        <w:noProof/>
        <w:color w:val="000000"/>
        <w:sz w:val="20"/>
        <w:szCs w:val="20"/>
      </w:rPr>
      <w:t>8</w:t>
    </w:r>
    <w:r>
      <w:rPr>
        <w:color w:val="000000"/>
        <w:sz w:val="20"/>
        <w:szCs w:val="20"/>
      </w:rPr>
      <w:fldChar w:fldCharType="end"/>
    </w:r>
    <w:r>
      <w:rPr>
        <w:rFonts w:ascii="Calibri" w:hAnsi="Calibri"/>
        <w:color w:val="000000"/>
        <w:sz w:val="20"/>
        <w:szCs w:val="20"/>
      </w:rPr>
      <w:t>]</w:t>
    </w:r>
  </w:p>
  <w:p w14:paraId="7BDB357A" w14:textId="77777777" w:rsidR="008556CC" w:rsidRDefault="008556CC">
    <w:pPr>
      <w:pBdr>
        <w:top w:val="nil"/>
        <w:left w:val="nil"/>
        <w:bottom w:val="nil"/>
        <w:right w:val="nil"/>
        <w:between w:val="nil"/>
      </w:pBdr>
      <w:tabs>
        <w:tab w:val="center" w:pos="4513"/>
        <w:tab w:val="right" w:pos="9026"/>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0C35B" w14:textId="505AEA91" w:rsidR="008556CC" w:rsidRDefault="008556CC">
    <w:pPr>
      <w:pBdr>
        <w:top w:val="nil"/>
        <w:left w:val="nil"/>
        <w:bottom w:val="nil"/>
        <w:right w:val="nil"/>
        <w:between w:val="nil"/>
      </w:pBdr>
      <w:tabs>
        <w:tab w:val="center" w:pos="4513"/>
        <w:tab w:val="right" w:pos="9026"/>
      </w:tabs>
      <w:spacing w:after="0" w:line="240" w:lineRule="auto"/>
      <w:ind w:left="0" w:hanging="2"/>
      <w:jc w:val="center"/>
      <w:rPr>
        <w:color w:val="000000"/>
      </w:rPr>
    </w:pPr>
    <w:r>
      <w:rPr>
        <w:rFonts w:ascii="Calibri" w:hAnsi="Calibri"/>
        <w:color w:val="000000"/>
        <w:sz w:val="22"/>
      </w:rPr>
      <w:t>[</w:t>
    </w:r>
    <w:r>
      <w:rPr>
        <w:color w:val="000000"/>
      </w:rPr>
      <w:fldChar w:fldCharType="begin"/>
    </w:r>
    <w:r>
      <w:rPr>
        <w:rFonts w:ascii="Calibri" w:hAnsi="Calibri"/>
        <w:color w:val="000000"/>
        <w:sz w:val="22"/>
      </w:rPr>
      <w:instrText>PAGE</w:instrText>
    </w:r>
    <w:r>
      <w:rPr>
        <w:color w:val="000000"/>
      </w:rPr>
      <w:fldChar w:fldCharType="separate"/>
    </w:r>
    <w:r>
      <w:rPr>
        <w:rFonts w:ascii="Calibri" w:hAnsi="Calibri"/>
        <w:noProof/>
        <w:color w:val="000000"/>
        <w:sz w:val="22"/>
      </w:rPr>
      <w:t>9</w:t>
    </w:r>
    <w:r>
      <w:rPr>
        <w:color w:val="000000"/>
      </w:rPr>
      <w:fldChar w:fldCharType="end"/>
    </w:r>
    <w:r>
      <w:rPr>
        <w:rFonts w:ascii="Calibri" w:hAnsi="Calibri"/>
        <w:color w:val="000000"/>
        <w:sz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2455A" w14:textId="77777777" w:rsidR="008556CC" w:rsidRDefault="008556CC">
    <w:pPr>
      <w:pBdr>
        <w:top w:val="nil"/>
        <w:left w:val="nil"/>
        <w:bottom w:val="nil"/>
        <w:right w:val="nil"/>
        <w:between w:val="nil"/>
      </w:pBdr>
      <w:tabs>
        <w:tab w:val="center" w:pos="4513"/>
        <w:tab w:val="right" w:pos="9026"/>
      </w:tabs>
      <w:spacing w:after="0" w:line="240" w:lineRule="auto"/>
      <w:ind w:left="0" w:hanging="2"/>
      <w:jc w:val="center"/>
      <w:rPr>
        <w:color w:val="000000"/>
      </w:rPr>
    </w:pPr>
    <w:r>
      <w:rPr>
        <w:rFonts w:ascii="Calibri" w:hAnsi="Calibri"/>
        <w:color w:val="000000"/>
        <w:sz w:val="22"/>
      </w:rPr>
      <w:t>[</w:t>
    </w:r>
    <w:r>
      <w:rPr>
        <w:color w:val="000000"/>
      </w:rPr>
      <w:fldChar w:fldCharType="begin"/>
    </w:r>
    <w:r>
      <w:rPr>
        <w:rFonts w:ascii="Calibri" w:hAnsi="Calibri"/>
        <w:color w:val="000000"/>
        <w:sz w:val="22"/>
      </w:rPr>
      <w:instrText>PAGE</w:instrText>
    </w:r>
    <w:r>
      <w:rPr>
        <w:color w:val="000000"/>
      </w:rPr>
      <w:fldChar w:fldCharType="separate"/>
    </w:r>
    <w:r>
      <w:rPr>
        <w:rFonts w:ascii="Calibri" w:hAnsi="Calibri"/>
        <w:noProof/>
        <w:color w:val="000000"/>
        <w:sz w:val="22"/>
      </w:rPr>
      <w:t>1</w:t>
    </w:r>
    <w:r>
      <w:rPr>
        <w:color w:val="000000"/>
      </w:rPr>
      <w:fldChar w:fldCharType="end"/>
    </w:r>
    <w:r>
      <w:rPr>
        <w:rFonts w:ascii="Calibri" w:hAnsi="Calibri"/>
        <w:color w:val="000000"/>
        <w:sz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B9A64B" w14:textId="77777777" w:rsidR="00A35392" w:rsidRDefault="00A35392">
      <w:pPr>
        <w:spacing w:after="0" w:line="240" w:lineRule="auto"/>
        <w:ind w:left="0" w:hanging="2"/>
      </w:pPr>
      <w:r>
        <w:separator/>
      </w:r>
    </w:p>
  </w:footnote>
  <w:footnote w:type="continuationSeparator" w:id="0">
    <w:p w14:paraId="75586802" w14:textId="77777777" w:rsidR="00A35392" w:rsidRDefault="00A3539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9555C" w14:textId="77777777" w:rsidR="008556CC" w:rsidRPr="00E76DAD" w:rsidRDefault="008556CC" w:rsidP="00E76DAD">
    <w:pPr>
      <w:pBdr>
        <w:top w:val="nil"/>
        <w:left w:val="nil"/>
        <w:bottom w:val="nil"/>
        <w:right w:val="nil"/>
        <w:between w:val="nil"/>
      </w:pBdr>
      <w:tabs>
        <w:tab w:val="center" w:pos="4513"/>
        <w:tab w:val="right" w:pos="9026"/>
      </w:tabs>
      <w:spacing w:after="0" w:line="240" w:lineRule="auto"/>
      <w:ind w:left="0" w:hanging="2"/>
      <w:jc w:val="center"/>
      <w:rPr>
        <w:rFonts w:asciiTheme="majorHAnsi" w:hAnsiTheme="majorHAnsi" w:cstheme="majorHAnsi"/>
        <w:color w:val="000000"/>
        <w:sz w:val="20"/>
        <w:szCs w:val="20"/>
      </w:rPr>
    </w:pPr>
    <w:r w:rsidRPr="00E76DAD">
      <w:rPr>
        <w:rFonts w:asciiTheme="majorHAnsi" w:hAnsiTheme="majorHAnsi" w:cstheme="majorHAnsi"/>
        <w:b/>
        <w:color w:val="000000"/>
        <w:sz w:val="20"/>
        <w:szCs w:val="20"/>
      </w:rPr>
      <w:t>Jurnal Teknologi dan Manajemen Informatika (JTMI)</w:t>
    </w:r>
  </w:p>
  <w:p w14:paraId="2A4C92F3" w14:textId="4C1B1517" w:rsidR="008556CC" w:rsidRPr="008556CC" w:rsidRDefault="008556CC" w:rsidP="00E76DAD">
    <w:pPr>
      <w:pBdr>
        <w:top w:val="nil"/>
        <w:left w:val="nil"/>
        <w:bottom w:val="nil"/>
        <w:right w:val="nil"/>
        <w:between w:val="nil"/>
      </w:pBdr>
      <w:tabs>
        <w:tab w:val="center" w:pos="4513"/>
        <w:tab w:val="right" w:pos="9026"/>
      </w:tabs>
      <w:spacing w:after="0" w:line="240" w:lineRule="auto"/>
      <w:ind w:left="0" w:hanging="2"/>
      <w:jc w:val="center"/>
      <w:rPr>
        <w:rFonts w:asciiTheme="majorHAnsi" w:hAnsiTheme="majorHAnsi" w:cstheme="majorHAnsi"/>
        <w:color w:val="000000"/>
        <w:sz w:val="20"/>
        <w:szCs w:val="20"/>
        <w:lang w:val="en-US"/>
      </w:rPr>
    </w:pPr>
    <w:r w:rsidRPr="00E76DAD">
      <w:rPr>
        <w:rFonts w:asciiTheme="majorHAnsi" w:hAnsiTheme="majorHAnsi" w:cstheme="majorHAnsi"/>
        <w:color w:val="000000"/>
        <w:sz w:val="20"/>
        <w:szCs w:val="20"/>
      </w:rPr>
      <w:t>Vol.</w:t>
    </w:r>
    <w:r w:rsidRPr="00E76DAD">
      <w:rPr>
        <w:rFonts w:asciiTheme="majorHAnsi" w:hAnsiTheme="majorHAnsi" w:cstheme="majorHAnsi"/>
        <w:color w:val="000000"/>
        <w:sz w:val="20"/>
        <w:szCs w:val="20"/>
        <w:lang w:val="en-US"/>
      </w:rPr>
      <w:t>9</w:t>
    </w:r>
    <w:r w:rsidRPr="00E76DAD">
      <w:rPr>
        <w:rFonts w:asciiTheme="majorHAnsi" w:hAnsiTheme="majorHAnsi" w:cstheme="majorHAnsi"/>
        <w:color w:val="000000"/>
        <w:sz w:val="20"/>
        <w:szCs w:val="20"/>
      </w:rPr>
      <w:t xml:space="preserve"> No.</w:t>
    </w:r>
    <w:r w:rsidRPr="00E76DAD">
      <w:rPr>
        <w:rFonts w:asciiTheme="majorHAnsi" w:hAnsiTheme="majorHAnsi" w:cstheme="majorHAnsi"/>
        <w:color w:val="000000"/>
        <w:sz w:val="20"/>
        <w:szCs w:val="20"/>
        <w:lang w:val="en-US"/>
      </w:rPr>
      <w:t>2</w:t>
    </w:r>
    <w:r w:rsidRPr="00E76DAD">
      <w:rPr>
        <w:rFonts w:asciiTheme="majorHAnsi" w:hAnsiTheme="majorHAnsi" w:cstheme="majorHAnsi"/>
        <w:color w:val="000000"/>
        <w:sz w:val="20"/>
        <w:szCs w:val="20"/>
      </w:rPr>
      <w:t xml:space="preserve"> Tahun 20</w:t>
    </w:r>
    <w:r w:rsidRPr="00E76DAD">
      <w:rPr>
        <w:rFonts w:asciiTheme="majorHAnsi" w:hAnsiTheme="majorHAnsi" w:cstheme="majorHAnsi"/>
        <w:color w:val="000000"/>
        <w:sz w:val="20"/>
        <w:szCs w:val="20"/>
        <w:lang w:val="en-US"/>
      </w:rPr>
      <w:t>23</w:t>
    </w:r>
    <w:r w:rsidRPr="00E76DAD">
      <w:rPr>
        <w:rFonts w:asciiTheme="majorHAnsi" w:hAnsiTheme="majorHAnsi" w:cstheme="majorHAnsi"/>
        <w:color w:val="000000"/>
        <w:sz w:val="20"/>
        <w:szCs w:val="20"/>
      </w:rPr>
      <w:t xml:space="preserve"> : </w:t>
    </w:r>
    <w:r>
      <w:rPr>
        <w:rFonts w:asciiTheme="majorHAnsi" w:hAnsiTheme="majorHAnsi" w:cstheme="majorHAnsi"/>
        <w:color w:val="000000"/>
        <w:sz w:val="20"/>
        <w:szCs w:val="20"/>
        <w:lang w:val="en-US"/>
      </w:rPr>
      <w:t>119-128</w:t>
    </w:r>
  </w:p>
  <w:p w14:paraId="3F9B8794" w14:textId="24910D95" w:rsidR="008556CC" w:rsidRPr="00F7315B" w:rsidRDefault="008556CC" w:rsidP="00F7315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D196E" w14:textId="77777777" w:rsidR="008556CC" w:rsidRPr="008556CC" w:rsidRDefault="008556CC" w:rsidP="008556CC">
    <w:pPr>
      <w:pStyle w:val="Header"/>
      <w:ind w:left="0" w:hanging="2"/>
      <w:jc w:val="right"/>
      <w:rPr>
        <w:rFonts w:asciiTheme="majorHAnsi" w:hAnsiTheme="majorHAnsi" w:cstheme="majorHAnsi"/>
        <w:b/>
        <w:bCs/>
        <w:color w:val="000000"/>
        <w:sz w:val="20"/>
        <w:szCs w:val="20"/>
      </w:rPr>
    </w:pPr>
    <w:r w:rsidRPr="008556CC">
      <w:rPr>
        <w:rFonts w:asciiTheme="majorHAnsi" w:hAnsiTheme="majorHAnsi" w:cstheme="majorHAnsi"/>
        <w:b/>
        <w:bCs/>
        <w:color w:val="000000"/>
        <w:sz w:val="20"/>
        <w:szCs w:val="20"/>
      </w:rPr>
      <w:t>SIBI (Sistem Bahasa Isyarat Indonesia) berbasis Machine Learning dan Computer Vision Untuk Membantu Komunikasi Tuna Rungu dan Tuna Wicara</w:t>
    </w:r>
  </w:p>
  <w:p w14:paraId="263C9B28" w14:textId="3D775852" w:rsidR="008556CC" w:rsidRPr="008556CC" w:rsidRDefault="008556CC" w:rsidP="008556CC">
    <w:pPr>
      <w:pStyle w:val="Header"/>
      <w:ind w:left="0" w:hanging="2"/>
      <w:jc w:val="right"/>
    </w:pPr>
    <w:r w:rsidRPr="008556CC">
      <w:rPr>
        <w:rFonts w:asciiTheme="majorHAnsi" w:hAnsiTheme="majorHAnsi" w:cstheme="majorHAnsi"/>
        <w:color w:val="000000"/>
        <w:sz w:val="20"/>
        <w:szCs w:val="20"/>
      </w:rPr>
      <w:t>Saiful Nur Budiman, Sri Lestanti, Haris Yuana, Beta Nurul Awwalin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AD5A0" w14:textId="77777777" w:rsidR="008556CC" w:rsidRDefault="008556CC" w:rsidP="00A51BC5">
    <w:pPr>
      <w:widowControl w:val="0"/>
      <w:pBdr>
        <w:top w:val="nil"/>
        <w:left w:val="nil"/>
        <w:bottom w:val="nil"/>
        <w:right w:val="nil"/>
        <w:between w:val="nil"/>
      </w:pBdr>
      <w:spacing w:after="0" w:line="276" w:lineRule="auto"/>
      <w:ind w:left="0" w:hanging="2"/>
      <w:rPr>
        <w:color w:val="000000"/>
        <w:sz w:val="20"/>
        <w:szCs w:val="20"/>
      </w:rPr>
    </w:pPr>
  </w:p>
  <w:tbl>
    <w:tblPr>
      <w:tblStyle w:val="a1"/>
      <w:tblW w:w="8789"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16"/>
      <w:gridCol w:w="6773"/>
    </w:tblGrid>
    <w:tr w:rsidR="008556CC" w14:paraId="38D19E7B" w14:textId="77777777" w:rsidTr="008556CC">
      <w:tc>
        <w:tcPr>
          <w:tcW w:w="2016" w:type="dxa"/>
          <w:vMerge w:val="restart"/>
          <w:vAlign w:val="center"/>
        </w:tcPr>
        <w:p w14:paraId="45B21917" w14:textId="77777777" w:rsidR="008556CC" w:rsidRDefault="008556CC" w:rsidP="00A51BC5">
          <w:pPr>
            <w:pBdr>
              <w:top w:val="nil"/>
              <w:left w:val="nil"/>
              <w:bottom w:val="nil"/>
              <w:right w:val="nil"/>
              <w:between w:val="nil"/>
            </w:pBdr>
            <w:tabs>
              <w:tab w:val="center" w:pos="4513"/>
              <w:tab w:val="right" w:pos="9026"/>
            </w:tabs>
            <w:spacing w:after="0" w:line="240" w:lineRule="auto"/>
            <w:ind w:left="0" w:hanging="2"/>
            <w:jc w:val="center"/>
            <w:rPr>
              <w:color w:val="000000"/>
            </w:rPr>
          </w:pPr>
          <w:r>
            <w:rPr>
              <w:noProof/>
              <w:color w:val="000000"/>
            </w:rPr>
            <w:drawing>
              <wp:inline distT="0" distB="0" distL="114300" distR="114300" wp14:anchorId="1CA38B14" wp14:editId="491B3A0F">
                <wp:extent cx="1218565" cy="65151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18565" cy="651510"/>
                        </a:xfrm>
                        <a:prstGeom prst="rect">
                          <a:avLst/>
                        </a:prstGeom>
                        <a:ln/>
                      </pic:spPr>
                    </pic:pic>
                  </a:graphicData>
                </a:graphic>
              </wp:inline>
            </w:drawing>
          </w:r>
        </w:p>
      </w:tc>
      <w:tc>
        <w:tcPr>
          <w:tcW w:w="6773" w:type="dxa"/>
        </w:tcPr>
        <w:p w14:paraId="5C796983" w14:textId="235A48A2" w:rsidR="008556CC" w:rsidRPr="002D7A6A" w:rsidRDefault="008556CC" w:rsidP="00A51BC5">
          <w:pPr>
            <w:pBdr>
              <w:top w:val="nil"/>
              <w:left w:val="nil"/>
              <w:bottom w:val="nil"/>
              <w:right w:val="nil"/>
              <w:between w:val="nil"/>
            </w:pBdr>
            <w:tabs>
              <w:tab w:val="center" w:pos="4513"/>
              <w:tab w:val="right" w:pos="9026"/>
            </w:tabs>
            <w:spacing w:after="0" w:line="240" w:lineRule="auto"/>
            <w:ind w:left="0" w:hanging="2"/>
            <w:jc w:val="center"/>
            <w:rPr>
              <w:color w:val="000000"/>
              <w:lang w:val="en-US"/>
            </w:rPr>
          </w:pPr>
          <w:r>
            <w:rPr>
              <w:rFonts w:ascii="Calibri" w:hAnsi="Calibri"/>
              <w:color w:val="000000"/>
              <w:sz w:val="20"/>
              <w:szCs w:val="20"/>
            </w:rPr>
            <w:t xml:space="preserve">Vol. </w:t>
          </w:r>
          <w:r>
            <w:rPr>
              <w:rFonts w:ascii="Calibri" w:hAnsi="Calibri"/>
              <w:color w:val="000000"/>
              <w:sz w:val="20"/>
              <w:szCs w:val="20"/>
              <w:lang w:val="en-US"/>
            </w:rPr>
            <w:t>9</w:t>
          </w:r>
          <w:r>
            <w:rPr>
              <w:rFonts w:ascii="Calibri" w:hAnsi="Calibri"/>
              <w:color w:val="000000"/>
              <w:sz w:val="20"/>
              <w:szCs w:val="20"/>
            </w:rPr>
            <w:t xml:space="preserve"> No.</w:t>
          </w:r>
          <w:r>
            <w:rPr>
              <w:rFonts w:ascii="Calibri" w:hAnsi="Calibri"/>
              <w:color w:val="000000"/>
              <w:sz w:val="20"/>
              <w:szCs w:val="20"/>
              <w:lang w:val="en-US"/>
            </w:rPr>
            <w:t>2</w:t>
          </w:r>
          <w:r>
            <w:rPr>
              <w:rFonts w:ascii="Calibri" w:hAnsi="Calibri"/>
              <w:color w:val="000000"/>
              <w:sz w:val="20"/>
              <w:szCs w:val="20"/>
            </w:rPr>
            <w:t xml:space="preserve"> Tahun 20</w:t>
          </w:r>
          <w:r>
            <w:rPr>
              <w:rFonts w:ascii="Calibri" w:hAnsi="Calibri"/>
              <w:color w:val="000000"/>
              <w:sz w:val="20"/>
              <w:szCs w:val="20"/>
              <w:lang w:val="en-US"/>
            </w:rPr>
            <w:t>23, pp 119-128</w:t>
          </w:r>
        </w:p>
      </w:tc>
    </w:tr>
    <w:tr w:rsidR="008556CC" w14:paraId="4485287A" w14:textId="77777777" w:rsidTr="008556CC">
      <w:tc>
        <w:tcPr>
          <w:tcW w:w="2016" w:type="dxa"/>
          <w:vMerge/>
          <w:vAlign w:val="center"/>
        </w:tcPr>
        <w:p w14:paraId="5CB9B0FE" w14:textId="77777777" w:rsidR="008556CC" w:rsidRDefault="008556CC" w:rsidP="00A51BC5">
          <w:pPr>
            <w:widowControl w:val="0"/>
            <w:pBdr>
              <w:top w:val="nil"/>
              <w:left w:val="nil"/>
              <w:bottom w:val="nil"/>
              <w:right w:val="nil"/>
              <w:between w:val="nil"/>
            </w:pBdr>
            <w:spacing w:after="0" w:line="276" w:lineRule="auto"/>
            <w:ind w:left="0" w:hanging="2"/>
            <w:rPr>
              <w:color w:val="000000"/>
            </w:rPr>
          </w:pPr>
        </w:p>
      </w:tc>
      <w:tc>
        <w:tcPr>
          <w:tcW w:w="6773" w:type="dxa"/>
        </w:tcPr>
        <w:p w14:paraId="5AC7F815" w14:textId="77777777" w:rsidR="008556CC" w:rsidRDefault="008556CC" w:rsidP="00A51BC5">
          <w:pPr>
            <w:pBdr>
              <w:top w:val="nil"/>
              <w:left w:val="nil"/>
              <w:bottom w:val="nil"/>
              <w:right w:val="nil"/>
              <w:between w:val="nil"/>
            </w:pBdr>
            <w:tabs>
              <w:tab w:val="center" w:pos="4513"/>
              <w:tab w:val="right" w:pos="9026"/>
            </w:tabs>
            <w:spacing w:after="0" w:line="240" w:lineRule="auto"/>
            <w:ind w:left="1" w:hanging="3"/>
            <w:jc w:val="center"/>
            <w:rPr>
              <w:rFonts w:ascii="Garamond" w:eastAsia="Garamond" w:hAnsi="Garamond" w:cs="Garamond"/>
              <w:color w:val="000000"/>
            </w:rPr>
          </w:pPr>
          <w:r>
            <w:rPr>
              <w:rFonts w:ascii="Garamond" w:eastAsia="Garamond" w:hAnsi="Garamond" w:cs="Garamond"/>
              <w:b/>
              <w:color w:val="000000"/>
              <w:sz w:val="28"/>
              <w:szCs w:val="28"/>
            </w:rPr>
            <w:t>Jurnal Teknologi dan Manajemen Informatika</w:t>
          </w:r>
        </w:p>
      </w:tc>
    </w:tr>
    <w:tr w:rsidR="008556CC" w14:paraId="0BAF8EFA" w14:textId="77777777" w:rsidTr="008556CC">
      <w:tc>
        <w:tcPr>
          <w:tcW w:w="2016" w:type="dxa"/>
          <w:vMerge/>
          <w:vAlign w:val="center"/>
        </w:tcPr>
        <w:p w14:paraId="436EAAE9" w14:textId="77777777" w:rsidR="008556CC" w:rsidRDefault="008556CC" w:rsidP="00A51BC5">
          <w:pPr>
            <w:widowControl w:val="0"/>
            <w:pBdr>
              <w:top w:val="nil"/>
              <w:left w:val="nil"/>
              <w:bottom w:val="nil"/>
              <w:right w:val="nil"/>
              <w:between w:val="nil"/>
            </w:pBdr>
            <w:spacing w:after="0" w:line="276" w:lineRule="auto"/>
            <w:ind w:left="0" w:hanging="2"/>
            <w:rPr>
              <w:rFonts w:ascii="Garamond" w:eastAsia="Garamond" w:hAnsi="Garamond" w:cs="Garamond"/>
              <w:color w:val="000000"/>
            </w:rPr>
          </w:pPr>
        </w:p>
      </w:tc>
      <w:tc>
        <w:tcPr>
          <w:tcW w:w="6773" w:type="dxa"/>
        </w:tcPr>
        <w:p w14:paraId="079F7747" w14:textId="77777777" w:rsidR="008556CC" w:rsidRDefault="008556CC" w:rsidP="00A51BC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rFonts w:ascii="Calibri" w:hAnsi="Calibri"/>
              <w:color w:val="000000"/>
              <w:sz w:val="20"/>
              <w:szCs w:val="20"/>
            </w:rPr>
            <w:t xml:space="preserve">http:// </w:t>
          </w:r>
          <w:hyperlink r:id="rId2">
            <w:r>
              <w:rPr>
                <w:rFonts w:ascii="Calibri" w:hAnsi="Calibri"/>
                <w:color w:val="000000"/>
                <w:sz w:val="20"/>
                <w:szCs w:val="20"/>
              </w:rPr>
              <w:t>http://jurnal.unmer.ac.id/index.php/jtmi</w:t>
            </w:r>
          </w:hyperlink>
        </w:p>
      </w:tc>
    </w:tr>
    <w:tr w:rsidR="008556CC" w14:paraId="74A23606" w14:textId="77777777" w:rsidTr="008556CC">
      <w:tc>
        <w:tcPr>
          <w:tcW w:w="2016" w:type="dxa"/>
          <w:vMerge/>
          <w:vAlign w:val="center"/>
        </w:tcPr>
        <w:p w14:paraId="690CB86D" w14:textId="77777777" w:rsidR="008556CC" w:rsidRDefault="008556CC" w:rsidP="00A51BC5">
          <w:pPr>
            <w:widowControl w:val="0"/>
            <w:pBdr>
              <w:top w:val="nil"/>
              <w:left w:val="nil"/>
              <w:bottom w:val="nil"/>
              <w:right w:val="nil"/>
              <w:between w:val="nil"/>
            </w:pBdr>
            <w:spacing w:after="0" w:line="276" w:lineRule="auto"/>
            <w:ind w:left="0" w:hanging="2"/>
            <w:rPr>
              <w:color w:val="000000"/>
              <w:sz w:val="20"/>
              <w:szCs w:val="20"/>
            </w:rPr>
          </w:pPr>
        </w:p>
      </w:tc>
      <w:tc>
        <w:tcPr>
          <w:tcW w:w="6773" w:type="dxa"/>
        </w:tcPr>
        <w:p w14:paraId="280C22DD" w14:textId="77777777" w:rsidR="008556CC" w:rsidRDefault="008556CC" w:rsidP="00A51BC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rFonts w:ascii="Calibri" w:hAnsi="Calibri"/>
              <w:color w:val="000000"/>
              <w:sz w:val="20"/>
              <w:szCs w:val="20"/>
            </w:rPr>
            <w:t>P-ISSN: 1693-6604    E-ISSN: 2580-8044</w:t>
          </w:r>
        </w:p>
      </w:tc>
    </w:tr>
  </w:tbl>
  <w:p w14:paraId="0DFF77CC" w14:textId="77777777" w:rsidR="008556CC" w:rsidRDefault="008556CC" w:rsidP="00A51BC5">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D3FD5"/>
    <w:multiLevelType w:val="hybridMultilevel"/>
    <w:tmpl w:val="A8508376"/>
    <w:lvl w:ilvl="0" w:tplc="C2EC8348">
      <w:start w:val="1"/>
      <w:numFmt w:val="decimal"/>
      <w:lvlText w:val="%1."/>
      <w:lvlJc w:val="left"/>
      <w:pPr>
        <w:ind w:left="720" w:hanging="360"/>
      </w:pPr>
      <w:rPr>
        <w:rFonts w:ascii="Times New Roman" w:eastAsia="Calibri" w:hAnsi="Times New Roman" w:cs="Calibr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990533"/>
    <w:multiLevelType w:val="hybridMultilevel"/>
    <w:tmpl w:val="86ACF678"/>
    <w:lvl w:ilvl="0" w:tplc="1F9E542C">
      <w:start w:val="1"/>
      <w:numFmt w:val="decimal"/>
      <w:pStyle w:val="NormalTextNumbering"/>
      <w:lvlText w:val="%1."/>
      <w:lvlJc w:val="left"/>
      <w:pPr>
        <w:ind w:left="432" w:hanging="360"/>
      </w:pPr>
      <w:rPr>
        <w:rFonts w:hint="default"/>
      </w:rPr>
    </w:lvl>
    <w:lvl w:ilvl="1" w:tplc="04210019" w:tentative="1">
      <w:start w:val="1"/>
      <w:numFmt w:val="lowerLetter"/>
      <w:lvlText w:val="%2."/>
      <w:lvlJc w:val="left"/>
      <w:pPr>
        <w:ind w:left="1152" w:hanging="360"/>
      </w:pPr>
    </w:lvl>
    <w:lvl w:ilvl="2" w:tplc="0421001B" w:tentative="1">
      <w:start w:val="1"/>
      <w:numFmt w:val="lowerRoman"/>
      <w:lvlText w:val="%3."/>
      <w:lvlJc w:val="right"/>
      <w:pPr>
        <w:ind w:left="1872" w:hanging="180"/>
      </w:pPr>
    </w:lvl>
    <w:lvl w:ilvl="3" w:tplc="0421000F" w:tentative="1">
      <w:start w:val="1"/>
      <w:numFmt w:val="decimal"/>
      <w:lvlText w:val="%4."/>
      <w:lvlJc w:val="left"/>
      <w:pPr>
        <w:ind w:left="2592" w:hanging="360"/>
      </w:pPr>
    </w:lvl>
    <w:lvl w:ilvl="4" w:tplc="04210019" w:tentative="1">
      <w:start w:val="1"/>
      <w:numFmt w:val="lowerLetter"/>
      <w:lvlText w:val="%5."/>
      <w:lvlJc w:val="left"/>
      <w:pPr>
        <w:ind w:left="3312" w:hanging="360"/>
      </w:pPr>
    </w:lvl>
    <w:lvl w:ilvl="5" w:tplc="0421001B" w:tentative="1">
      <w:start w:val="1"/>
      <w:numFmt w:val="lowerRoman"/>
      <w:lvlText w:val="%6."/>
      <w:lvlJc w:val="right"/>
      <w:pPr>
        <w:ind w:left="4032" w:hanging="180"/>
      </w:pPr>
    </w:lvl>
    <w:lvl w:ilvl="6" w:tplc="0421000F" w:tentative="1">
      <w:start w:val="1"/>
      <w:numFmt w:val="decimal"/>
      <w:lvlText w:val="%7."/>
      <w:lvlJc w:val="left"/>
      <w:pPr>
        <w:ind w:left="4752" w:hanging="360"/>
      </w:pPr>
    </w:lvl>
    <w:lvl w:ilvl="7" w:tplc="04210019" w:tentative="1">
      <w:start w:val="1"/>
      <w:numFmt w:val="lowerLetter"/>
      <w:lvlText w:val="%8."/>
      <w:lvlJc w:val="left"/>
      <w:pPr>
        <w:ind w:left="5472" w:hanging="360"/>
      </w:pPr>
    </w:lvl>
    <w:lvl w:ilvl="8" w:tplc="0421001B" w:tentative="1">
      <w:start w:val="1"/>
      <w:numFmt w:val="lowerRoman"/>
      <w:lvlText w:val="%9."/>
      <w:lvlJc w:val="right"/>
      <w:pPr>
        <w:ind w:left="6192" w:hanging="180"/>
      </w:pPr>
    </w:lvl>
  </w:abstractNum>
  <w:abstractNum w:abstractNumId="2" w15:restartNumberingAfterBreak="0">
    <w:nsid w:val="0ABB4948"/>
    <w:multiLevelType w:val="hybridMultilevel"/>
    <w:tmpl w:val="7BA63176"/>
    <w:lvl w:ilvl="0" w:tplc="581A691A">
      <w:start w:val="1"/>
      <w:numFmt w:val="lowerLetter"/>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3" w15:restartNumberingAfterBreak="0">
    <w:nsid w:val="0D54117B"/>
    <w:multiLevelType w:val="hybridMultilevel"/>
    <w:tmpl w:val="9A820204"/>
    <w:lvl w:ilvl="0" w:tplc="04210017">
      <w:start w:val="1"/>
      <w:numFmt w:val="lowerLetter"/>
      <w:lvlText w:val="%1)"/>
      <w:lvlJc w:val="left"/>
      <w:pPr>
        <w:ind w:left="1248" w:hanging="360"/>
      </w:p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4" w15:restartNumberingAfterBreak="0">
    <w:nsid w:val="102E76F1"/>
    <w:multiLevelType w:val="hybridMultilevel"/>
    <w:tmpl w:val="8418FF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54A681F"/>
    <w:multiLevelType w:val="multilevel"/>
    <w:tmpl w:val="6FA46D5E"/>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B8A32E5"/>
    <w:multiLevelType w:val="hybridMultilevel"/>
    <w:tmpl w:val="F1364AE0"/>
    <w:lvl w:ilvl="0" w:tplc="FD3C7088">
      <w:start w:val="1"/>
      <w:numFmt w:val="decimal"/>
      <w:lvlText w:val="%1."/>
      <w:lvlJc w:val="left"/>
      <w:pPr>
        <w:ind w:left="1248" w:hanging="360"/>
      </w:p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7" w15:restartNumberingAfterBreak="0">
    <w:nsid w:val="2B9072C4"/>
    <w:multiLevelType w:val="hybridMultilevel"/>
    <w:tmpl w:val="283C0B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E164B7A"/>
    <w:multiLevelType w:val="hybridMultilevel"/>
    <w:tmpl w:val="D8EC76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13211BA"/>
    <w:multiLevelType w:val="hybridMultilevel"/>
    <w:tmpl w:val="725234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5443913"/>
    <w:multiLevelType w:val="hybridMultilevel"/>
    <w:tmpl w:val="BE4C1536"/>
    <w:lvl w:ilvl="0" w:tplc="0421000F">
      <w:start w:val="1"/>
      <w:numFmt w:val="decimal"/>
      <w:lvlText w:val="%1."/>
      <w:lvlJc w:val="left"/>
      <w:pPr>
        <w:ind w:left="718" w:hanging="720"/>
      </w:p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11" w15:restartNumberingAfterBreak="0">
    <w:nsid w:val="3B376EC2"/>
    <w:multiLevelType w:val="hybridMultilevel"/>
    <w:tmpl w:val="93FA8636"/>
    <w:lvl w:ilvl="0" w:tplc="0421000F">
      <w:start w:val="1"/>
      <w:numFmt w:val="decimal"/>
      <w:lvlText w:val="%1."/>
      <w:lvlJc w:val="left"/>
      <w:pPr>
        <w:ind w:left="718" w:hanging="360"/>
      </w:p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12" w15:restartNumberingAfterBreak="0">
    <w:nsid w:val="3C8F69DA"/>
    <w:multiLevelType w:val="hybridMultilevel"/>
    <w:tmpl w:val="00FE7860"/>
    <w:lvl w:ilvl="0" w:tplc="476EBEEC">
      <w:start w:val="1"/>
      <w:numFmt w:val="decimal"/>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13" w15:restartNumberingAfterBreak="0">
    <w:nsid w:val="58132044"/>
    <w:multiLevelType w:val="hybridMultilevel"/>
    <w:tmpl w:val="32C63954"/>
    <w:lvl w:ilvl="0" w:tplc="2646A2C0">
      <w:start w:val="1"/>
      <w:numFmt w:val="decimal"/>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14" w15:restartNumberingAfterBreak="0">
    <w:nsid w:val="59CD4C63"/>
    <w:multiLevelType w:val="hybridMultilevel"/>
    <w:tmpl w:val="A8FC7E06"/>
    <w:lvl w:ilvl="0" w:tplc="55F2A4B2">
      <w:numFmt w:val="bullet"/>
      <w:lvlText w:val="-"/>
      <w:lvlJc w:val="left"/>
      <w:pPr>
        <w:ind w:left="358" w:hanging="360"/>
      </w:pPr>
      <w:rPr>
        <w:rFonts w:ascii="Times New Roman" w:eastAsia="Times New Roman" w:hAnsi="Times New Roman" w:cs="Times New Roman" w:hint="default"/>
      </w:rPr>
    </w:lvl>
    <w:lvl w:ilvl="1" w:tplc="04210003" w:tentative="1">
      <w:start w:val="1"/>
      <w:numFmt w:val="bullet"/>
      <w:lvlText w:val="o"/>
      <w:lvlJc w:val="left"/>
      <w:pPr>
        <w:ind w:left="1078" w:hanging="360"/>
      </w:pPr>
      <w:rPr>
        <w:rFonts w:ascii="Courier New" w:hAnsi="Courier New" w:cs="Courier New" w:hint="default"/>
      </w:rPr>
    </w:lvl>
    <w:lvl w:ilvl="2" w:tplc="04210005" w:tentative="1">
      <w:start w:val="1"/>
      <w:numFmt w:val="bullet"/>
      <w:lvlText w:val=""/>
      <w:lvlJc w:val="left"/>
      <w:pPr>
        <w:ind w:left="1798" w:hanging="360"/>
      </w:pPr>
      <w:rPr>
        <w:rFonts w:ascii="Wingdings" w:hAnsi="Wingdings" w:hint="default"/>
      </w:rPr>
    </w:lvl>
    <w:lvl w:ilvl="3" w:tplc="04210001" w:tentative="1">
      <w:start w:val="1"/>
      <w:numFmt w:val="bullet"/>
      <w:lvlText w:val=""/>
      <w:lvlJc w:val="left"/>
      <w:pPr>
        <w:ind w:left="2518" w:hanging="360"/>
      </w:pPr>
      <w:rPr>
        <w:rFonts w:ascii="Symbol" w:hAnsi="Symbol" w:hint="default"/>
      </w:rPr>
    </w:lvl>
    <w:lvl w:ilvl="4" w:tplc="04210003" w:tentative="1">
      <w:start w:val="1"/>
      <w:numFmt w:val="bullet"/>
      <w:lvlText w:val="o"/>
      <w:lvlJc w:val="left"/>
      <w:pPr>
        <w:ind w:left="3238" w:hanging="360"/>
      </w:pPr>
      <w:rPr>
        <w:rFonts w:ascii="Courier New" w:hAnsi="Courier New" w:cs="Courier New" w:hint="default"/>
      </w:rPr>
    </w:lvl>
    <w:lvl w:ilvl="5" w:tplc="04210005" w:tentative="1">
      <w:start w:val="1"/>
      <w:numFmt w:val="bullet"/>
      <w:lvlText w:val=""/>
      <w:lvlJc w:val="left"/>
      <w:pPr>
        <w:ind w:left="3958" w:hanging="360"/>
      </w:pPr>
      <w:rPr>
        <w:rFonts w:ascii="Wingdings" w:hAnsi="Wingdings" w:hint="default"/>
      </w:rPr>
    </w:lvl>
    <w:lvl w:ilvl="6" w:tplc="04210001" w:tentative="1">
      <w:start w:val="1"/>
      <w:numFmt w:val="bullet"/>
      <w:lvlText w:val=""/>
      <w:lvlJc w:val="left"/>
      <w:pPr>
        <w:ind w:left="4678" w:hanging="360"/>
      </w:pPr>
      <w:rPr>
        <w:rFonts w:ascii="Symbol" w:hAnsi="Symbol" w:hint="default"/>
      </w:rPr>
    </w:lvl>
    <w:lvl w:ilvl="7" w:tplc="04210003" w:tentative="1">
      <w:start w:val="1"/>
      <w:numFmt w:val="bullet"/>
      <w:lvlText w:val="o"/>
      <w:lvlJc w:val="left"/>
      <w:pPr>
        <w:ind w:left="5398" w:hanging="360"/>
      </w:pPr>
      <w:rPr>
        <w:rFonts w:ascii="Courier New" w:hAnsi="Courier New" w:cs="Courier New" w:hint="default"/>
      </w:rPr>
    </w:lvl>
    <w:lvl w:ilvl="8" w:tplc="04210005" w:tentative="1">
      <w:start w:val="1"/>
      <w:numFmt w:val="bullet"/>
      <w:lvlText w:val=""/>
      <w:lvlJc w:val="left"/>
      <w:pPr>
        <w:ind w:left="6118" w:hanging="360"/>
      </w:pPr>
      <w:rPr>
        <w:rFonts w:ascii="Wingdings" w:hAnsi="Wingdings" w:hint="default"/>
      </w:rPr>
    </w:lvl>
  </w:abstractNum>
  <w:abstractNum w:abstractNumId="15" w15:restartNumberingAfterBreak="0">
    <w:nsid w:val="5AA00819"/>
    <w:multiLevelType w:val="hybridMultilevel"/>
    <w:tmpl w:val="09B82742"/>
    <w:lvl w:ilvl="0" w:tplc="6358B6F2">
      <w:start w:val="1"/>
      <w:numFmt w:val="decimal"/>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16" w15:restartNumberingAfterBreak="0">
    <w:nsid w:val="5ACA4672"/>
    <w:multiLevelType w:val="hybridMultilevel"/>
    <w:tmpl w:val="9A9242F6"/>
    <w:lvl w:ilvl="0" w:tplc="0421000F">
      <w:start w:val="1"/>
      <w:numFmt w:val="decimal"/>
      <w:lvlText w:val="%1."/>
      <w:lvlJc w:val="left"/>
      <w:pPr>
        <w:ind w:left="1248" w:hanging="360"/>
      </w:p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17" w15:restartNumberingAfterBreak="0">
    <w:nsid w:val="5DF4247F"/>
    <w:multiLevelType w:val="hybridMultilevel"/>
    <w:tmpl w:val="95FED028"/>
    <w:lvl w:ilvl="0" w:tplc="0421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0C7724B"/>
    <w:multiLevelType w:val="hybridMultilevel"/>
    <w:tmpl w:val="18B88F46"/>
    <w:lvl w:ilvl="0" w:tplc="26BA2BF0">
      <w:start w:val="1"/>
      <w:numFmt w:val="lowerLetter"/>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19" w15:restartNumberingAfterBreak="0">
    <w:nsid w:val="62812D01"/>
    <w:multiLevelType w:val="hybridMultilevel"/>
    <w:tmpl w:val="18B88F46"/>
    <w:lvl w:ilvl="0" w:tplc="26BA2BF0">
      <w:start w:val="1"/>
      <w:numFmt w:val="lowerLetter"/>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20" w15:restartNumberingAfterBreak="0">
    <w:nsid w:val="65757482"/>
    <w:multiLevelType w:val="hybridMultilevel"/>
    <w:tmpl w:val="C9E28AEE"/>
    <w:lvl w:ilvl="0" w:tplc="6AD6EC9E">
      <w:start w:val="1"/>
      <w:numFmt w:val="decimal"/>
      <w:lvlText w:val="%1."/>
      <w:lvlJc w:val="left"/>
      <w:pPr>
        <w:ind w:left="718" w:hanging="720"/>
      </w:pPr>
      <w:rPr>
        <w:rFonts w:ascii="Times New Roman" w:eastAsia="Times New Roman" w:hAnsi="Times New Roman" w:cs="Times New Roman"/>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21" w15:restartNumberingAfterBreak="0">
    <w:nsid w:val="68DF008C"/>
    <w:multiLevelType w:val="hybridMultilevel"/>
    <w:tmpl w:val="3F6ED49E"/>
    <w:lvl w:ilvl="0" w:tplc="412A3B0A">
      <w:start w:val="1"/>
      <w:numFmt w:val="decimal"/>
      <w:lvlText w:val="%1."/>
      <w:lvlJc w:val="left"/>
      <w:pPr>
        <w:ind w:left="1248" w:hanging="360"/>
      </w:pPr>
      <w:rPr>
        <w:rFonts w:ascii="Times New Roman" w:eastAsia="Calibri" w:hAnsi="Times New Roman" w:cs="Calibri"/>
      </w:r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22" w15:restartNumberingAfterBreak="0">
    <w:nsid w:val="6F915E81"/>
    <w:multiLevelType w:val="hybridMultilevel"/>
    <w:tmpl w:val="E2383D44"/>
    <w:lvl w:ilvl="0" w:tplc="0E3C8500">
      <w:start w:val="1"/>
      <w:numFmt w:val="decimal"/>
      <w:lvlText w:val="%1."/>
      <w:lvlJc w:val="left"/>
      <w:pPr>
        <w:ind w:left="888" w:hanging="360"/>
      </w:pPr>
      <w:rPr>
        <w:rFonts w:hint="default"/>
      </w:rPr>
    </w:lvl>
    <w:lvl w:ilvl="1" w:tplc="04210019" w:tentative="1">
      <w:start w:val="1"/>
      <w:numFmt w:val="lowerLetter"/>
      <w:lvlText w:val="%2."/>
      <w:lvlJc w:val="left"/>
      <w:pPr>
        <w:ind w:left="1608" w:hanging="360"/>
      </w:pPr>
    </w:lvl>
    <w:lvl w:ilvl="2" w:tplc="0421001B" w:tentative="1">
      <w:start w:val="1"/>
      <w:numFmt w:val="lowerRoman"/>
      <w:lvlText w:val="%3."/>
      <w:lvlJc w:val="right"/>
      <w:pPr>
        <w:ind w:left="2328" w:hanging="180"/>
      </w:pPr>
    </w:lvl>
    <w:lvl w:ilvl="3" w:tplc="0421000F" w:tentative="1">
      <w:start w:val="1"/>
      <w:numFmt w:val="decimal"/>
      <w:lvlText w:val="%4."/>
      <w:lvlJc w:val="left"/>
      <w:pPr>
        <w:ind w:left="3048" w:hanging="360"/>
      </w:pPr>
    </w:lvl>
    <w:lvl w:ilvl="4" w:tplc="04210019" w:tentative="1">
      <w:start w:val="1"/>
      <w:numFmt w:val="lowerLetter"/>
      <w:lvlText w:val="%5."/>
      <w:lvlJc w:val="left"/>
      <w:pPr>
        <w:ind w:left="3768" w:hanging="360"/>
      </w:pPr>
    </w:lvl>
    <w:lvl w:ilvl="5" w:tplc="0421001B" w:tentative="1">
      <w:start w:val="1"/>
      <w:numFmt w:val="lowerRoman"/>
      <w:lvlText w:val="%6."/>
      <w:lvlJc w:val="right"/>
      <w:pPr>
        <w:ind w:left="4488" w:hanging="180"/>
      </w:pPr>
    </w:lvl>
    <w:lvl w:ilvl="6" w:tplc="0421000F" w:tentative="1">
      <w:start w:val="1"/>
      <w:numFmt w:val="decimal"/>
      <w:lvlText w:val="%7."/>
      <w:lvlJc w:val="left"/>
      <w:pPr>
        <w:ind w:left="5208" w:hanging="360"/>
      </w:pPr>
    </w:lvl>
    <w:lvl w:ilvl="7" w:tplc="04210019" w:tentative="1">
      <w:start w:val="1"/>
      <w:numFmt w:val="lowerLetter"/>
      <w:lvlText w:val="%8."/>
      <w:lvlJc w:val="left"/>
      <w:pPr>
        <w:ind w:left="5928" w:hanging="360"/>
      </w:pPr>
    </w:lvl>
    <w:lvl w:ilvl="8" w:tplc="0421001B" w:tentative="1">
      <w:start w:val="1"/>
      <w:numFmt w:val="lowerRoman"/>
      <w:lvlText w:val="%9."/>
      <w:lvlJc w:val="right"/>
      <w:pPr>
        <w:ind w:left="6648" w:hanging="180"/>
      </w:pPr>
    </w:lvl>
  </w:abstractNum>
  <w:abstractNum w:abstractNumId="23" w15:restartNumberingAfterBreak="0">
    <w:nsid w:val="703F661F"/>
    <w:multiLevelType w:val="hybridMultilevel"/>
    <w:tmpl w:val="FEFA6EA6"/>
    <w:lvl w:ilvl="0" w:tplc="3A18007C">
      <w:start w:val="1"/>
      <w:numFmt w:val="lowerLetter"/>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24" w15:restartNumberingAfterBreak="0">
    <w:nsid w:val="795D29FF"/>
    <w:multiLevelType w:val="hybridMultilevel"/>
    <w:tmpl w:val="914A2F98"/>
    <w:lvl w:ilvl="0" w:tplc="87F08682">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4"/>
  </w:num>
  <w:num w:numId="3">
    <w:abstractNumId w:val="17"/>
  </w:num>
  <w:num w:numId="4">
    <w:abstractNumId w:val="11"/>
  </w:num>
  <w:num w:numId="5">
    <w:abstractNumId w:val="20"/>
  </w:num>
  <w:num w:numId="6">
    <w:abstractNumId w:val="7"/>
  </w:num>
  <w:num w:numId="7">
    <w:abstractNumId w:val="10"/>
  </w:num>
  <w:num w:numId="8">
    <w:abstractNumId w:val="13"/>
  </w:num>
  <w:num w:numId="9">
    <w:abstractNumId w:val="12"/>
  </w:num>
  <w:num w:numId="10">
    <w:abstractNumId w:val="15"/>
  </w:num>
  <w:num w:numId="11">
    <w:abstractNumId w:val="0"/>
  </w:num>
  <w:num w:numId="12">
    <w:abstractNumId w:val="16"/>
  </w:num>
  <w:num w:numId="13">
    <w:abstractNumId w:val="21"/>
  </w:num>
  <w:num w:numId="14">
    <w:abstractNumId w:val="3"/>
  </w:num>
  <w:num w:numId="15">
    <w:abstractNumId w:val="6"/>
  </w:num>
  <w:num w:numId="16">
    <w:abstractNumId w:val="1"/>
  </w:num>
  <w:num w:numId="17">
    <w:abstractNumId w:val="24"/>
  </w:num>
  <w:num w:numId="18">
    <w:abstractNumId w:val="22"/>
  </w:num>
  <w:num w:numId="19">
    <w:abstractNumId w:val="1"/>
    <w:lvlOverride w:ilvl="0">
      <w:startOverride w:val="1"/>
    </w:lvlOverride>
  </w:num>
  <w:num w:numId="20">
    <w:abstractNumId w:val="1"/>
    <w:lvlOverride w:ilvl="0">
      <w:startOverride w:val="1"/>
    </w:lvlOverride>
  </w:num>
  <w:num w:numId="21">
    <w:abstractNumId w:val="18"/>
  </w:num>
  <w:num w:numId="22">
    <w:abstractNumId w:val="2"/>
  </w:num>
  <w:num w:numId="23">
    <w:abstractNumId w:val="9"/>
  </w:num>
  <w:num w:numId="24">
    <w:abstractNumId w:val="8"/>
  </w:num>
  <w:num w:numId="25">
    <w:abstractNumId w:val="19"/>
  </w:num>
  <w:num w:numId="26">
    <w:abstractNumId w:val="2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25d2fa7pveace0d5dvwavnpapszsz02p2v&quot;&gt;Library Penelitian Internal 2023&lt;record-ids&gt;&lt;item&gt;19&lt;/item&gt;&lt;/record-ids&gt;&lt;/item&gt;&lt;item db-id=&quot;wwdasz2rmwxrxke5wa2p9xdr2rvesfp9vxpp&quot;&gt;Library Upload Jurnal ke JTMI&lt;record-ids&gt;&lt;item&gt;3&lt;/item&gt;&lt;item&gt;5&lt;/item&gt;&lt;item&gt;6&lt;/item&gt;&lt;item&gt;7&lt;/item&gt;&lt;item&gt;8&lt;/item&gt;&lt;item&gt;9&lt;/item&gt;&lt;item&gt;10&lt;/item&gt;&lt;item&gt;11&lt;/item&gt;&lt;item&gt;12&lt;/item&gt;&lt;item&gt;13&lt;/item&gt;&lt;item&gt;14&lt;/item&gt;&lt;item&gt;16&lt;/item&gt;&lt;item&gt;17&lt;/item&gt;&lt;item&gt;18&lt;/item&gt;&lt;item&gt;19&lt;/item&gt;&lt;/record-ids&gt;&lt;/item&gt;&lt;/Libraries&gt;"/>
  </w:docVars>
  <w:rsids>
    <w:rsidRoot w:val="001D7506"/>
    <w:rsid w:val="0002509B"/>
    <w:rsid w:val="000263E8"/>
    <w:rsid w:val="00030C97"/>
    <w:rsid w:val="00034C47"/>
    <w:rsid w:val="000440F4"/>
    <w:rsid w:val="00055B6A"/>
    <w:rsid w:val="00060596"/>
    <w:rsid w:val="00062CBF"/>
    <w:rsid w:val="00075DE8"/>
    <w:rsid w:val="0007608B"/>
    <w:rsid w:val="00081457"/>
    <w:rsid w:val="000820AE"/>
    <w:rsid w:val="00085D14"/>
    <w:rsid w:val="000930A5"/>
    <w:rsid w:val="00094977"/>
    <w:rsid w:val="000954FC"/>
    <w:rsid w:val="000A11AF"/>
    <w:rsid w:val="000A2FF8"/>
    <w:rsid w:val="000A3094"/>
    <w:rsid w:val="000A3361"/>
    <w:rsid w:val="000A3D76"/>
    <w:rsid w:val="000B0553"/>
    <w:rsid w:val="000B0770"/>
    <w:rsid w:val="000B2259"/>
    <w:rsid w:val="000B381D"/>
    <w:rsid w:val="000B591A"/>
    <w:rsid w:val="000B5F77"/>
    <w:rsid w:val="000C29CA"/>
    <w:rsid w:val="000C3B67"/>
    <w:rsid w:val="000C78BE"/>
    <w:rsid w:val="000D6D13"/>
    <w:rsid w:val="000E2A17"/>
    <w:rsid w:val="000E35B6"/>
    <w:rsid w:val="000E6BC4"/>
    <w:rsid w:val="000F4D76"/>
    <w:rsid w:val="000F63C9"/>
    <w:rsid w:val="00100C5B"/>
    <w:rsid w:val="00110B10"/>
    <w:rsid w:val="00111376"/>
    <w:rsid w:val="00121CE7"/>
    <w:rsid w:val="00130CA4"/>
    <w:rsid w:val="00130FA8"/>
    <w:rsid w:val="00133746"/>
    <w:rsid w:val="001353FB"/>
    <w:rsid w:val="00136EA7"/>
    <w:rsid w:val="00142A31"/>
    <w:rsid w:val="00143691"/>
    <w:rsid w:val="00143EDB"/>
    <w:rsid w:val="0014418C"/>
    <w:rsid w:val="0015236E"/>
    <w:rsid w:val="0016249E"/>
    <w:rsid w:val="00165419"/>
    <w:rsid w:val="0016613E"/>
    <w:rsid w:val="00174DD4"/>
    <w:rsid w:val="00187366"/>
    <w:rsid w:val="00190035"/>
    <w:rsid w:val="00190959"/>
    <w:rsid w:val="00197033"/>
    <w:rsid w:val="001A2466"/>
    <w:rsid w:val="001A5DC0"/>
    <w:rsid w:val="001A6CD6"/>
    <w:rsid w:val="001B3225"/>
    <w:rsid w:val="001B610E"/>
    <w:rsid w:val="001C3874"/>
    <w:rsid w:val="001C7497"/>
    <w:rsid w:val="001D4D44"/>
    <w:rsid w:val="001D7506"/>
    <w:rsid w:val="001D7D13"/>
    <w:rsid w:val="001E06CF"/>
    <w:rsid w:val="001E0A84"/>
    <w:rsid w:val="001E3205"/>
    <w:rsid w:val="001F7EE4"/>
    <w:rsid w:val="00202055"/>
    <w:rsid w:val="00203ED5"/>
    <w:rsid w:val="0021002C"/>
    <w:rsid w:val="0021500D"/>
    <w:rsid w:val="00215AF7"/>
    <w:rsid w:val="00235B94"/>
    <w:rsid w:val="00244FF7"/>
    <w:rsid w:val="00257F70"/>
    <w:rsid w:val="002613B1"/>
    <w:rsid w:val="002640D6"/>
    <w:rsid w:val="002812D1"/>
    <w:rsid w:val="002825A4"/>
    <w:rsid w:val="00284DF8"/>
    <w:rsid w:val="002935BD"/>
    <w:rsid w:val="00295DEB"/>
    <w:rsid w:val="002A0911"/>
    <w:rsid w:val="002A13A6"/>
    <w:rsid w:val="002A3937"/>
    <w:rsid w:val="002A3C53"/>
    <w:rsid w:val="002A7BF2"/>
    <w:rsid w:val="002B600C"/>
    <w:rsid w:val="002B7E85"/>
    <w:rsid w:val="002C057C"/>
    <w:rsid w:val="002C265B"/>
    <w:rsid w:val="002C2D29"/>
    <w:rsid w:val="002D1256"/>
    <w:rsid w:val="002D2522"/>
    <w:rsid w:val="002D3E4E"/>
    <w:rsid w:val="002D413E"/>
    <w:rsid w:val="002D7A6A"/>
    <w:rsid w:val="002F03A6"/>
    <w:rsid w:val="002F6A7F"/>
    <w:rsid w:val="002F6B42"/>
    <w:rsid w:val="002F7D42"/>
    <w:rsid w:val="00301E7C"/>
    <w:rsid w:val="00303218"/>
    <w:rsid w:val="003069F7"/>
    <w:rsid w:val="0031147C"/>
    <w:rsid w:val="00316108"/>
    <w:rsid w:val="00316FFA"/>
    <w:rsid w:val="00317AC5"/>
    <w:rsid w:val="00320E05"/>
    <w:rsid w:val="00332B9F"/>
    <w:rsid w:val="00332C1A"/>
    <w:rsid w:val="00335E67"/>
    <w:rsid w:val="00335F04"/>
    <w:rsid w:val="00341574"/>
    <w:rsid w:val="00341792"/>
    <w:rsid w:val="003422AB"/>
    <w:rsid w:val="003425E4"/>
    <w:rsid w:val="00344B7D"/>
    <w:rsid w:val="00345364"/>
    <w:rsid w:val="00351973"/>
    <w:rsid w:val="0035503E"/>
    <w:rsid w:val="0036138F"/>
    <w:rsid w:val="0036296E"/>
    <w:rsid w:val="00363CCE"/>
    <w:rsid w:val="00364C30"/>
    <w:rsid w:val="00367E60"/>
    <w:rsid w:val="003717E1"/>
    <w:rsid w:val="00375178"/>
    <w:rsid w:val="003803CA"/>
    <w:rsid w:val="00383F90"/>
    <w:rsid w:val="00395E06"/>
    <w:rsid w:val="00397BCC"/>
    <w:rsid w:val="003A2400"/>
    <w:rsid w:val="003A5C68"/>
    <w:rsid w:val="003B1FAC"/>
    <w:rsid w:val="003B25B1"/>
    <w:rsid w:val="003B2A7D"/>
    <w:rsid w:val="003C38C9"/>
    <w:rsid w:val="003D183C"/>
    <w:rsid w:val="003D240F"/>
    <w:rsid w:val="003D3423"/>
    <w:rsid w:val="003D4FB6"/>
    <w:rsid w:val="003D547C"/>
    <w:rsid w:val="003D5883"/>
    <w:rsid w:val="003E066C"/>
    <w:rsid w:val="003E3A4D"/>
    <w:rsid w:val="003E496B"/>
    <w:rsid w:val="003F653C"/>
    <w:rsid w:val="00402AFB"/>
    <w:rsid w:val="00404C59"/>
    <w:rsid w:val="00410B56"/>
    <w:rsid w:val="00415709"/>
    <w:rsid w:val="00423139"/>
    <w:rsid w:val="00423E47"/>
    <w:rsid w:val="00430ED2"/>
    <w:rsid w:val="0043246A"/>
    <w:rsid w:val="00432EC0"/>
    <w:rsid w:val="00442242"/>
    <w:rsid w:val="0044426B"/>
    <w:rsid w:val="0045055F"/>
    <w:rsid w:val="00453D57"/>
    <w:rsid w:val="0046027A"/>
    <w:rsid w:val="00460F37"/>
    <w:rsid w:val="00464F5A"/>
    <w:rsid w:val="00473A21"/>
    <w:rsid w:val="00477F48"/>
    <w:rsid w:val="00480C0C"/>
    <w:rsid w:val="0048139B"/>
    <w:rsid w:val="004820CA"/>
    <w:rsid w:val="00493891"/>
    <w:rsid w:val="00494468"/>
    <w:rsid w:val="00497F41"/>
    <w:rsid w:val="004A097C"/>
    <w:rsid w:val="004A3592"/>
    <w:rsid w:val="004A5ACA"/>
    <w:rsid w:val="004B4A45"/>
    <w:rsid w:val="004D3E42"/>
    <w:rsid w:val="004E0E23"/>
    <w:rsid w:val="004E1339"/>
    <w:rsid w:val="004E1D81"/>
    <w:rsid w:val="004E2478"/>
    <w:rsid w:val="004E600E"/>
    <w:rsid w:val="00500F59"/>
    <w:rsid w:val="00506973"/>
    <w:rsid w:val="0052503B"/>
    <w:rsid w:val="00530C68"/>
    <w:rsid w:val="00531533"/>
    <w:rsid w:val="005375A4"/>
    <w:rsid w:val="00541BE8"/>
    <w:rsid w:val="00553228"/>
    <w:rsid w:val="0055474B"/>
    <w:rsid w:val="00561378"/>
    <w:rsid w:val="00563033"/>
    <w:rsid w:val="00563D42"/>
    <w:rsid w:val="005657A6"/>
    <w:rsid w:val="00566C79"/>
    <w:rsid w:val="00573BAF"/>
    <w:rsid w:val="00580155"/>
    <w:rsid w:val="0058240C"/>
    <w:rsid w:val="005828EA"/>
    <w:rsid w:val="00583873"/>
    <w:rsid w:val="00586394"/>
    <w:rsid w:val="005953B2"/>
    <w:rsid w:val="005A101F"/>
    <w:rsid w:val="005A17FF"/>
    <w:rsid w:val="005A5364"/>
    <w:rsid w:val="005A6856"/>
    <w:rsid w:val="005B00F7"/>
    <w:rsid w:val="005B38CB"/>
    <w:rsid w:val="005C1B85"/>
    <w:rsid w:val="005C48C2"/>
    <w:rsid w:val="005C51DD"/>
    <w:rsid w:val="005C7D60"/>
    <w:rsid w:val="005D0236"/>
    <w:rsid w:val="005D4098"/>
    <w:rsid w:val="005D682B"/>
    <w:rsid w:val="005E30EF"/>
    <w:rsid w:val="005F0B2F"/>
    <w:rsid w:val="005F1248"/>
    <w:rsid w:val="005F1B89"/>
    <w:rsid w:val="005F72A1"/>
    <w:rsid w:val="005F7801"/>
    <w:rsid w:val="006035EA"/>
    <w:rsid w:val="006076EC"/>
    <w:rsid w:val="00610704"/>
    <w:rsid w:val="00614CC0"/>
    <w:rsid w:val="00617548"/>
    <w:rsid w:val="006267C8"/>
    <w:rsid w:val="00633625"/>
    <w:rsid w:val="00635752"/>
    <w:rsid w:val="006418C0"/>
    <w:rsid w:val="00643628"/>
    <w:rsid w:val="00644E64"/>
    <w:rsid w:val="0065051B"/>
    <w:rsid w:val="00650995"/>
    <w:rsid w:val="00650F82"/>
    <w:rsid w:val="006527EC"/>
    <w:rsid w:val="006548C2"/>
    <w:rsid w:val="00660D5C"/>
    <w:rsid w:val="00662ACE"/>
    <w:rsid w:val="00664685"/>
    <w:rsid w:val="00664C20"/>
    <w:rsid w:val="00674A25"/>
    <w:rsid w:val="00683476"/>
    <w:rsid w:val="00683BE9"/>
    <w:rsid w:val="0069175F"/>
    <w:rsid w:val="00696FC1"/>
    <w:rsid w:val="006A013E"/>
    <w:rsid w:val="006A3C3C"/>
    <w:rsid w:val="006A4F4B"/>
    <w:rsid w:val="006C23BC"/>
    <w:rsid w:val="006D2C35"/>
    <w:rsid w:val="006D7F51"/>
    <w:rsid w:val="006E0172"/>
    <w:rsid w:val="006E05C3"/>
    <w:rsid w:val="006F18FC"/>
    <w:rsid w:val="006F4653"/>
    <w:rsid w:val="006F6315"/>
    <w:rsid w:val="006F71E2"/>
    <w:rsid w:val="00711ACE"/>
    <w:rsid w:val="007149EA"/>
    <w:rsid w:val="00715A2B"/>
    <w:rsid w:val="00717508"/>
    <w:rsid w:val="00717910"/>
    <w:rsid w:val="00727C5C"/>
    <w:rsid w:val="007317BB"/>
    <w:rsid w:val="00737CD7"/>
    <w:rsid w:val="00741322"/>
    <w:rsid w:val="00743A79"/>
    <w:rsid w:val="00746246"/>
    <w:rsid w:val="00746AAD"/>
    <w:rsid w:val="00750FE2"/>
    <w:rsid w:val="00752199"/>
    <w:rsid w:val="007522D6"/>
    <w:rsid w:val="00752D51"/>
    <w:rsid w:val="0075662F"/>
    <w:rsid w:val="00760457"/>
    <w:rsid w:val="00762B88"/>
    <w:rsid w:val="00765E6F"/>
    <w:rsid w:val="007732CA"/>
    <w:rsid w:val="00787456"/>
    <w:rsid w:val="00787A69"/>
    <w:rsid w:val="0079353C"/>
    <w:rsid w:val="007B6849"/>
    <w:rsid w:val="007B6B56"/>
    <w:rsid w:val="007B6DE1"/>
    <w:rsid w:val="007C0604"/>
    <w:rsid w:val="007E0B68"/>
    <w:rsid w:val="007F15A2"/>
    <w:rsid w:val="008016D1"/>
    <w:rsid w:val="008061F3"/>
    <w:rsid w:val="00810B82"/>
    <w:rsid w:val="00813019"/>
    <w:rsid w:val="00817BF6"/>
    <w:rsid w:val="00821040"/>
    <w:rsid w:val="008214AE"/>
    <w:rsid w:val="00821CE3"/>
    <w:rsid w:val="00823891"/>
    <w:rsid w:val="00823D80"/>
    <w:rsid w:val="008329A1"/>
    <w:rsid w:val="008400F0"/>
    <w:rsid w:val="00850ADF"/>
    <w:rsid w:val="00852D0C"/>
    <w:rsid w:val="008556CC"/>
    <w:rsid w:val="00857EC5"/>
    <w:rsid w:val="0086161B"/>
    <w:rsid w:val="00862D25"/>
    <w:rsid w:val="00864D3F"/>
    <w:rsid w:val="00865652"/>
    <w:rsid w:val="008673FA"/>
    <w:rsid w:val="00876267"/>
    <w:rsid w:val="00883CD1"/>
    <w:rsid w:val="00887972"/>
    <w:rsid w:val="00893E4E"/>
    <w:rsid w:val="008A3845"/>
    <w:rsid w:val="008A66F9"/>
    <w:rsid w:val="008A7C81"/>
    <w:rsid w:val="008B6BBE"/>
    <w:rsid w:val="008C0E24"/>
    <w:rsid w:val="008C1691"/>
    <w:rsid w:val="008C3D0E"/>
    <w:rsid w:val="008C53C8"/>
    <w:rsid w:val="008D1DBA"/>
    <w:rsid w:val="008D5F06"/>
    <w:rsid w:val="008E7CF8"/>
    <w:rsid w:val="008F0972"/>
    <w:rsid w:val="008F165E"/>
    <w:rsid w:val="008F4C3F"/>
    <w:rsid w:val="008F4CE5"/>
    <w:rsid w:val="008F5183"/>
    <w:rsid w:val="008F5F95"/>
    <w:rsid w:val="008F667F"/>
    <w:rsid w:val="00902E58"/>
    <w:rsid w:val="009046C1"/>
    <w:rsid w:val="00905A06"/>
    <w:rsid w:val="00910696"/>
    <w:rsid w:val="00915552"/>
    <w:rsid w:val="009231B6"/>
    <w:rsid w:val="0092418C"/>
    <w:rsid w:val="00925A8C"/>
    <w:rsid w:val="00926408"/>
    <w:rsid w:val="00927977"/>
    <w:rsid w:val="0093231A"/>
    <w:rsid w:val="00932AED"/>
    <w:rsid w:val="00935A60"/>
    <w:rsid w:val="00941BA4"/>
    <w:rsid w:val="0094559F"/>
    <w:rsid w:val="00952552"/>
    <w:rsid w:val="009563C8"/>
    <w:rsid w:val="0096201F"/>
    <w:rsid w:val="009677FD"/>
    <w:rsid w:val="009754E9"/>
    <w:rsid w:val="00985B1E"/>
    <w:rsid w:val="00987BA6"/>
    <w:rsid w:val="00987BE5"/>
    <w:rsid w:val="009A7D54"/>
    <w:rsid w:val="009C3223"/>
    <w:rsid w:val="009C4B36"/>
    <w:rsid w:val="009C4C9B"/>
    <w:rsid w:val="009C52F4"/>
    <w:rsid w:val="009D2775"/>
    <w:rsid w:val="009D61EF"/>
    <w:rsid w:val="009E16F6"/>
    <w:rsid w:val="009E1E35"/>
    <w:rsid w:val="009E5120"/>
    <w:rsid w:val="009E5581"/>
    <w:rsid w:val="009F302E"/>
    <w:rsid w:val="009F6228"/>
    <w:rsid w:val="009F7E89"/>
    <w:rsid w:val="00A03488"/>
    <w:rsid w:val="00A04B32"/>
    <w:rsid w:val="00A07732"/>
    <w:rsid w:val="00A07EC9"/>
    <w:rsid w:val="00A21A09"/>
    <w:rsid w:val="00A26EB2"/>
    <w:rsid w:val="00A27ECA"/>
    <w:rsid w:val="00A35392"/>
    <w:rsid w:val="00A37652"/>
    <w:rsid w:val="00A41B2A"/>
    <w:rsid w:val="00A4520A"/>
    <w:rsid w:val="00A46701"/>
    <w:rsid w:val="00A50926"/>
    <w:rsid w:val="00A51BC5"/>
    <w:rsid w:val="00A547D0"/>
    <w:rsid w:val="00A615A8"/>
    <w:rsid w:val="00A63E32"/>
    <w:rsid w:val="00A7099B"/>
    <w:rsid w:val="00A71FB6"/>
    <w:rsid w:val="00A76D4D"/>
    <w:rsid w:val="00A77EED"/>
    <w:rsid w:val="00A85771"/>
    <w:rsid w:val="00A90911"/>
    <w:rsid w:val="00A93F97"/>
    <w:rsid w:val="00AA2FAD"/>
    <w:rsid w:val="00AA3C02"/>
    <w:rsid w:val="00AA4228"/>
    <w:rsid w:val="00AA74D6"/>
    <w:rsid w:val="00AB062D"/>
    <w:rsid w:val="00AB13F3"/>
    <w:rsid w:val="00AB5195"/>
    <w:rsid w:val="00AB6FCA"/>
    <w:rsid w:val="00AB766A"/>
    <w:rsid w:val="00AC2AC7"/>
    <w:rsid w:val="00AC63DA"/>
    <w:rsid w:val="00AC7F5A"/>
    <w:rsid w:val="00AE6C11"/>
    <w:rsid w:val="00AF38F9"/>
    <w:rsid w:val="00AF47A7"/>
    <w:rsid w:val="00AF4FC1"/>
    <w:rsid w:val="00B045BA"/>
    <w:rsid w:val="00B0484A"/>
    <w:rsid w:val="00B11416"/>
    <w:rsid w:val="00B120AC"/>
    <w:rsid w:val="00B21AF8"/>
    <w:rsid w:val="00B23C21"/>
    <w:rsid w:val="00B35377"/>
    <w:rsid w:val="00B43BF6"/>
    <w:rsid w:val="00B4709C"/>
    <w:rsid w:val="00B47AF3"/>
    <w:rsid w:val="00B52714"/>
    <w:rsid w:val="00B565B2"/>
    <w:rsid w:val="00B61A63"/>
    <w:rsid w:val="00B62A48"/>
    <w:rsid w:val="00B62CC5"/>
    <w:rsid w:val="00B63AAD"/>
    <w:rsid w:val="00B7464E"/>
    <w:rsid w:val="00B7578C"/>
    <w:rsid w:val="00B757E9"/>
    <w:rsid w:val="00B8048C"/>
    <w:rsid w:val="00B84642"/>
    <w:rsid w:val="00B90211"/>
    <w:rsid w:val="00B90367"/>
    <w:rsid w:val="00B93A5C"/>
    <w:rsid w:val="00B93ED7"/>
    <w:rsid w:val="00B96771"/>
    <w:rsid w:val="00BA0305"/>
    <w:rsid w:val="00BA4941"/>
    <w:rsid w:val="00BA4AA7"/>
    <w:rsid w:val="00BB3E74"/>
    <w:rsid w:val="00BB5AD5"/>
    <w:rsid w:val="00BB5B1B"/>
    <w:rsid w:val="00BB74B6"/>
    <w:rsid w:val="00BC13E7"/>
    <w:rsid w:val="00BC699E"/>
    <w:rsid w:val="00BD1911"/>
    <w:rsid w:val="00BD57FA"/>
    <w:rsid w:val="00BE0DB2"/>
    <w:rsid w:val="00BE100A"/>
    <w:rsid w:val="00BE3B85"/>
    <w:rsid w:val="00BE6297"/>
    <w:rsid w:val="00BE632C"/>
    <w:rsid w:val="00BE7927"/>
    <w:rsid w:val="00BF1A99"/>
    <w:rsid w:val="00BF6AA8"/>
    <w:rsid w:val="00C00011"/>
    <w:rsid w:val="00C02CBD"/>
    <w:rsid w:val="00C073B0"/>
    <w:rsid w:val="00C1677B"/>
    <w:rsid w:val="00C25F37"/>
    <w:rsid w:val="00C33A8D"/>
    <w:rsid w:val="00C374EC"/>
    <w:rsid w:val="00C3754E"/>
    <w:rsid w:val="00C401D3"/>
    <w:rsid w:val="00C42FED"/>
    <w:rsid w:val="00C476C5"/>
    <w:rsid w:val="00C479A1"/>
    <w:rsid w:val="00C501D8"/>
    <w:rsid w:val="00C54C6A"/>
    <w:rsid w:val="00C552E6"/>
    <w:rsid w:val="00C61AA3"/>
    <w:rsid w:val="00C63F33"/>
    <w:rsid w:val="00C753C0"/>
    <w:rsid w:val="00C7593F"/>
    <w:rsid w:val="00C77ACC"/>
    <w:rsid w:val="00C877D5"/>
    <w:rsid w:val="00C87B1A"/>
    <w:rsid w:val="00C87E5E"/>
    <w:rsid w:val="00CA1D1A"/>
    <w:rsid w:val="00CA1F78"/>
    <w:rsid w:val="00CA2DAE"/>
    <w:rsid w:val="00CA7426"/>
    <w:rsid w:val="00CB5D6D"/>
    <w:rsid w:val="00CB716B"/>
    <w:rsid w:val="00CC06E7"/>
    <w:rsid w:val="00CC0909"/>
    <w:rsid w:val="00CC27E7"/>
    <w:rsid w:val="00CD0F6F"/>
    <w:rsid w:val="00CE1E97"/>
    <w:rsid w:val="00CE2294"/>
    <w:rsid w:val="00CE5BCB"/>
    <w:rsid w:val="00CE7F80"/>
    <w:rsid w:val="00CF7BB9"/>
    <w:rsid w:val="00D00EEF"/>
    <w:rsid w:val="00D04449"/>
    <w:rsid w:val="00D059D7"/>
    <w:rsid w:val="00D07DF0"/>
    <w:rsid w:val="00D10196"/>
    <w:rsid w:val="00D151D9"/>
    <w:rsid w:val="00D16B87"/>
    <w:rsid w:val="00D216DA"/>
    <w:rsid w:val="00D24741"/>
    <w:rsid w:val="00D2643C"/>
    <w:rsid w:val="00D26581"/>
    <w:rsid w:val="00D27D4E"/>
    <w:rsid w:val="00D34ACE"/>
    <w:rsid w:val="00D3561F"/>
    <w:rsid w:val="00D53AB1"/>
    <w:rsid w:val="00D55A1E"/>
    <w:rsid w:val="00D5691F"/>
    <w:rsid w:val="00D6362D"/>
    <w:rsid w:val="00D704E0"/>
    <w:rsid w:val="00D716BA"/>
    <w:rsid w:val="00D72832"/>
    <w:rsid w:val="00D7351C"/>
    <w:rsid w:val="00D803C9"/>
    <w:rsid w:val="00D94331"/>
    <w:rsid w:val="00DA0EA9"/>
    <w:rsid w:val="00DA2922"/>
    <w:rsid w:val="00DA436C"/>
    <w:rsid w:val="00DB0519"/>
    <w:rsid w:val="00DB5BAE"/>
    <w:rsid w:val="00DB5DBA"/>
    <w:rsid w:val="00DB79C4"/>
    <w:rsid w:val="00DC033B"/>
    <w:rsid w:val="00DC0DEC"/>
    <w:rsid w:val="00DC4103"/>
    <w:rsid w:val="00DC5667"/>
    <w:rsid w:val="00DD0CB1"/>
    <w:rsid w:val="00DD2018"/>
    <w:rsid w:val="00DD4BFC"/>
    <w:rsid w:val="00DD584C"/>
    <w:rsid w:val="00DF58F0"/>
    <w:rsid w:val="00E07F2D"/>
    <w:rsid w:val="00E13356"/>
    <w:rsid w:val="00E15B85"/>
    <w:rsid w:val="00E15F42"/>
    <w:rsid w:val="00E20332"/>
    <w:rsid w:val="00E309F0"/>
    <w:rsid w:val="00E33BC9"/>
    <w:rsid w:val="00E417EE"/>
    <w:rsid w:val="00E43C47"/>
    <w:rsid w:val="00E51368"/>
    <w:rsid w:val="00E52F06"/>
    <w:rsid w:val="00E64812"/>
    <w:rsid w:val="00E74A27"/>
    <w:rsid w:val="00E75076"/>
    <w:rsid w:val="00E752A0"/>
    <w:rsid w:val="00E7553B"/>
    <w:rsid w:val="00E76BBF"/>
    <w:rsid w:val="00E76DAD"/>
    <w:rsid w:val="00EA2AA5"/>
    <w:rsid w:val="00EA74DB"/>
    <w:rsid w:val="00EB1496"/>
    <w:rsid w:val="00EC1E53"/>
    <w:rsid w:val="00ED439B"/>
    <w:rsid w:val="00ED5EB7"/>
    <w:rsid w:val="00ED7471"/>
    <w:rsid w:val="00EE2121"/>
    <w:rsid w:val="00EF450E"/>
    <w:rsid w:val="00F136FA"/>
    <w:rsid w:val="00F178EC"/>
    <w:rsid w:val="00F20256"/>
    <w:rsid w:val="00F30A4F"/>
    <w:rsid w:val="00F31F12"/>
    <w:rsid w:val="00F33BDB"/>
    <w:rsid w:val="00F34E24"/>
    <w:rsid w:val="00F37065"/>
    <w:rsid w:val="00F400A2"/>
    <w:rsid w:val="00F457EF"/>
    <w:rsid w:val="00F57FC8"/>
    <w:rsid w:val="00F64ED5"/>
    <w:rsid w:val="00F671B6"/>
    <w:rsid w:val="00F7315B"/>
    <w:rsid w:val="00F739CE"/>
    <w:rsid w:val="00F73C8B"/>
    <w:rsid w:val="00F75019"/>
    <w:rsid w:val="00F83260"/>
    <w:rsid w:val="00F917DD"/>
    <w:rsid w:val="00F932D4"/>
    <w:rsid w:val="00FA0823"/>
    <w:rsid w:val="00FB3601"/>
    <w:rsid w:val="00FC7366"/>
    <w:rsid w:val="00FD016D"/>
    <w:rsid w:val="00FD5A41"/>
    <w:rsid w:val="00FE6391"/>
    <w:rsid w:val="00FE7A16"/>
    <w:rsid w:val="00FF5A5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95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64E"/>
    <w:pPr>
      <w:suppressAutoHyphens/>
      <w:ind w:leftChars="-1" w:left="-1" w:hangingChars="1" w:hanging="1"/>
      <w:jc w:val="both"/>
      <w:textDirection w:val="btLr"/>
      <w:textAlignment w:val="top"/>
      <w:outlineLvl w:val="0"/>
    </w:pPr>
    <w:rPr>
      <w:rFonts w:ascii="Times New Roman" w:hAnsi="Times New Roman"/>
      <w:position w:val="-1"/>
      <w:sz w:val="24"/>
      <w:lang w:eastAsia="en-US"/>
    </w:rPr>
  </w:style>
  <w:style w:type="paragraph" w:styleId="Heading1">
    <w:name w:val="heading 1"/>
    <w:basedOn w:val="Normal"/>
    <w:next w:val="Normal"/>
    <w:link w:val="Heading1Char"/>
    <w:autoRedefine/>
    <w:uiPriority w:val="9"/>
    <w:qFormat/>
    <w:rsid w:val="008556CC"/>
    <w:pPr>
      <w:keepNext/>
      <w:keepLines/>
      <w:spacing w:after="0" w:line="240" w:lineRule="auto"/>
      <w:ind w:left="0" w:hanging="2"/>
    </w:pPr>
    <w:rPr>
      <w:b/>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eastAsia="Times New Roman" w:cs="Times New Roman"/>
      <w:b/>
      <w:sz w:val="28"/>
      <w:szCs w:val="24"/>
    </w:rPr>
  </w:style>
  <w:style w:type="paragraph" w:styleId="Header">
    <w:name w:val="header"/>
    <w:basedOn w:val="Normal"/>
    <w:qFormat/>
    <w:pPr>
      <w:tabs>
        <w:tab w:val="center" w:pos="4513"/>
        <w:tab w:val="right" w:pos="9026"/>
      </w:tabs>
      <w:spacing w:after="0" w:line="240" w:lineRule="auto"/>
    </w:pPr>
    <w:rPr>
      <w:sz w:val="22"/>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rPr>
      <w:sz w:val="22"/>
    </w:r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customStyle="1" w:styleId="Text">
    <w:name w:val="Text"/>
    <w:basedOn w:val="Normal"/>
    <w:pPr>
      <w:widowControl w:val="0"/>
      <w:autoSpaceDE w:val="0"/>
      <w:autoSpaceDN w:val="0"/>
      <w:spacing w:after="0" w:line="252" w:lineRule="auto"/>
      <w:ind w:firstLine="202"/>
    </w:pPr>
    <w:rPr>
      <w:rFonts w:eastAsia="Times New Roman" w:cs="Times New Roman"/>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link w:val="CommentTextChar1"/>
    <w:pPr>
      <w:widowControl w:val="0"/>
      <w:spacing w:after="0" w:line="230" w:lineRule="atLeast"/>
    </w:pPr>
    <w:rPr>
      <w:rFonts w:eastAsia="Times New Roman" w:cs="Times New Roman"/>
      <w:kern w:val="16"/>
      <w:sz w:val="20"/>
      <w:szCs w:val="20"/>
      <w:lang w:val="en-US"/>
    </w:rPr>
  </w:style>
  <w:style w:type="character" w:customStyle="1" w:styleId="CommentTextChar">
    <w:name w:val="Comment Text Char"/>
    <w:rPr>
      <w:rFonts w:ascii="Times New Roman" w:eastAsia="Times New Roman" w:hAnsi="Times New Roman" w:cs="Times New Roman"/>
      <w:w w:val="100"/>
      <w:kern w:val="16"/>
      <w:position w:val="-1"/>
      <w:sz w:val="20"/>
      <w:szCs w:val="20"/>
      <w:effect w:val="none"/>
      <w:vertAlign w:val="baseline"/>
      <w:cs w:val="0"/>
      <w:em w:val="none"/>
      <w:lang w:val="en-US"/>
    </w:rPr>
  </w:style>
  <w:style w:type="paragraph" w:customStyle="1" w:styleId="JRPMBody">
    <w:name w:val="JRPM_Body"/>
    <w:basedOn w:val="Normal"/>
    <w:pPr>
      <w:spacing w:after="0" w:line="240" w:lineRule="auto"/>
      <w:ind w:firstLine="567"/>
    </w:pPr>
    <w:rPr>
      <w:rFonts w:eastAsia="Times New Roman" w:cs="Times New Roman"/>
      <w:sz w:val="22"/>
      <w:szCs w:val="24"/>
    </w:rPr>
  </w:style>
  <w:style w:type="paragraph" w:customStyle="1" w:styleId="CPTABLE">
    <w:name w:val="CP_TABLE"/>
    <w:basedOn w:val="Normal"/>
    <w:pPr>
      <w:numPr>
        <w:numId w:val="1"/>
      </w:numPr>
      <w:spacing w:before="240" w:after="120" w:line="240" w:lineRule="auto"/>
      <w:ind w:left="850" w:hanging="493"/>
      <w:contextualSpacing/>
      <w:jc w:val="center"/>
    </w:pPr>
    <w:rPr>
      <w:szCs w:val="24"/>
      <w:lang w:val="en-US"/>
    </w:rPr>
  </w:style>
  <w:style w:type="paragraph" w:styleId="FootnoteText">
    <w:name w:val="footnote text"/>
    <w:basedOn w:val="Normal"/>
    <w:pPr>
      <w:framePr w:w="5040" w:vSpace="200" w:wrap="notBeside" w:hAnchor="text" w:xAlign="center" w:yAlign="bottom"/>
      <w:widowControl w:val="0"/>
      <w:spacing w:after="0" w:line="170" w:lineRule="atLeast"/>
      <w:ind w:firstLine="144"/>
    </w:pPr>
    <w:rPr>
      <w:rFonts w:eastAsia="Times New Roman" w:cs="Times New Roman"/>
      <w:kern w:val="16"/>
      <w:sz w:val="15"/>
      <w:szCs w:val="20"/>
      <w:lang w:val="en-US"/>
    </w:rPr>
  </w:style>
  <w:style w:type="character" w:customStyle="1" w:styleId="FootnoteTextChar">
    <w:name w:val="Footnote Text Char"/>
    <w:rPr>
      <w:rFonts w:ascii="Times New Roman" w:eastAsia="Times New Roman" w:hAnsi="Times New Roman" w:cs="Times New Roman"/>
      <w:w w:val="100"/>
      <w:kern w:val="16"/>
      <w:position w:val="-1"/>
      <w:sz w:val="15"/>
      <w:szCs w:val="20"/>
      <w:effect w:val="none"/>
      <w:vertAlign w:val="baseline"/>
      <w:cs w:val="0"/>
      <w:em w:val="none"/>
      <w:lang w:val="en-US"/>
    </w:rPr>
  </w:style>
  <w:style w:type="character" w:styleId="Emphasis">
    <w:name w:val="Emphasis"/>
    <w:rPr>
      <w:i/>
      <w:iCs/>
      <w:w w:val="100"/>
      <w:position w:val="-1"/>
      <w:effect w:val="none"/>
      <w:vertAlign w:val="baseline"/>
      <w:cs w:val="0"/>
      <w:em w:val="none"/>
    </w:rPr>
  </w:style>
  <w:style w:type="paragraph" w:customStyle="1" w:styleId="EndNoteBibliography">
    <w:name w:val="EndNote Bibliography"/>
    <w:basedOn w:val="Normal"/>
    <w:pPr>
      <w:spacing w:after="0" w:line="240" w:lineRule="auto"/>
      <w:contextualSpacing/>
    </w:pPr>
    <w:rPr>
      <w:rFonts w:cs="Times New Roman"/>
      <w:noProof/>
    </w:rPr>
  </w:style>
  <w:style w:type="character" w:customStyle="1" w:styleId="EndNoteBibliographyChar">
    <w:name w:val="EndNote Bibliography Char"/>
    <w:rPr>
      <w:rFonts w:ascii="Times New Roman" w:eastAsia="Calibri" w:hAnsi="Times New Roman" w:cs="Times New Roman"/>
      <w:noProof/>
      <w:w w:val="100"/>
      <w:position w:val="-1"/>
      <w:sz w:val="24"/>
      <w:effect w:val="none"/>
      <w:vertAlign w:val="baseline"/>
      <w:cs w:val="0"/>
      <w:em w:val="none"/>
    </w:rPr>
  </w:style>
  <w:style w:type="paragraph" w:styleId="BodyText">
    <w:name w:val="Body Text"/>
    <w:basedOn w:val="Normal"/>
    <w:pPr>
      <w:spacing w:after="0" w:line="240" w:lineRule="auto"/>
    </w:pPr>
    <w:rPr>
      <w:rFonts w:ascii="Arial" w:eastAsia="Times New Roman" w:hAnsi="Arial" w:cs="Arial"/>
      <w:szCs w:val="24"/>
      <w:lang w:val="en-US"/>
    </w:rPr>
  </w:style>
  <w:style w:type="character" w:customStyle="1" w:styleId="BodyTextChar">
    <w:name w:val="Body Text Char"/>
    <w:rPr>
      <w:rFonts w:ascii="Arial" w:eastAsia="Times New Roman" w:hAnsi="Arial" w:cs="Arial"/>
      <w:w w:val="100"/>
      <w:position w:val="-1"/>
      <w:sz w:val="24"/>
      <w:szCs w:val="24"/>
      <w:effect w:val="none"/>
      <w:vertAlign w:val="baseline"/>
      <w:cs w:val="0"/>
      <w:em w:val="none"/>
      <w:lang w:val="en-US"/>
    </w:rPr>
  </w:style>
  <w:style w:type="character" w:customStyle="1" w:styleId="TitleChar">
    <w:name w:val="Title Char"/>
    <w:rPr>
      <w:rFonts w:ascii="Times New Roman" w:eastAsia="Times New Roman" w:hAnsi="Times New Roman" w:cs="Times New Roman"/>
      <w:b/>
      <w:w w:val="100"/>
      <w:position w:val="-1"/>
      <w:sz w:val="28"/>
      <w:szCs w:val="24"/>
      <w:effect w:val="none"/>
      <w:vertAlign w:val="baseline"/>
      <w:cs w:val="0"/>
      <w:em w:val="none"/>
    </w:rPr>
  </w:style>
  <w:style w:type="paragraph" w:styleId="Bibliography">
    <w:name w:val="Bibliography"/>
    <w:basedOn w:val="Normal"/>
    <w:next w:val="Normal"/>
    <w:qFormat/>
    <w:rPr>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customStyle="1" w:styleId="UnresolvedMention1">
    <w:name w:val="Unresolved Mention1"/>
    <w:basedOn w:val="DefaultParagraphFont"/>
    <w:uiPriority w:val="99"/>
    <w:semiHidden/>
    <w:unhideWhenUsed/>
    <w:rsid w:val="00CB5D6D"/>
    <w:rPr>
      <w:color w:val="605E5C"/>
      <w:shd w:val="clear" w:color="auto" w:fill="E1DFDD"/>
    </w:rPr>
  </w:style>
  <w:style w:type="paragraph" w:styleId="ListParagraph">
    <w:name w:val="List Paragraph"/>
    <w:basedOn w:val="Normal"/>
    <w:uiPriority w:val="34"/>
    <w:qFormat/>
    <w:rsid w:val="00A547D0"/>
    <w:pPr>
      <w:widowControl w:val="0"/>
      <w:suppressAutoHyphens w:val="0"/>
      <w:autoSpaceDE w:val="0"/>
      <w:autoSpaceDN w:val="0"/>
      <w:spacing w:after="0" w:line="240" w:lineRule="auto"/>
      <w:ind w:leftChars="0" w:left="480" w:firstLineChars="0" w:hanging="361"/>
      <w:textDirection w:val="lrTb"/>
      <w:textAlignment w:val="auto"/>
      <w:outlineLvl w:val="9"/>
    </w:pPr>
    <w:rPr>
      <w:rFonts w:eastAsia="Times New Roman" w:cs="Times New Roman"/>
      <w:position w:val="0"/>
      <w:szCs w:val="24"/>
      <w:lang w:val="id" w:eastAsia="id"/>
    </w:rPr>
  </w:style>
  <w:style w:type="paragraph" w:styleId="Caption">
    <w:name w:val="caption"/>
    <w:basedOn w:val="Normal"/>
    <w:next w:val="Normal"/>
    <w:autoRedefine/>
    <w:uiPriority w:val="35"/>
    <w:unhideWhenUsed/>
    <w:qFormat/>
    <w:rsid w:val="00257F70"/>
    <w:pPr>
      <w:suppressAutoHyphens w:val="0"/>
      <w:spacing w:after="0" w:line="240" w:lineRule="auto"/>
      <w:ind w:leftChars="0" w:left="0" w:firstLineChars="0" w:firstLine="0"/>
      <w:jc w:val="center"/>
      <w:textDirection w:val="lrTb"/>
      <w:textAlignment w:val="auto"/>
      <w:outlineLvl w:val="9"/>
    </w:pPr>
    <w:rPr>
      <w:rFonts w:eastAsia="Times New Roman" w:cs="Times New Roman"/>
      <w:iCs/>
      <w:position w:val="0"/>
      <w:sz w:val="22"/>
      <w:szCs w:val="18"/>
      <w:lang w:val="en-ID" w:eastAsia="en-ID"/>
    </w:rPr>
  </w:style>
  <w:style w:type="paragraph" w:customStyle="1" w:styleId="Author">
    <w:name w:val="Author"/>
    <w:basedOn w:val="Normal"/>
    <w:autoRedefine/>
    <w:qFormat/>
    <w:rsid w:val="009F302E"/>
    <w:pPr>
      <w:spacing w:before="240" w:after="0" w:line="240" w:lineRule="auto"/>
      <w:ind w:left="0"/>
      <w:jc w:val="center"/>
    </w:pPr>
    <w:rPr>
      <w:rFonts w:eastAsia="Times New Roman" w:cs="Times New Roman"/>
      <w:szCs w:val="24"/>
    </w:rPr>
  </w:style>
  <w:style w:type="paragraph" w:customStyle="1" w:styleId="DaftarPustaka">
    <w:name w:val="Daftar Pustaka"/>
    <w:basedOn w:val="Normal"/>
    <w:autoRedefine/>
    <w:qFormat/>
    <w:rsid w:val="009F302E"/>
    <w:pPr>
      <w:spacing w:after="0" w:line="240" w:lineRule="auto"/>
      <w:ind w:left="0" w:hanging="2"/>
      <w:jc w:val="center"/>
    </w:pPr>
    <w:rPr>
      <w:rFonts w:eastAsia="Times New Roman" w:cs="Times New Roman"/>
      <w:b/>
      <w:szCs w:val="24"/>
    </w:rPr>
  </w:style>
  <w:style w:type="paragraph" w:styleId="BalloonText">
    <w:name w:val="Balloon Text"/>
    <w:basedOn w:val="Normal"/>
    <w:link w:val="BalloonTextChar"/>
    <w:uiPriority w:val="99"/>
    <w:semiHidden/>
    <w:unhideWhenUsed/>
    <w:rsid w:val="00A90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911"/>
    <w:rPr>
      <w:rFonts w:ascii="Tahoma" w:hAnsi="Tahoma" w:cs="Tahoma"/>
      <w:position w:val="-1"/>
      <w:sz w:val="16"/>
      <w:szCs w:val="16"/>
      <w:lang w:eastAsia="en-US"/>
    </w:rPr>
  </w:style>
  <w:style w:type="character" w:customStyle="1" w:styleId="Heading1Char">
    <w:name w:val="Heading 1 Char"/>
    <w:basedOn w:val="DefaultParagraphFont"/>
    <w:link w:val="Heading1"/>
    <w:uiPriority w:val="9"/>
    <w:rsid w:val="008556CC"/>
    <w:rPr>
      <w:rFonts w:ascii="Times New Roman" w:hAnsi="Times New Roman"/>
      <w:b/>
      <w:position w:val="-1"/>
      <w:sz w:val="24"/>
      <w:szCs w:val="48"/>
      <w:lang w:eastAsia="en-US"/>
    </w:rPr>
  </w:style>
  <w:style w:type="paragraph" w:customStyle="1" w:styleId="Abstrak">
    <w:name w:val="Abstrak"/>
    <w:basedOn w:val="Normal"/>
    <w:autoRedefine/>
    <w:qFormat/>
    <w:rsid w:val="004820CA"/>
    <w:pPr>
      <w:spacing w:after="0" w:line="240" w:lineRule="auto"/>
      <w:ind w:left="0"/>
    </w:pPr>
    <w:rPr>
      <w:rFonts w:eastAsia="Times New Roman" w:cs="Times New Roman"/>
      <w:sz w:val="22"/>
    </w:rPr>
  </w:style>
  <w:style w:type="paragraph" w:customStyle="1" w:styleId="NormalText">
    <w:name w:val="Normal Text"/>
    <w:basedOn w:val="Normal"/>
    <w:link w:val="NormalTextChar"/>
    <w:autoRedefine/>
    <w:qFormat/>
    <w:rsid w:val="00BD1911"/>
    <w:pPr>
      <w:spacing w:after="0"/>
      <w:ind w:leftChars="0" w:left="0" w:firstLineChars="0" w:firstLine="567"/>
    </w:pPr>
  </w:style>
  <w:style w:type="paragraph" w:customStyle="1" w:styleId="SubbabPerbab">
    <w:name w:val="Subbab Perbab"/>
    <w:basedOn w:val="Normal"/>
    <w:autoRedefine/>
    <w:qFormat/>
    <w:rsid w:val="00CF7BB9"/>
    <w:pPr>
      <w:spacing w:after="0"/>
      <w:ind w:leftChars="0" w:left="0" w:firstLineChars="0" w:firstLine="630"/>
    </w:pPr>
  </w:style>
  <w:style w:type="paragraph" w:customStyle="1" w:styleId="NormalTextNumbering">
    <w:name w:val="Normal Text Numbering"/>
    <w:basedOn w:val="NormalText"/>
    <w:autoRedefine/>
    <w:qFormat/>
    <w:rsid w:val="00D2643C"/>
    <w:pPr>
      <w:numPr>
        <w:numId w:val="16"/>
      </w:numPr>
      <w:ind w:firstLine="0"/>
    </w:pPr>
  </w:style>
  <w:style w:type="paragraph" w:customStyle="1" w:styleId="EndNoteBibliographyTitle">
    <w:name w:val="EndNote Bibliography Title"/>
    <w:basedOn w:val="Normal"/>
    <w:link w:val="EndNoteBibliographyTitleChar"/>
    <w:rsid w:val="001B3225"/>
    <w:pPr>
      <w:spacing w:after="0"/>
      <w:jc w:val="center"/>
    </w:pPr>
    <w:rPr>
      <w:rFonts w:cs="Times New Roman"/>
      <w:noProof/>
      <w:lang w:val="en-US"/>
    </w:rPr>
  </w:style>
  <w:style w:type="character" w:customStyle="1" w:styleId="NormalTextChar">
    <w:name w:val="Normal Text Char"/>
    <w:basedOn w:val="DefaultParagraphFont"/>
    <w:link w:val="NormalText"/>
    <w:rsid w:val="00BD1911"/>
    <w:rPr>
      <w:rFonts w:ascii="Times New Roman" w:hAnsi="Times New Roman"/>
      <w:position w:val="-1"/>
      <w:sz w:val="24"/>
      <w:lang w:eastAsia="en-US"/>
    </w:rPr>
  </w:style>
  <w:style w:type="character" w:customStyle="1" w:styleId="EndNoteBibliographyTitleChar">
    <w:name w:val="EndNote Bibliography Title Char"/>
    <w:basedOn w:val="NormalTextChar"/>
    <w:link w:val="EndNoteBibliographyTitle"/>
    <w:rsid w:val="001B3225"/>
    <w:rPr>
      <w:rFonts w:ascii="Times New Roman" w:hAnsi="Times New Roman" w:cs="Times New Roman"/>
      <w:noProof/>
      <w:position w:val="-1"/>
      <w:sz w:val="24"/>
      <w:lang w:val="en-US" w:eastAsia="en-US"/>
    </w:rPr>
  </w:style>
  <w:style w:type="paragraph" w:styleId="CommentSubject">
    <w:name w:val="annotation subject"/>
    <w:basedOn w:val="CommentText"/>
    <w:next w:val="CommentText"/>
    <w:link w:val="CommentSubjectChar"/>
    <w:uiPriority w:val="99"/>
    <w:semiHidden/>
    <w:unhideWhenUsed/>
    <w:rsid w:val="00D151D9"/>
    <w:pPr>
      <w:widowControl/>
      <w:spacing w:after="160" w:line="240" w:lineRule="auto"/>
    </w:pPr>
    <w:rPr>
      <w:rFonts w:eastAsia="Calibri" w:cs="Calibri"/>
      <w:b/>
      <w:bCs/>
      <w:kern w:val="0"/>
      <w:lang w:val="id-ID"/>
    </w:rPr>
  </w:style>
  <w:style w:type="character" w:customStyle="1" w:styleId="CommentTextChar1">
    <w:name w:val="Comment Text Char1"/>
    <w:basedOn w:val="DefaultParagraphFont"/>
    <w:link w:val="CommentText"/>
    <w:rsid w:val="00D151D9"/>
    <w:rPr>
      <w:rFonts w:ascii="Times New Roman" w:eastAsia="Times New Roman" w:hAnsi="Times New Roman" w:cs="Times New Roman"/>
      <w:kern w:val="16"/>
      <w:position w:val="-1"/>
      <w:sz w:val="20"/>
      <w:szCs w:val="20"/>
      <w:lang w:val="en-US" w:eastAsia="en-US"/>
    </w:rPr>
  </w:style>
  <w:style w:type="character" w:customStyle="1" w:styleId="CommentSubjectChar">
    <w:name w:val="Comment Subject Char"/>
    <w:basedOn w:val="CommentTextChar1"/>
    <w:link w:val="CommentSubject"/>
    <w:uiPriority w:val="99"/>
    <w:semiHidden/>
    <w:rsid w:val="00D151D9"/>
    <w:rPr>
      <w:rFonts w:ascii="Times New Roman" w:eastAsia="Times New Roman" w:hAnsi="Times New Roman" w:cs="Times New Roman"/>
      <w:b/>
      <w:bCs/>
      <w:kern w:val="16"/>
      <w:position w:val="-1"/>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15612">
      <w:bodyDiv w:val="1"/>
      <w:marLeft w:val="0"/>
      <w:marRight w:val="0"/>
      <w:marTop w:val="0"/>
      <w:marBottom w:val="0"/>
      <w:divBdr>
        <w:top w:val="none" w:sz="0" w:space="0" w:color="auto"/>
        <w:left w:val="none" w:sz="0" w:space="0" w:color="auto"/>
        <w:bottom w:val="none" w:sz="0" w:space="0" w:color="auto"/>
        <w:right w:val="none" w:sz="0" w:space="0" w:color="auto"/>
      </w:divBdr>
    </w:div>
    <w:div w:id="232936608">
      <w:bodyDiv w:val="1"/>
      <w:marLeft w:val="0"/>
      <w:marRight w:val="0"/>
      <w:marTop w:val="0"/>
      <w:marBottom w:val="0"/>
      <w:divBdr>
        <w:top w:val="none" w:sz="0" w:space="0" w:color="auto"/>
        <w:left w:val="none" w:sz="0" w:space="0" w:color="auto"/>
        <w:bottom w:val="none" w:sz="0" w:space="0" w:color="auto"/>
        <w:right w:val="none" w:sz="0" w:space="0" w:color="auto"/>
      </w:divBdr>
    </w:div>
    <w:div w:id="279991123">
      <w:bodyDiv w:val="1"/>
      <w:marLeft w:val="0"/>
      <w:marRight w:val="0"/>
      <w:marTop w:val="0"/>
      <w:marBottom w:val="0"/>
      <w:divBdr>
        <w:top w:val="none" w:sz="0" w:space="0" w:color="auto"/>
        <w:left w:val="none" w:sz="0" w:space="0" w:color="auto"/>
        <w:bottom w:val="none" w:sz="0" w:space="0" w:color="auto"/>
        <w:right w:val="none" w:sz="0" w:space="0" w:color="auto"/>
      </w:divBdr>
    </w:div>
    <w:div w:id="587735705">
      <w:bodyDiv w:val="1"/>
      <w:marLeft w:val="0"/>
      <w:marRight w:val="0"/>
      <w:marTop w:val="0"/>
      <w:marBottom w:val="0"/>
      <w:divBdr>
        <w:top w:val="none" w:sz="0" w:space="0" w:color="auto"/>
        <w:left w:val="none" w:sz="0" w:space="0" w:color="auto"/>
        <w:bottom w:val="none" w:sz="0" w:space="0" w:color="auto"/>
        <w:right w:val="none" w:sz="0" w:space="0" w:color="auto"/>
      </w:divBdr>
    </w:div>
    <w:div w:id="605961573">
      <w:bodyDiv w:val="1"/>
      <w:marLeft w:val="0"/>
      <w:marRight w:val="0"/>
      <w:marTop w:val="0"/>
      <w:marBottom w:val="0"/>
      <w:divBdr>
        <w:top w:val="none" w:sz="0" w:space="0" w:color="auto"/>
        <w:left w:val="none" w:sz="0" w:space="0" w:color="auto"/>
        <w:bottom w:val="none" w:sz="0" w:space="0" w:color="auto"/>
        <w:right w:val="none" w:sz="0" w:space="0" w:color="auto"/>
      </w:divBdr>
    </w:div>
    <w:div w:id="675112449">
      <w:bodyDiv w:val="1"/>
      <w:marLeft w:val="0"/>
      <w:marRight w:val="0"/>
      <w:marTop w:val="0"/>
      <w:marBottom w:val="0"/>
      <w:divBdr>
        <w:top w:val="none" w:sz="0" w:space="0" w:color="auto"/>
        <w:left w:val="none" w:sz="0" w:space="0" w:color="auto"/>
        <w:bottom w:val="none" w:sz="0" w:space="0" w:color="auto"/>
        <w:right w:val="none" w:sz="0" w:space="0" w:color="auto"/>
      </w:divBdr>
    </w:div>
    <w:div w:id="752968931">
      <w:bodyDiv w:val="1"/>
      <w:marLeft w:val="0"/>
      <w:marRight w:val="0"/>
      <w:marTop w:val="0"/>
      <w:marBottom w:val="0"/>
      <w:divBdr>
        <w:top w:val="none" w:sz="0" w:space="0" w:color="auto"/>
        <w:left w:val="none" w:sz="0" w:space="0" w:color="auto"/>
        <w:bottom w:val="none" w:sz="0" w:space="0" w:color="auto"/>
        <w:right w:val="none" w:sz="0" w:space="0" w:color="auto"/>
      </w:divBdr>
    </w:div>
    <w:div w:id="775713967">
      <w:bodyDiv w:val="1"/>
      <w:marLeft w:val="0"/>
      <w:marRight w:val="0"/>
      <w:marTop w:val="0"/>
      <w:marBottom w:val="0"/>
      <w:divBdr>
        <w:top w:val="none" w:sz="0" w:space="0" w:color="auto"/>
        <w:left w:val="none" w:sz="0" w:space="0" w:color="auto"/>
        <w:bottom w:val="none" w:sz="0" w:space="0" w:color="auto"/>
        <w:right w:val="none" w:sz="0" w:space="0" w:color="auto"/>
      </w:divBdr>
      <w:divsChild>
        <w:div w:id="2016879141">
          <w:marLeft w:val="0"/>
          <w:marRight w:val="0"/>
          <w:marTop w:val="0"/>
          <w:marBottom w:val="0"/>
          <w:divBdr>
            <w:top w:val="none" w:sz="0" w:space="0" w:color="auto"/>
            <w:left w:val="none" w:sz="0" w:space="0" w:color="auto"/>
            <w:bottom w:val="none" w:sz="0" w:space="0" w:color="auto"/>
            <w:right w:val="none" w:sz="0" w:space="0" w:color="auto"/>
          </w:divBdr>
        </w:div>
        <w:div w:id="2111469778">
          <w:marLeft w:val="0"/>
          <w:marRight w:val="0"/>
          <w:marTop w:val="0"/>
          <w:marBottom w:val="0"/>
          <w:divBdr>
            <w:top w:val="none" w:sz="0" w:space="0" w:color="auto"/>
            <w:left w:val="none" w:sz="0" w:space="0" w:color="auto"/>
            <w:bottom w:val="none" w:sz="0" w:space="0" w:color="auto"/>
            <w:right w:val="none" w:sz="0" w:space="0" w:color="auto"/>
          </w:divBdr>
        </w:div>
      </w:divsChild>
    </w:div>
    <w:div w:id="957832379">
      <w:bodyDiv w:val="1"/>
      <w:marLeft w:val="0"/>
      <w:marRight w:val="0"/>
      <w:marTop w:val="0"/>
      <w:marBottom w:val="0"/>
      <w:divBdr>
        <w:top w:val="none" w:sz="0" w:space="0" w:color="auto"/>
        <w:left w:val="none" w:sz="0" w:space="0" w:color="auto"/>
        <w:bottom w:val="none" w:sz="0" w:space="0" w:color="auto"/>
        <w:right w:val="none" w:sz="0" w:space="0" w:color="auto"/>
      </w:divBdr>
    </w:div>
    <w:div w:id="1292832939">
      <w:bodyDiv w:val="1"/>
      <w:marLeft w:val="0"/>
      <w:marRight w:val="0"/>
      <w:marTop w:val="0"/>
      <w:marBottom w:val="0"/>
      <w:divBdr>
        <w:top w:val="none" w:sz="0" w:space="0" w:color="auto"/>
        <w:left w:val="none" w:sz="0" w:space="0" w:color="auto"/>
        <w:bottom w:val="none" w:sz="0" w:space="0" w:color="auto"/>
        <w:right w:val="none" w:sz="0" w:space="0" w:color="auto"/>
      </w:divBdr>
    </w:div>
    <w:div w:id="1662586507">
      <w:bodyDiv w:val="1"/>
      <w:marLeft w:val="0"/>
      <w:marRight w:val="0"/>
      <w:marTop w:val="0"/>
      <w:marBottom w:val="0"/>
      <w:divBdr>
        <w:top w:val="none" w:sz="0" w:space="0" w:color="auto"/>
        <w:left w:val="none" w:sz="0" w:space="0" w:color="auto"/>
        <w:bottom w:val="none" w:sz="0" w:space="0" w:color="auto"/>
        <w:right w:val="none" w:sz="0" w:space="0" w:color="auto"/>
      </w:divBdr>
    </w:div>
    <w:div w:id="1753966023">
      <w:bodyDiv w:val="1"/>
      <w:marLeft w:val="0"/>
      <w:marRight w:val="0"/>
      <w:marTop w:val="0"/>
      <w:marBottom w:val="0"/>
      <w:divBdr>
        <w:top w:val="none" w:sz="0" w:space="0" w:color="auto"/>
        <w:left w:val="none" w:sz="0" w:space="0" w:color="auto"/>
        <w:bottom w:val="none" w:sz="0" w:space="0" w:color="auto"/>
        <w:right w:val="none" w:sz="0" w:space="0" w:color="auto"/>
      </w:divBdr>
    </w:div>
    <w:div w:id="1777824029">
      <w:bodyDiv w:val="1"/>
      <w:marLeft w:val="0"/>
      <w:marRight w:val="0"/>
      <w:marTop w:val="0"/>
      <w:marBottom w:val="0"/>
      <w:divBdr>
        <w:top w:val="none" w:sz="0" w:space="0" w:color="auto"/>
        <w:left w:val="none" w:sz="0" w:space="0" w:color="auto"/>
        <w:bottom w:val="none" w:sz="0" w:space="0" w:color="auto"/>
        <w:right w:val="none" w:sz="0" w:space="0" w:color="auto"/>
      </w:divBdr>
    </w:div>
    <w:div w:id="1957102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package" Target="embeddings/Microsoft_Visio_Drawing.vsdx"/><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sync.saifulnb@gmail.com"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7AL75oB89lSyP20kPNmKyLUfg==">CgMxLjAyCGguZ2pkZ3hzOAByITFXTXhRajVOWG0td085WnFzcDk4NUxGR2ptM2d4VkVDRg==</go:docsCustomData>
</go:gDocsCustomXmlDataStorage>
</file>

<file path=customXml/item2.xml><?xml version="1.0" encoding="utf-8"?>
<b:Sources xmlns:b="http://schemas.openxmlformats.org/officeDocument/2006/bibliography" xmlns="http://schemas.openxmlformats.org/officeDocument/2006/bibliography" SelectedStyle="\APA.XSL" StyleName="APA" Version="6">
  <b:Source>
    <b:Tag>Jub19</b:Tag>
    <b:SourceType>Book</b:SourceType>
    <b:Guid>{2ADE55CE-9422-49DE-9C2C-9C06982270E0}</b:Guid>
    <b:Title>Python untuk Programer Pemula</b:Title>
    <b:Year>2019</b:Year>
    <b:Author>
      <b:Author>
        <b:NameList>
          <b:Person>
            <b:Last>Entreprise</b:Last>
            <b:First>Jubilee</b:First>
          </b:Person>
        </b:NameList>
      </b:Author>
    </b:Author>
    <b:City>Jakarta</b:City>
    <b:Publisher>PT Elex Media Komputindo</b:Publisher>
    <b:RefOrder>1</b:RefOrder>
  </b:Source>
  <b:Source>
    <b:Tag>Lin21</b:Tag>
    <b:SourceType>JournalArticle</b:SourceType>
    <b:Guid>{2DC58EC8-9129-4180-8D5B-F6606B835DBB}</b:Guid>
    <b:Title>Implementasi Deep Learning untuk Sistem Keamanan Data Pribadi Menggunakan Pengenalan Wajah dengan Metode Eigenface Berbasis Android</b:Title>
    <b:Year>2021</b:Year>
    <b:Author>
      <b:Author>
        <b:NameList>
          <b:Person>
            <b:Last>Lintang Bagas Adrianto</b:Last>
            <b:First>Mohammad</b:First>
            <b:Middle>Iwan Wahyuddin, Wina Winarsih</b:Middle>
          </b:Person>
        </b:NameList>
      </b:Author>
    </b:Author>
    <b:JournalName>Jurnal JTIK (Jurnal Teknologi Informasi dan Komunikasi)</b:JournalName>
    <b:Pages>89-96</b:Pages>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57640F-1DBB-4D98-9A6F-1583C78E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6004</Words>
  <Characters>34229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2023-12-19T15:29:00Z</dcterms:created>
  <dcterms:modified xsi:type="dcterms:W3CDTF">2023-12-19T15:30:00Z</dcterms:modified>
</cp:coreProperties>
</file>